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BE2183" w14:textId="100E4ECA" w:rsidR="00ED0750" w:rsidRPr="00ED0750" w:rsidRDefault="00ED0750" w:rsidP="00ED0750">
      <w:pPr>
        <w:pStyle w:val="Header"/>
        <w:tabs>
          <w:tab w:val="right" w:pos="9072"/>
        </w:tabs>
        <w:rPr>
          <w:sz w:val="24"/>
        </w:rPr>
      </w:pPr>
      <w:r w:rsidRPr="00ED0750">
        <w:rPr>
          <w:sz w:val="24"/>
        </w:rPr>
        <w:t>3GPP TSG RAN WG4 Meeting #11</w:t>
      </w:r>
      <w:r w:rsidR="00593251">
        <w:rPr>
          <w:sz w:val="24"/>
        </w:rPr>
        <w:t>4</w:t>
      </w:r>
      <w:r w:rsidR="002B3420">
        <w:rPr>
          <w:sz w:val="24"/>
        </w:rPr>
        <w:t>bis</w:t>
      </w:r>
      <w:r w:rsidRPr="00ED0750">
        <w:rPr>
          <w:sz w:val="24"/>
        </w:rPr>
        <w:tab/>
      </w:r>
      <w:r w:rsidR="001647C3" w:rsidRPr="00002100">
        <w:rPr>
          <w:sz w:val="24"/>
        </w:rPr>
        <w:t>R4-</w:t>
      </w:r>
      <w:r w:rsidR="007E3F4E" w:rsidRPr="00002100">
        <w:rPr>
          <w:sz w:val="24"/>
        </w:rPr>
        <w:t>250426</w:t>
      </w:r>
      <w:r w:rsidR="00002100" w:rsidRPr="00002100">
        <w:rPr>
          <w:sz w:val="24"/>
        </w:rPr>
        <w:t>5</w:t>
      </w:r>
    </w:p>
    <w:p w14:paraId="12AA5285" w14:textId="2AA6F286" w:rsidR="002268B1" w:rsidRPr="00BC6F13" w:rsidRDefault="002B3420" w:rsidP="00ED0750">
      <w:pPr>
        <w:pStyle w:val="Header"/>
        <w:tabs>
          <w:tab w:val="right" w:pos="9072"/>
        </w:tabs>
        <w:rPr>
          <w:rFonts w:cs="Arial"/>
          <w:sz w:val="24"/>
          <w:szCs w:val="28"/>
          <w:lang w:val="en-CA"/>
        </w:rPr>
      </w:pPr>
      <w:r>
        <w:rPr>
          <w:sz w:val="24"/>
        </w:rPr>
        <w:t>Wuhan</w:t>
      </w:r>
      <w:r w:rsidR="00ED0750" w:rsidRPr="00ED0750">
        <w:rPr>
          <w:sz w:val="24"/>
        </w:rPr>
        <w:t xml:space="preserve">, </w:t>
      </w:r>
      <w:r>
        <w:rPr>
          <w:sz w:val="24"/>
        </w:rPr>
        <w:t>China</w:t>
      </w:r>
      <w:r w:rsidR="00ED0750" w:rsidRPr="00ED0750">
        <w:rPr>
          <w:sz w:val="24"/>
        </w:rPr>
        <w:t xml:space="preserve">, </w:t>
      </w:r>
      <w:r w:rsidR="009A27E5">
        <w:rPr>
          <w:sz w:val="24"/>
        </w:rPr>
        <w:t>07 April</w:t>
      </w:r>
      <w:r w:rsidR="00ED0750" w:rsidRPr="00ED0750">
        <w:rPr>
          <w:sz w:val="24"/>
        </w:rPr>
        <w:t xml:space="preserve"> 202</w:t>
      </w:r>
      <w:r w:rsidR="00593251">
        <w:rPr>
          <w:sz w:val="24"/>
        </w:rPr>
        <w:t>5</w:t>
      </w:r>
      <w:r w:rsidR="00ED0750" w:rsidRPr="00ED0750">
        <w:rPr>
          <w:sz w:val="24"/>
        </w:rPr>
        <w:t xml:space="preserve"> – </w:t>
      </w:r>
      <w:r w:rsidR="009A27E5">
        <w:rPr>
          <w:sz w:val="24"/>
        </w:rPr>
        <w:t>1</w:t>
      </w:r>
      <w:r w:rsidR="00593251">
        <w:rPr>
          <w:sz w:val="24"/>
        </w:rPr>
        <w:t>1</w:t>
      </w:r>
      <w:r w:rsidR="00ED0750" w:rsidRPr="00ED0750">
        <w:rPr>
          <w:sz w:val="24"/>
        </w:rPr>
        <w:t xml:space="preserve"> </w:t>
      </w:r>
      <w:r w:rsidR="009A27E5">
        <w:rPr>
          <w:sz w:val="24"/>
        </w:rPr>
        <w:t>April</w:t>
      </w:r>
      <w:r w:rsidR="00ED0750" w:rsidRPr="00ED0750">
        <w:rPr>
          <w:sz w:val="24"/>
        </w:rPr>
        <w:t xml:space="preserve"> 202</w:t>
      </w:r>
      <w:r w:rsidR="00593251">
        <w:rPr>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91C85C1" w:rsidR="001E41F3" w:rsidRDefault="00305409" w:rsidP="00E34898">
            <w:pPr>
              <w:pStyle w:val="CRCoverPage"/>
              <w:spacing w:after="0"/>
              <w:jc w:val="right"/>
              <w:rPr>
                <w:i/>
                <w:noProof/>
              </w:rPr>
            </w:pPr>
            <w:r>
              <w:rPr>
                <w:i/>
                <w:noProof/>
                <w:sz w:val="14"/>
              </w:rPr>
              <w:t>CR-Form-v</w:t>
            </w:r>
            <w:r w:rsidR="008863B9">
              <w:rPr>
                <w:i/>
                <w:noProof/>
                <w:sz w:val="14"/>
              </w:rPr>
              <w:t>12.</w:t>
            </w:r>
            <w:r w:rsidR="00095B05">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4F675D6" w:rsidR="001E41F3" w:rsidRPr="00410371" w:rsidRDefault="00000000" w:rsidP="00E13F3D">
            <w:pPr>
              <w:pStyle w:val="CRCoverPage"/>
              <w:spacing w:after="0"/>
              <w:jc w:val="right"/>
              <w:rPr>
                <w:b/>
                <w:noProof/>
                <w:sz w:val="28"/>
              </w:rPr>
            </w:pPr>
            <w:fldSimple w:instr="DOCPROPERTY  Spec#  \* MERGEFORMAT">
              <w:r w:rsidR="00C91BBD">
                <w:rPr>
                  <w:b/>
                  <w:noProof/>
                  <w:sz w:val="28"/>
                </w:rPr>
                <w:t>38.</w:t>
              </w:r>
              <w:r w:rsidR="00FF1BC6">
                <w:rPr>
                  <w:b/>
                  <w:noProof/>
                  <w:sz w:val="28"/>
                </w:rPr>
                <w:t>922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2BD882B" w:rsidR="001E41F3" w:rsidRPr="00AD709D" w:rsidRDefault="001E41F3" w:rsidP="00AD709D">
            <w:pPr>
              <w:pStyle w:val="CRCoverPage"/>
              <w:spacing w:after="0"/>
              <w:jc w:val="center"/>
              <w:rPr>
                <w:b/>
                <w:bCs/>
                <w:noProof/>
                <w:sz w:val="28"/>
                <w:szCs w:val="28"/>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3718795" w:rsidR="001E41F3" w:rsidRPr="00410371" w:rsidRDefault="00062732" w:rsidP="00E13F3D">
            <w:pPr>
              <w:pStyle w:val="CRCoverPage"/>
              <w:spacing w:after="0"/>
              <w:jc w:val="center"/>
              <w:rPr>
                <w:b/>
                <w:noProof/>
              </w:rPr>
            </w:pPr>
            <w:r>
              <w:rPr>
                <w:b/>
                <w:noProof/>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4A8051" w:rsidR="001E41F3" w:rsidRPr="00410371" w:rsidRDefault="00000000">
            <w:pPr>
              <w:pStyle w:val="CRCoverPage"/>
              <w:spacing w:after="0"/>
              <w:jc w:val="center"/>
              <w:rPr>
                <w:noProof/>
                <w:sz w:val="28"/>
              </w:rPr>
            </w:pPr>
            <w:fldSimple w:instr=" DOCPROPERTY  Version  \* MERGEFORMAT ">
              <w:r w:rsidR="001F6373">
                <w:rPr>
                  <w:b/>
                  <w:noProof/>
                  <w:sz w:val="28"/>
                </w:rPr>
                <w:t>19</w:t>
              </w:r>
              <w:r w:rsidR="00A93727">
                <w:rPr>
                  <w:b/>
                  <w:noProof/>
                  <w:sz w:val="28"/>
                </w:rPr>
                <w:t>.0.0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1D2EC70"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3C5566F" w:rsidR="00F25D98" w:rsidRDefault="00D20A3A"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2E027A8" w:rsidR="001E41F3" w:rsidRDefault="00E7176F">
            <w:pPr>
              <w:pStyle w:val="CRCoverPage"/>
              <w:spacing w:after="0"/>
              <w:ind w:left="100"/>
              <w:rPr>
                <w:noProof/>
              </w:rPr>
            </w:pPr>
            <w:r>
              <w:rPr>
                <w:lang w:val="en-SE"/>
              </w:rPr>
              <w:t xml:space="preserve">Draft </w:t>
            </w:r>
            <w:r w:rsidR="00D54771" w:rsidRPr="00700AC0">
              <w:rPr>
                <w:lang w:val="en-SE"/>
              </w:rPr>
              <w:t>CR to T</w:t>
            </w:r>
            <w:r w:rsidR="00D20A3A">
              <w:rPr>
                <w:lang w:val="en-SE"/>
              </w:rPr>
              <w:t>R</w:t>
            </w:r>
            <w:r w:rsidR="00D54771" w:rsidRPr="00700AC0">
              <w:rPr>
                <w:lang w:val="en-SE"/>
              </w:rPr>
              <w:t xml:space="preserve"> 38.</w:t>
            </w:r>
            <w:r w:rsidR="00D20A3A">
              <w:rPr>
                <w:lang w:val="en-SE"/>
              </w:rPr>
              <w:t>922</w:t>
            </w:r>
            <w:r w:rsidR="00D54771" w:rsidRPr="00700AC0">
              <w:rPr>
                <w:lang w:val="en-SE"/>
              </w:rPr>
              <w:t xml:space="preserve"> </w:t>
            </w:r>
            <w:r w:rsidR="00D4615D">
              <w:rPr>
                <w:lang w:val="en-SE"/>
              </w:rPr>
              <w:t>Removal o</w:t>
            </w:r>
            <w:r w:rsidR="00F7482C">
              <w:rPr>
                <w:lang w:val="en-SE"/>
              </w:rPr>
              <w:t xml:space="preserve">f references to internal TRs and </w:t>
            </w:r>
            <w:proofErr w:type="spellStart"/>
            <w:r w:rsidR="00F7482C">
              <w:rPr>
                <w:lang w:val="en-SE"/>
              </w:rPr>
              <w:t>Tdocs</w:t>
            </w:r>
            <w:proofErr w:type="spellEnd"/>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C4AC12A" w:rsidR="001E41F3" w:rsidRDefault="002D7F4F">
            <w:pPr>
              <w:pStyle w:val="CRCoverPage"/>
              <w:spacing w:after="0"/>
              <w:ind w:left="100"/>
              <w:rPr>
                <w:noProof/>
              </w:rPr>
            </w:pPr>
            <w: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6FBDCEA" w:rsidR="001E41F3" w:rsidRDefault="00000000" w:rsidP="00547111">
            <w:pPr>
              <w:pStyle w:val="CRCoverPage"/>
              <w:spacing w:after="0"/>
              <w:ind w:left="100"/>
              <w:rPr>
                <w:noProof/>
              </w:rPr>
            </w:pPr>
            <w:fldSimple w:instr="DOCPROPERTY  SourceIfTsg  \* MERGEFORMAT"/>
            <w:r w:rsidR="00EC534F">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7ABA631" w:rsidR="001E41F3" w:rsidRDefault="00DF4F72">
            <w:pPr>
              <w:pStyle w:val="CRCoverPage"/>
              <w:spacing w:after="0"/>
              <w:ind w:left="100"/>
              <w:rPr>
                <w:noProof/>
              </w:rPr>
            </w:pPr>
            <w:r w:rsidRPr="00DF4F72">
              <w:rPr>
                <w:noProof/>
              </w:rPr>
              <w:t>FS_NR_IMT_4400_7125_14800MHz</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7783BA1" w:rsidR="001E41F3" w:rsidRDefault="00000000">
            <w:pPr>
              <w:pStyle w:val="CRCoverPage"/>
              <w:spacing w:after="0"/>
              <w:ind w:left="100"/>
              <w:rPr>
                <w:noProof/>
              </w:rPr>
            </w:pPr>
            <w:fldSimple w:instr="DOCPROPERTY  ResDate  \* MERGEFORMAT">
              <w:r w:rsidR="00D029F2">
                <w:rPr>
                  <w:noProof/>
                </w:rPr>
                <w:t>202</w:t>
              </w:r>
              <w:r w:rsidR="00D54771">
                <w:rPr>
                  <w:noProof/>
                </w:rPr>
                <w:t>5</w:t>
              </w:r>
              <w:r w:rsidR="00D029F2">
                <w:rPr>
                  <w:noProof/>
                </w:rPr>
                <w:t>-</w:t>
              </w:r>
              <w:r w:rsidR="00D54771">
                <w:rPr>
                  <w:noProof/>
                </w:rPr>
                <w:t>0</w:t>
              </w:r>
              <w:r w:rsidR="00386B88">
                <w:rPr>
                  <w:noProof/>
                </w:rPr>
                <w:t>3</w:t>
              </w:r>
              <w:r w:rsidR="00D029F2">
                <w:rPr>
                  <w:noProof/>
                </w:rPr>
                <w:t>-</w:t>
              </w:r>
              <w:r w:rsidR="00386B88">
                <w:rPr>
                  <w:noProof/>
                </w:rPr>
                <w:t>19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C5E1B3F" w:rsidR="001E41F3" w:rsidRPr="00D54771" w:rsidRDefault="00E8319A" w:rsidP="00D24991">
            <w:pPr>
              <w:pStyle w:val="CRCoverPage"/>
              <w:spacing w:after="0"/>
              <w:ind w:left="100" w:right="-609"/>
              <w:rPr>
                <w:b/>
                <w:bCs/>
                <w:noProof/>
              </w:rPr>
            </w:pPr>
            <w:r>
              <w:rPr>
                <w:b/>
                <w:bCs/>
              </w:rP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C401A2D" w:rsidR="001E41F3" w:rsidRDefault="00D029F2">
            <w:pPr>
              <w:pStyle w:val="CRCoverPage"/>
              <w:spacing w:after="0"/>
              <w:ind w:left="100"/>
              <w:rPr>
                <w:noProof/>
              </w:rPr>
            </w:pPr>
            <w:r>
              <w:t>Rel-1</w:t>
            </w:r>
            <w:r w:rsidR="00386B88">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CB8CFF2" w14:textId="77777777"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p w14:paraId="1A28F380" w14:textId="7F65CD1E" w:rsidR="009D67D5" w:rsidRPr="007C2097" w:rsidRDefault="009D67D5" w:rsidP="00BD6BB8">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6FDC70B" w:rsidR="00C2049D" w:rsidRDefault="00C84530" w:rsidP="00FA258D">
            <w:pPr>
              <w:pStyle w:val="CRCoverPage"/>
              <w:spacing w:after="0"/>
              <w:rPr>
                <w:noProof/>
              </w:rPr>
            </w:pPr>
            <w:r>
              <w:rPr>
                <w:rFonts w:cs="Arial"/>
                <w:lang w:eastAsia="zh-CN"/>
              </w:rPr>
              <w:t xml:space="preserve">Removal of references to internal TRs and TDOCs </w:t>
            </w:r>
            <w:r w:rsidR="00B25312">
              <w:rPr>
                <w:rFonts w:cs="Arial"/>
                <w:lang w:eastAsia="zh-CN"/>
              </w:rPr>
              <w:t>is to address the comments from RAN plenary</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3AC180D" w:rsidR="00B30A18" w:rsidRDefault="007453F9" w:rsidP="00FA258D">
            <w:pPr>
              <w:pStyle w:val="CRCoverPage"/>
              <w:spacing w:after="0"/>
              <w:rPr>
                <w:noProof/>
              </w:rPr>
            </w:pPr>
            <w:r>
              <w:rPr>
                <w:noProof/>
              </w:rPr>
              <w:t xml:space="preserve">Removal of references to </w:t>
            </w:r>
            <w:r w:rsidR="006B1193">
              <w:rPr>
                <w:noProof/>
              </w:rPr>
              <w:t>Tdocs</w:t>
            </w:r>
            <w:r w:rsidR="00FA258D">
              <w:rPr>
                <w:noProof/>
              </w:rPr>
              <w:t xml:space="preserve"> and internal 3GPP TRs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15C77A0" w:rsidR="001E41F3" w:rsidRDefault="00E5456C" w:rsidP="00FA258D">
            <w:pPr>
              <w:pStyle w:val="CRCoverPage"/>
              <w:spacing w:after="0"/>
              <w:rPr>
                <w:noProof/>
              </w:rPr>
            </w:pPr>
            <w:r>
              <w:rPr>
                <w:noProof/>
              </w:rPr>
              <w:t xml:space="preserve">Current </w:t>
            </w:r>
            <w:r w:rsidR="004D0BF0">
              <w:rPr>
                <w:noProof/>
              </w:rPr>
              <w:t>TR shall not pass the TR checker from MCC</w:t>
            </w:r>
            <w:r w:rsidR="00897A50">
              <w:rPr>
                <w:noProof/>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43728CA" w:rsidR="001E41F3" w:rsidRDefault="006E7654" w:rsidP="006E7654">
            <w:pPr>
              <w:pStyle w:val="CRCoverPage"/>
              <w:spacing w:after="0"/>
              <w:rPr>
                <w:noProof/>
              </w:rPr>
            </w:pPr>
            <w:r>
              <w:rPr>
                <w:noProof/>
                <w:lang w:eastAsia="zh-CN"/>
              </w:rPr>
              <w:t xml:space="preserve">  </w:t>
            </w:r>
            <w:r w:rsidR="006B1193">
              <w:rPr>
                <w:noProof/>
                <w:lang w:eastAsia="zh-CN"/>
              </w:rPr>
              <w:t>2,3,4,5,6,7, Annex A</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F93584" w:rsidR="001E41F3" w:rsidRDefault="00375BF5">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33B1B669"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3AFB662" w:rsidR="001E41F3" w:rsidRDefault="00C11C4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55F4E91A" w:rsidR="001E41F3" w:rsidRDefault="002C35B0">
            <w:pPr>
              <w:pStyle w:val="CRCoverPage"/>
              <w:spacing w:after="0"/>
              <w:ind w:left="99"/>
              <w:rPr>
                <w:noProof/>
              </w:rPr>
            </w:pPr>
            <w:r>
              <w:rPr>
                <w:noProof/>
              </w:rPr>
              <w:t>TS/TR ... CR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C363FC1" w:rsidR="001E41F3" w:rsidRDefault="00375BF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8DCC13C" w14:textId="3ED9133E" w:rsidR="0028751B" w:rsidRPr="00FA32E0" w:rsidRDefault="0028751B" w:rsidP="0028751B">
      <w:pPr>
        <w:tabs>
          <w:tab w:val="left" w:pos="1134"/>
        </w:tabs>
        <w:spacing w:line="240" w:lineRule="exact"/>
        <w:rPr>
          <w:b/>
          <w:bCs/>
          <w:color w:val="FF0000"/>
          <w:sz w:val="24"/>
          <w:szCs w:val="24"/>
          <w:lang w:eastAsia="zh-CN"/>
        </w:rPr>
      </w:pPr>
      <w:bookmarkStart w:id="1" w:name="_Toc191376722"/>
      <w:r w:rsidRPr="00FA32E0">
        <w:rPr>
          <w:rFonts w:hint="eastAsia"/>
          <w:b/>
          <w:bCs/>
          <w:color w:val="FF0000"/>
          <w:sz w:val="24"/>
          <w:szCs w:val="24"/>
          <w:lang w:eastAsia="zh-CN"/>
        </w:rPr>
        <w:lastRenderedPageBreak/>
        <w:t xml:space="preserve">&lt;Start of </w:t>
      </w:r>
      <w:r>
        <w:rPr>
          <w:b/>
          <w:bCs/>
          <w:color w:val="FF0000"/>
          <w:sz w:val="24"/>
          <w:szCs w:val="24"/>
          <w:lang w:eastAsia="zh-CN"/>
        </w:rPr>
        <w:t>Change</w:t>
      </w:r>
      <w:r w:rsidR="00FD6C34">
        <w:rPr>
          <w:b/>
          <w:bCs/>
          <w:color w:val="FF0000"/>
          <w:sz w:val="24"/>
          <w:szCs w:val="24"/>
          <w:lang w:eastAsia="zh-CN"/>
        </w:rPr>
        <w:t xml:space="preserve"> </w:t>
      </w:r>
      <w:r>
        <w:rPr>
          <w:b/>
          <w:bCs/>
          <w:color w:val="FF0000"/>
          <w:sz w:val="24"/>
          <w:szCs w:val="24"/>
          <w:lang w:eastAsia="zh-CN"/>
        </w:rPr>
        <w:t>1</w:t>
      </w:r>
      <w:r w:rsidRPr="00FA32E0">
        <w:rPr>
          <w:rFonts w:hint="eastAsia"/>
          <w:b/>
          <w:bCs/>
          <w:color w:val="FF0000"/>
          <w:sz w:val="24"/>
          <w:szCs w:val="24"/>
          <w:lang w:eastAsia="zh-CN"/>
        </w:rPr>
        <w:t>&gt;</w:t>
      </w:r>
    </w:p>
    <w:p w14:paraId="59364256" w14:textId="77777777" w:rsidR="00772625" w:rsidRPr="004D3578" w:rsidRDefault="00772625" w:rsidP="00772625">
      <w:pPr>
        <w:pStyle w:val="Heading1"/>
      </w:pPr>
      <w:r w:rsidRPr="004D3578">
        <w:t>2</w:t>
      </w:r>
      <w:r w:rsidRPr="004D3578">
        <w:tab/>
        <w:t>References</w:t>
      </w:r>
      <w:bookmarkEnd w:id="1"/>
    </w:p>
    <w:p w14:paraId="119BC9F7" w14:textId="77777777" w:rsidR="00772625" w:rsidRPr="004D3578" w:rsidRDefault="00772625" w:rsidP="00772625">
      <w:r w:rsidRPr="004D3578">
        <w:t>The following documents contain provisions which, through reference in this text, constitute provisions of the present document.</w:t>
      </w:r>
    </w:p>
    <w:p w14:paraId="209FD1B6" w14:textId="77777777" w:rsidR="00772625" w:rsidRPr="004D3578" w:rsidRDefault="00772625" w:rsidP="00772625">
      <w:pPr>
        <w:pStyle w:val="B1"/>
      </w:pPr>
      <w:r>
        <w:t>-</w:t>
      </w:r>
      <w:r>
        <w:tab/>
      </w:r>
      <w:r w:rsidRPr="004D3578">
        <w:t>References are either specific (identified by date of publication, edition number, version number, etc.) or non</w:t>
      </w:r>
      <w:r w:rsidRPr="004D3578">
        <w:noBreakHyphen/>
        <w:t>specific.</w:t>
      </w:r>
    </w:p>
    <w:p w14:paraId="2E3D09D0" w14:textId="77777777" w:rsidR="00772625" w:rsidRPr="004D3578" w:rsidRDefault="00772625" w:rsidP="00772625">
      <w:pPr>
        <w:pStyle w:val="B1"/>
      </w:pPr>
      <w:r>
        <w:t>-</w:t>
      </w:r>
      <w:r>
        <w:tab/>
      </w:r>
      <w:r w:rsidRPr="004D3578">
        <w:t>For a specific reference, subsequent revisions do not apply.</w:t>
      </w:r>
    </w:p>
    <w:p w14:paraId="76AE2A1B" w14:textId="77777777" w:rsidR="00772625" w:rsidRPr="004D3578" w:rsidRDefault="00772625" w:rsidP="0077262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2923AD5" w14:textId="77777777" w:rsidR="00772625" w:rsidRDefault="00772625" w:rsidP="00772625">
      <w:pPr>
        <w:pStyle w:val="EX"/>
      </w:pPr>
      <w:r w:rsidRPr="004D3578">
        <w:t>[1]</w:t>
      </w:r>
      <w:r w:rsidRPr="004D3578">
        <w:tab/>
        <w:t>3GPP TR 21.905: "Vocabulary for 3GPP Specifications".</w:t>
      </w:r>
    </w:p>
    <w:p w14:paraId="0EE7BBF3" w14:textId="78254F44" w:rsidR="00772625" w:rsidRPr="007C5AFB" w:rsidDel="007C5AFB" w:rsidRDefault="00772625" w:rsidP="00772625">
      <w:pPr>
        <w:pStyle w:val="EX"/>
        <w:rPr>
          <w:del w:id="2" w:author="Shubham Bhargava" w:date="2025-03-24T06:04:00Z"/>
        </w:rPr>
      </w:pPr>
      <w:del w:id="3" w:author="Shubham Bhargava" w:date="2025-03-24T06:04:00Z">
        <w:r w:rsidRPr="007C5AFB" w:rsidDel="007C5AFB">
          <w:delText>[2]</w:delText>
        </w:r>
        <w:r w:rsidRPr="007C5AFB" w:rsidDel="007C5AFB">
          <w:tab/>
          <w:delText xml:space="preserve">RP-241326: “Study on IMT parameters for 4400 to 4800 MHz, 7125 to 8400 MHz and 14800 to 15350 MHz”, SID, FS_NR_IMT_4400_7125_14800MHz, RAN#104. </w:delText>
        </w:r>
      </w:del>
    </w:p>
    <w:p w14:paraId="6B220017" w14:textId="37DFFD30" w:rsidR="00772625" w:rsidRPr="007C5AFB" w:rsidDel="007C5AFB" w:rsidRDefault="00772625" w:rsidP="00772625">
      <w:pPr>
        <w:pStyle w:val="EX"/>
        <w:rPr>
          <w:del w:id="4" w:author="Shubham Bhargava" w:date="2025-03-24T06:04:00Z"/>
        </w:rPr>
      </w:pPr>
      <w:del w:id="5" w:author="Shubham Bhargava" w:date="2025-03-24T06:04:00Z">
        <w:r w:rsidRPr="007C5AFB" w:rsidDel="007C5AFB">
          <w:delText>[3]</w:delText>
        </w:r>
        <w:r w:rsidRPr="007C5AFB" w:rsidDel="007C5AFB">
          <w:tab/>
          <w:delText xml:space="preserve">R4-2400333: “Parameters of terrestrial component of IMT for sharing and compatibility studies in the frequency bands 4 400-4 800 MHz, 7 125-8 400 MHz and 14.8-15.35 GHz”, </w:delText>
        </w:r>
        <w:r w:rsidRPr="007C5AFB" w:rsidDel="007C5AFB">
          <w:rPr>
            <w:rFonts w:eastAsia="SimSun"/>
            <w:lang w:eastAsia="zh-CN"/>
          </w:rPr>
          <w:delText>ITU-R WP 5D, LSin</w:delText>
        </w:r>
        <w:r w:rsidRPr="007C5AFB" w:rsidDel="007C5AFB">
          <w:delText>.</w:delText>
        </w:r>
      </w:del>
    </w:p>
    <w:p w14:paraId="126A4FA5" w14:textId="07BB5132" w:rsidR="00772625" w:rsidRPr="007C5AFB" w:rsidDel="007C5AFB" w:rsidRDefault="00772625" w:rsidP="00772625">
      <w:pPr>
        <w:pStyle w:val="EX"/>
        <w:rPr>
          <w:del w:id="6" w:author="Shubham Bhargava" w:date="2025-03-24T06:04:00Z"/>
        </w:rPr>
      </w:pPr>
      <w:del w:id="7" w:author="Shubham Bhargava" w:date="2025-03-24T06:04:00Z">
        <w:r w:rsidRPr="007C5AFB" w:rsidDel="007C5AFB">
          <w:delText>[4]</w:delText>
        </w:r>
        <w:r w:rsidRPr="007C5AFB" w:rsidDel="007C5AFB">
          <w:tab/>
          <w:delText>R4-2410576: “LS on Parameters for 4400 to 4800 MHz of terrestrial component of IMT for sharing and compatibility studies in preparation for WRC-27”, RAN4#111, LSout</w:delText>
        </w:r>
      </w:del>
    </w:p>
    <w:p w14:paraId="137E25F7" w14:textId="5E81BC60" w:rsidR="00772625" w:rsidRPr="007C5AFB" w:rsidDel="007C5AFB" w:rsidRDefault="00772625" w:rsidP="00772625">
      <w:pPr>
        <w:pStyle w:val="EX"/>
        <w:rPr>
          <w:del w:id="8" w:author="Shubham Bhargava" w:date="2025-03-24T06:04:00Z"/>
        </w:rPr>
      </w:pPr>
      <w:del w:id="9" w:author="Shubham Bhargava" w:date="2025-03-24T06:04:00Z">
        <w:r w:rsidRPr="007C5AFB" w:rsidDel="007C5AFB">
          <w:delText>[5]</w:delText>
        </w:r>
        <w:r w:rsidRPr="007C5AFB" w:rsidDel="007C5AFB">
          <w:tab/>
          <w:delText>R4-2414449: “LS Reply on Parameters for 7125 to 8400 MHz of terrestrial component of IMT for sharing and compatibility studies in preparation for WRC-27”, RAN4#112, LSout</w:delText>
        </w:r>
      </w:del>
    </w:p>
    <w:p w14:paraId="698330F8" w14:textId="485AE4E1" w:rsidR="00772625" w:rsidRPr="007C5AFB" w:rsidDel="007C5AFB" w:rsidRDefault="00772625" w:rsidP="00772625">
      <w:pPr>
        <w:pStyle w:val="EX"/>
        <w:rPr>
          <w:del w:id="10" w:author="Shubham Bhargava" w:date="2025-03-24T06:04:00Z"/>
        </w:rPr>
      </w:pPr>
      <w:del w:id="11" w:author="Shubham Bhargava" w:date="2025-03-24T06:04:00Z">
        <w:r w:rsidRPr="007C5AFB" w:rsidDel="007C5AFB">
          <w:delText>[6]</w:delText>
        </w:r>
        <w:r w:rsidRPr="007C5AFB" w:rsidDel="007C5AFB">
          <w:tab/>
          <w:delText>R4-2420385: “LS Reply on Parameters for 14800 to 15350 MHz of terrestrial component of IMT for sharing and compatibility studies in preparation for WRC-27”, RAN4#113, LSout</w:delText>
        </w:r>
      </w:del>
    </w:p>
    <w:p w14:paraId="68FA9BCB" w14:textId="52BAAD2C" w:rsidR="00772625" w:rsidRPr="007C5AFB" w:rsidDel="007C5AFB" w:rsidRDefault="00772625" w:rsidP="00772625">
      <w:pPr>
        <w:pStyle w:val="EX"/>
        <w:rPr>
          <w:del w:id="12" w:author="Shubham Bhargava" w:date="2025-03-24T06:04:00Z"/>
        </w:rPr>
      </w:pPr>
      <w:del w:id="13" w:author="Shubham Bhargava" w:date="2025-03-24T06:04:00Z">
        <w:r w:rsidRPr="007C5AFB" w:rsidDel="007C5AFB">
          <w:delText>[7]</w:delText>
        </w:r>
        <w:r w:rsidRPr="007C5AFB" w:rsidDel="007C5AFB">
          <w:tab/>
          <w:delText xml:space="preserve">3GPP </w:delText>
        </w:r>
        <w:r w:rsidRPr="007C5AFB" w:rsidDel="007C5AFB">
          <w:rPr>
            <w:lang w:eastAsia="ja-JP"/>
          </w:rPr>
          <w:delText>TR 38.858</w:delText>
        </w:r>
        <w:r w:rsidRPr="007C5AFB" w:rsidDel="007C5AFB">
          <w:delText>: “Study on evolution of NR duplex operation”</w:delText>
        </w:r>
      </w:del>
    </w:p>
    <w:p w14:paraId="7137A4B1" w14:textId="6D408892" w:rsidR="00772625" w:rsidRPr="007F0E7D" w:rsidDel="007C5AFB" w:rsidRDefault="00772625" w:rsidP="00772625">
      <w:pPr>
        <w:pStyle w:val="EX"/>
        <w:rPr>
          <w:del w:id="14" w:author="Shubham Bhargava" w:date="2025-03-24T06:04:00Z"/>
          <w:lang w:eastAsia="ja-JP"/>
        </w:rPr>
      </w:pPr>
      <w:del w:id="15" w:author="Shubham Bhargava" w:date="2025-03-24T06:04:00Z">
        <w:r w:rsidRPr="007C5AFB" w:rsidDel="007C5AFB">
          <w:delText>[8]</w:delText>
        </w:r>
        <w:r w:rsidRPr="007C5AFB" w:rsidDel="007C5AFB">
          <w:tab/>
        </w:r>
        <w:r w:rsidRPr="007C5AFB" w:rsidDel="007C5AFB">
          <w:rPr>
            <w:lang w:eastAsia="ja-JP"/>
          </w:rPr>
          <w:delText>RP-241614</w:delText>
        </w:r>
        <w:r w:rsidRPr="007C5AFB" w:rsidDel="007C5AFB">
          <w:delText>: “Evolution of NR duplex operation: Sub-band full duplex (SBFD)”, WID, NR_duplex_evo, RAN#104</w:delText>
        </w:r>
      </w:del>
    </w:p>
    <w:p w14:paraId="7EB6145B" w14:textId="03F1C714" w:rsidR="00772625" w:rsidRDefault="00772625" w:rsidP="00772625">
      <w:pPr>
        <w:pStyle w:val="EX"/>
      </w:pPr>
      <w:r w:rsidRPr="007F0E7D">
        <w:t>[</w:t>
      </w:r>
      <w:del w:id="16" w:author="Shubham Bhargava" w:date="2025-03-24T06:04:00Z">
        <w:r w:rsidRPr="007F0E7D" w:rsidDel="007C5AFB">
          <w:delText>9</w:delText>
        </w:r>
      </w:del>
      <w:ins w:id="17" w:author="Shubham Bhargava" w:date="2025-03-24T06:04:00Z">
        <w:r w:rsidR="007C5AFB">
          <w:t>2</w:t>
        </w:r>
      </w:ins>
      <w:r w:rsidRPr="007F0E7D">
        <w:t>]</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2A37E337" w14:textId="2996EB39" w:rsidR="00772625" w:rsidRDefault="00772625" w:rsidP="00772625">
      <w:pPr>
        <w:pStyle w:val="EX"/>
      </w:pPr>
      <w:r w:rsidRPr="007F0E7D">
        <w:t>[</w:t>
      </w:r>
      <w:del w:id="18" w:author="Shubham Bhargava" w:date="2025-03-24T06:07:00Z">
        <w:r w:rsidDel="00D93955">
          <w:delText>10</w:delText>
        </w:r>
      </w:del>
      <w:ins w:id="19" w:author="Shubham Bhargava" w:date="2025-03-24T06:07:00Z">
        <w:r w:rsidR="00D93955">
          <w:t>3</w:t>
        </w:r>
      </w:ins>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3D148E12" w14:textId="54784312" w:rsidR="00772625" w:rsidRDefault="00772625" w:rsidP="00772625">
      <w:pPr>
        <w:pStyle w:val="EX"/>
      </w:pPr>
      <w:r w:rsidRPr="008A3B41">
        <w:rPr>
          <w:rFonts w:eastAsia="Yu Mincho"/>
          <w:lang w:eastAsia="ja-JP"/>
        </w:rPr>
        <w:t>[</w:t>
      </w:r>
      <w:del w:id="20" w:author="Shubham Bhargava" w:date="2025-03-24T06:59:00Z">
        <w:r w:rsidRPr="008A3B41" w:rsidDel="001E023B">
          <w:rPr>
            <w:rFonts w:eastAsia="Yu Mincho"/>
            <w:lang w:eastAsia="ja-JP"/>
          </w:rPr>
          <w:delText>11</w:delText>
        </w:r>
      </w:del>
      <w:ins w:id="21" w:author="Shubham Bhargava" w:date="2025-03-24T06:59:00Z">
        <w:r w:rsidR="001E023B">
          <w:rPr>
            <w:rFonts w:eastAsia="Yu Mincho"/>
            <w:lang w:eastAsia="ja-JP"/>
          </w:rPr>
          <w:t>4</w:t>
        </w:r>
      </w:ins>
      <w:r w:rsidRPr="008A3B41">
        <w:rPr>
          <w:rFonts w:eastAsia="Yu Mincho"/>
          <w:lang w:eastAsia="ja-JP"/>
        </w:rPr>
        <w:t>]</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589B2141" w14:textId="42FA9123" w:rsidR="00772625" w:rsidRDefault="00772625" w:rsidP="00772625">
      <w:pPr>
        <w:pStyle w:val="EX"/>
      </w:pPr>
      <w:r w:rsidRPr="008A3B41">
        <w:rPr>
          <w:rFonts w:eastAsia="Yu Mincho"/>
          <w:lang w:eastAsia="ja-JP"/>
        </w:rPr>
        <w:t>[</w:t>
      </w:r>
      <w:del w:id="22" w:author="Shubham Bhargava" w:date="2025-03-24T06:59:00Z">
        <w:r w:rsidRPr="008A3B41" w:rsidDel="001E023B">
          <w:rPr>
            <w:rFonts w:eastAsia="Yu Mincho"/>
            <w:lang w:eastAsia="ja-JP"/>
          </w:rPr>
          <w:delText>1</w:delText>
        </w:r>
        <w:r w:rsidDel="001E023B">
          <w:rPr>
            <w:rFonts w:eastAsia="Yu Mincho"/>
            <w:lang w:eastAsia="ja-JP"/>
          </w:rPr>
          <w:delText>2</w:delText>
        </w:r>
      </w:del>
      <w:ins w:id="23" w:author="Shubham Bhargava" w:date="2025-03-24T06:59:00Z">
        <w:r w:rsidR="001E023B">
          <w:rPr>
            <w:rFonts w:eastAsia="Yu Mincho"/>
            <w:lang w:eastAsia="ja-JP"/>
          </w:rPr>
          <w:t>5</w:t>
        </w:r>
      </w:ins>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525796D9" w14:textId="50F175FF" w:rsidR="00772625" w:rsidRDefault="00772625" w:rsidP="00772625">
      <w:pPr>
        <w:pStyle w:val="EX"/>
      </w:pPr>
      <w:r>
        <w:rPr>
          <w:rFonts w:eastAsia="Yu Mincho"/>
          <w:lang w:eastAsia="ja-JP"/>
        </w:rPr>
        <w:t>[</w:t>
      </w:r>
      <w:del w:id="24" w:author="Shubham Bhargava" w:date="2025-03-24T07:03:00Z">
        <w:r w:rsidDel="00EA0E9F">
          <w:rPr>
            <w:rFonts w:eastAsia="Yu Mincho"/>
            <w:lang w:eastAsia="ja-JP"/>
          </w:rPr>
          <w:delText>13</w:delText>
        </w:r>
      </w:del>
      <w:ins w:id="25" w:author="Shubham Bhargava" w:date="2025-03-24T07:03:00Z">
        <w:r w:rsidR="00EA0E9F">
          <w:rPr>
            <w:rFonts w:eastAsia="Yu Mincho"/>
            <w:lang w:eastAsia="ja-JP"/>
          </w:rPr>
          <w:t>6</w:t>
        </w:r>
      </w:ins>
      <w:r>
        <w:rPr>
          <w:rFonts w:eastAsia="Yu Mincho"/>
          <w:lang w:eastAsia="ja-JP"/>
        </w:rPr>
        <w:t>]</w:t>
      </w:r>
      <w:r>
        <w:rPr>
          <w:rFonts w:eastAsia="Yu Mincho"/>
          <w:lang w:eastAsia="ja-JP"/>
        </w:rPr>
        <w:tab/>
      </w:r>
      <w:r w:rsidRPr="00F95B02">
        <w:t>ITU-R Recommendation SM.329: "Unwanted emissions in the spurious domain"</w:t>
      </w:r>
    </w:p>
    <w:p w14:paraId="0542F3AE" w14:textId="062360EB" w:rsidR="00772625" w:rsidRDefault="00772625" w:rsidP="00772625">
      <w:pPr>
        <w:pStyle w:val="EX"/>
      </w:pPr>
      <w:r>
        <w:rPr>
          <w:lang w:val="en-IN"/>
        </w:rPr>
        <w:t>[</w:t>
      </w:r>
      <w:del w:id="26" w:author="Shubham Bhargava" w:date="2025-03-24T07:03:00Z">
        <w:r w:rsidDel="00EA0E9F">
          <w:rPr>
            <w:lang w:val="en-IN"/>
          </w:rPr>
          <w:delText>14</w:delText>
        </w:r>
      </w:del>
      <w:ins w:id="27" w:author="Shubham Bhargava" w:date="2025-03-24T07:03:00Z">
        <w:r w:rsidR="00EA0E9F">
          <w:rPr>
            <w:lang w:val="en-IN"/>
          </w:rPr>
          <w:t>7</w:t>
        </w:r>
      </w:ins>
      <w:r>
        <w:rPr>
          <w:lang w:val="en-IN"/>
        </w:rPr>
        <w:t>]</w:t>
      </w:r>
      <w:r>
        <w:rPr>
          <w:lang w:val="en-IN"/>
        </w:rPr>
        <w:tab/>
      </w:r>
      <w:r>
        <w:t>3GPP TR 38.921: “Study on International Mobile Telecommunications (IMT) parameters for 6.425 – 7.025 GHz, 7.025 – 7.125 GHz and 10.0. – 10.5 GHz”</w:t>
      </w:r>
    </w:p>
    <w:p w14:paraId="748AFC73" w14:textId="4F9F969C" w:rsidR="00772625" w:rsidRPr="00087E16" w:rsidRDefault="00772625" w:rsidP="00772625">
      <w:pPr>
        <w:pStyle w:val="EX"/>
        <w:keepLines w:val="0"/>
      </w:pPr>
      <w:r w:rsidRPr="00087E16">
        <w:t>[</w:t>
      </w:r>
      <w:del w:id="28" w:author="Shubham Bhargava" w:date="2025-03-24T07:03:00Z">
        <w:r w:rsidRPr="00087E16" w:rsidDel="00EA0E9F">
          <w:delText>1</w:delText>
        </w:r>
        <w:r w:rsidDel="00EA0E9F">
          <w:delText>5</w:delText>
        </w:r>
      </w:del>
      <w:ins w:id="29" w:author="Shubham Bhargava" w:date="2025-03-24T07:03:00Z">
        <w:r w:rsidR="00EA0E9F">
          <w:t>8</w:t>
        </w:r>
      </w:ins>
      <w:r w:rsidRPr="00087E16">
        <w:t xml:space="preserve">] </w:t>
      </w:r>
      <w:r>
        <w:tab/>
      </w:r>
      <w:r w:rsidRPr="00087E16">
        <w:t xml:space="preserve">C A </w:t>
      </w:r>
      <w:proofErr w:type="spellStart"/>
      <w:r w:rsidRPr="00087E16">
        <w:t>Balanis</w:t>
      </w:r>
      <w:proofErr w:type="spellEnd"/>
      <w:r w:rsidRPr="00087E16">
        <w:t>, “Antenna Theory Analysis and Design”, John Wiley and sons</w:t>
      </w:r>
    </w:p>
    <w:p w14:paraId="1303C85B" w14:textId="12B62C9D" w:rsidR="00772625" w:rsidRPr="00087E16" w:rsidRDefault="00772625" w:rsidP="00772625">
      <w:pPr>
        <w:pStyle w:val="EX"/>
        <w:keepLines w:val="0"/>
      </w:pPr>
      <w:r w:rsidRPr="00087E16">
        <w:t>[</w:t>
      </w:r>
      <w:del w:id="30" w:author="Shubham Bhargava" w:date="2025-03-24T07:03:00Z">
        <w:r w:rsidDel="00EA0E9F">
          <w:delText>16</w:delText>
        </w:r>
      </w:del>
      <w:ins w:id="31" w:author="Shubham Bhargava" w:date="2025-03-24T07:03:00Z">
        <w:r w:rsidR="00EA0E9F">
          <w:t>9</w:t>
        </w:r>
      </w:ins>
      <w:r w:rsidRPr="00087E16">
        <w:t xml:space="preserve">] </w:t>
      </w:r>
      <w:r>
        <w:tab/>
      </w:r>
      <w:r w:rsidRPr="00087E16">
        <w:t>H. Jin et al., "Massive MIMO Evolution Toward 3GPP Release 18," in IEEE Journal on Selected Areas in Communications, vol. 41, no. 6, pp. 1635-1654, June 2023</w:t>
      </w:r>
    </w:p>
    <w:p w14:paraId="132A1936" w14:textId="37588FFE" w:rsidR="00772625" w:rsidRPr="00087E16" w:rsidRDefault="00772625" w:rsidP="00772625">
      <w:pPr>
        <w:pStyle w:val="EX"/>
        <w:keepLines w:val="0"/>
      </w:pPr>
      <w:r w:rsidRPr="00087E16">
        <w:t>[</w:t>
      </w:r>
      <w:del w:id="32" w:author="Shubham Bhargava" w:date="2025-03-24T07:03:00Z">
        <w:r w:rsidDel="00EA0E9F">
          <w:delText>17</w:delText>
        </w:r>
      </w:del>
      <w:ins w:id="33" w:author="Shubham Bhargava" w:date="2025-03-24T07:03:00Z">
        <w:r w:rsidR="00EA0E9F">
          <w:t>10</w:t>
        </w:r>
      </w:ins>
      <w:r w:rsidRPr="00087E16">
        <w:t xml:space="preserve">] </w:t>
      </w:r>
      <w:r>
        <w:tab/>
      </w:r>
      <w:r w:rsidRPr="00087E16">
        <w:t xml:space="preserve">Christopher Mollen, Ulf Gustavsson, Thomas Eriksson, Erik G Larsson, “Out of Band radiation Measure for MIMO arrays with beamformed transmission “, Proc. IEEE Int. Conf. </w:t>
      </w:r>
      <w:proofErr w:type="spellStart"/>
      <w:r w:rsidRPr="00087E16">
        <w:t>Commun</w:t>
      </w:r>
      <w:proofErr w:type="spellEnd"/>
      <w:r w:rsidRPr="00087E16">
        <w:t>., May 2016.</w:t>
      </w:r>
    </w:p>
    <w:p w14:paraId="5115F167" w14:textId="7C76BE77" w:rsidR="00772625" w:rsidRPr="00087E16" w:rsidRDefault="00772625" w:rsidP="00772625">
      <w:pPr>
        <w:pStyle w:val="EX"/>
        <w:keepLines w:val="0"/>
      </w:pPr>
      <w:r w:rsidRPr="00087E16">
        <w:lastRenderedPageBreak/>
        <w:t>[</w:t>
      </w:r>
      <w:del w:id="34" w:author="Shubham Bhargava" w:date="2025-03-24T07:03:00Z">
        <w:r w:rsidRPr="00087E16" w:rsidDel="00EA0E9F">
          <w:delText>1</w:delText>
        </w:r>
        <w:r w:rsidDel="00EA0E9F">
          <w:delText>8</w:delText>
        </w:r>
      </w:del>
      <w:ins w:id="35" w:author="Shubham Bhargava" w:date="2025-03-24T07:03:00Z">
        <w:r w:rsidR="00EA0E9F" w:rsidRPr="00087E16">
          <w:t>1</w:t>
        </w:r>
        <w:r w:rsidR="00EA0E9F">
          <w:t>1</w:t>
        </w:r>
      </w:ins>
      <w:r w:rsidRPr="00087E16">
        <w:t xml:space="preserve">] </w:t>
      </w:r>
      <w:r>
        <w:tab/>
      </w:r>
      <w:r w:rsidRPr="00087E16">
        <w:t xml:space="preserve">Erik Larsson, </w:t>
      </w:r>
      <w:proofErr w:type="spellStart"/>
      <w:r w:rsidRPr="00087E16">
        <w:t>Liesbet</w:t>
      </w:r>
      <w:proofErr w:type="spellEnd"/>
      <w:r w:rsidRPr="00087E16">
        <w:t xml:space="preserve"> Van der </w:t>
      </w:r>
      <w:proofErr w:type="spellStart"/>
      <w:r w:rsidRPr="00087E16">
        <w:t>Perre</w:t>
      </w:r>
      <w:proofErr w:type="spellEnd"/>
      <w:r w:rsidRPr="00087E16">
        <w:t xml:space="preserve">, “Out of band Radiation for Antenna arrays Clarified”, </w:t>
      </w:r>
      <w:proofErr w:type="spellStart"/>
      <w:proofErr w:type="gramStart"/>
      <w:r w:rsidRPr="00087E16">
        <w:t>arXiv</w:t>
      </w:r>
      <w:proofErr w:type="spellEnd"/>
      <w:r w:rsidRPr="00087E16">
        <w:t xml:space="preserve"> :</w:t>
      </w:r>
      <w:proofErr w:type="gramEnd"/>
      <w:r w:rsidRPr="00087E16">
        <w:t xml:space="preserve"> 1802.02745v1, Feb 2018  </w:t>
      </w:r>
    </w:p>
    <w:p w14:paraId="51DACC84" w14:textId="666C5A81" w:rsidR="00772625" w:rsidRPr="00087E16" w:rsidRDefault="00772625" w:rsidP="00772625">
      <w:pPr>
        <w:pStyle w:val="EX"/>
        <w:keepLines w:val="0"/>
      </w:pPr>
      <w:r w:rsidRPr="00087E16">
        <w:t>[</w:t>
      </w:r>
      <w:del w:id="36" w:author="Shubham Bhargava" w:date="2025-03-24T07:03:00Z">
        <w:r w:rsidRPr="00087E16" w:rsidDel="00EA0E9F">
          <w:delText>1</w:delText>
        </w:r>
        <w:r w:rsidDel="00EA0E9F">
          <w:delText>9</w:delText>
        </w:r>
      </w:del>
      <w:ins w:id="37" w:author="Shubham Bhargava" w:date="2025-03-24T07:03:00Z">
        <w:r w:rsidR="00EA0E9F" w:rsidRPr="00087E16">
          <w:t>1</w:t>
        </w:r>
        <w:r w:rsidR="00EA0E9F">
          <w:t>2</w:t>
        </w:r>
      </w:ins>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51E4C476" w14:textId="576320DF" w:rsidR="00772625" w:rsidRPr="00087E16" w:rsidRDefault="00772625" w:rsidP="00772625">
      <w:pPr>
        <w:pStyle w:val="EX"/>
        <w:keepLines w:val="0"/>
      </w:pPr>
      <w:r w:rsidRPr="00087E16">
        <w:t>[</w:t>
      </w:r>
      <w:del w:id="38" w:author="Shubham Bhargava" w:date="2025-03-24T07:03:00Z">
        <w:r w:rsidDel="00EA0E9F">
          <w:delText>20</w:delText>
        </w:r>
      </w:del>
      <w:ins w:id="39" w:author="Shubham Bhargava" w:date="2025-03-24T07:03:00Z">
        <w:r w:rsidR="00EA0E9F">
          <w:t>13</w:t>
        </w:r>
      </w:ins>
      <w:r w:rsidRPr="00087E16">
        <w:t xml:space="preserve">] </w:t>
      </w:r>
      <w:r>
        <w:tab/>
      </w:r>
      <w:r w:rsidRPr="00087E16">
        <w:t xml:space="preserve">A. S. Tehrani, H. Cao, S. </w:t>
      </w:r>
      <w:proofErr w:type="spellStart"/>
      <w:r w:rsidRPr="00087E16">
        <w:t>Afsardoost</w:t>
      </w:r>
      <w:proofErr w:type="spellEnd"/>
      <w:r w:rsidRPr="00087E16">
        <w:t xml:space="preserve">, T. Eriksson, M. Isaksson and C. </w:t>
      </w:r>
      <w:proofErr w:type="spellStart"/>
      <w:r w:rsidRPr="00087E16">
        <w:t>Fager</w:t>
      </w:r>
      <w:proofErr w:type="spellEnd"/>
      <w:r w:rsidRPr="00087E16">
        <w:t>, "A Comparative Analysis of the Complexity/Accuracy Trade off in Power Amplifier Behavioural Models," in IEEE Transactions on Microwave Theory and Techniques, vol. 58, no. 6, pp. 1510-1520, June 2010</w:t>
      </w:r>
    </w:p>
    <w:p w14:paraId="5051BAE8" w14:textId="41C4A9B6" w:rsidR="00772625" w:rsidRPr="00087E16" w:rsidRDefault="00772625" w:rsidP="00772625">
      <w:pPr>
        <w:pStyle w:val="EX"/>
        <w:keepLines w:val="0"/>
      </w:pPr>
      <w:r w:rsidRPr="00087E16">
        <w:t>[</w:t>
      </w:r>
      <w:del w:id="40" w:author="Shubham Bhargava" w:date="2025-03-24T07:03:00Z">
        <w:r w:rsidDel="00EA0E9F">
          <w:delText>2</w:delText>
        </w:r>
        <w:r w:rsidRPr="00087E16" w:rsidDel="00EA0E9F">
          <w:delText>1</w:delText>
        </w:r>
      </w:del>
      <w:ins w:id="41" w:author="Shubham Bhargava" w:date="2025-03-24T07:03:00Z">
        <w:r w:rsidR="00EA0E9F">
          <w:t>14</w:t>
        </w:r>
      </w:ins>
      <w:r w:rsidRPr="00087E16">
        <w:t xml:space="preserve">] </w:t>
      </w:r>
      <w:r>
        <w:tab/>
      </w:r>
      <w:r w:rsidRPr="00087E16">
        <w:t xml:space="preserve">C. </w:t>
      </w:r>
      <w:proofErr w:type="spellStart"/>
      <w:r w:rsidRPr="00087E16">
        <w:t>Mollén</w:t>
      </w:r>
      <w:proofErr w:type="spellEnd"/>
      <w:r w:rsidRPr="00087E16">
        <w:t>, U. Gustavsson, T. Eriksson and E. G. Larsson, "Spatial Characteristics of Distortion Radiated From Antenna Arrays With Transceiver Nonlinearities," in IEEE Transactions on Wireless Communications, vol. 17, no. 10, pp. 6663-6679, Oct. 2018.</w:t>
      </w:r>
    </w:p>
    <w:p w14:paraId="6A7C4087" w14:textId="1AB5B5EB" w:rsidR="00772625" w:rsidRPr="00087E16" w:rsidRDefault="00772625" w:rsidP="00772625">
      <w:pPr>
        <w:pStyle w:val="EX"/>
        <w:keepLines w:val="0"/>
      </w:pPr>
      <w:r w:rsidRPr="00087E16">
        <w:t>[</w:t>
      </w:r>
      <w:del w:id="42" w:author="Shubham Bhargava" w:date="2025-03-24T07:03:00Z">
        <w:r w:rsidDel="00EA0E9F">
          <w:delText>22</w:delText>
        </w:r>
      </w:del>
      <w:ins w:id="43" w:author="Shubham Bhargava" w:date="2025-03-24T07:03:00Z">
        <w:r w:rsidR="00EA0E9F">
          <w:t>15</w:t>
        </w:r>
      </w:ins>
      <w:r w:rsidRPr="00087E16">
        <w:t xml:space="preserve">] </w:t>
      </w:r>
      <w:r>
        <w:tab/>
      </w:r>
      <w:r w:rsidRPr="00087E16">
        <w:t xml:space="preserve">Y. Zou et al., "Impact of Power Amplifier Nonlinearities in Multi-User Massive MIMO Downlink,” 2015 IEEE </w:t>
      </w:r>
      <w:proofErr w:type="spellStart"/>
      <w:r w:rsidRPr="00087E16">
        <w:t>Globecom</w:t>
      </w:r>
      <w:proofErr w:type="spellEnd"/>
      <w:r w:rsidRPr="00087E16">
        <w:t xml:space="preserve"> Workshops, San Diego, CA, USA, 2015, pp. 1-7.</w:t>
      </w:r>
    </w:p>
    <w:p w14:paraId="3BC46A9D" w14:textId="3362E95D" w:rsidR="00772625" w:rsidRDefault="00772625" w:rsidP="00772625">
      <w:pPr>
        <w:pStyle w:val="EX"/>
        <w:keepLines w:val="0"/>
      </w:pPr>
      <w:r w:rsidRPr="00087E16">
        <w:t>[</w:t>
      </w:r>
      <w:del w:id="44" w:author="Shubham Bhargava" w:date="2025-03-24T07:03:00Z">
        <w:r w:rsidDel="00EA0E9F">
          <w:delText>23</w:delText>
        </w:r>
      </w:del>
      <w:ins w:id="45" w:author="Shubham Bhargava" w:date="2025-03-24T07:03:00Z">
        <w:r w:rsidR="00EA0E9F">
          <w:t>16</w:t>
        </w:r>
      </w:ins>
      <w:r w:rsidRPr="00087E16">
        <w:t xml:space="preserve">] </w:t>
      </w:r>
      <w:r>
        <w:tab/>
      </w:r>
      <w:r w:rsidRPr="00087E16">
        <w:t>P Nandin et al, “Web Lab: A Web based set up for PA digital distortion and Characterisation”, IEEE Microwave Magazine, vol 16, no1, p 138- 140, Feb 2015</w:t>
      </w:r>
    </w:p>
    <w:p w14:paraId="0CCC07C0" w14:textId="2644DA3F" w:rsidR="007B1A16" w:rsidDel="005322E2" w:rsidRDefault="007B1A16" w:rsidP="007B1A16">
      <w:pPr>
        <w:pStyle w:val="EX"/>
        <w:rPr>
          <w:del w:id="46" w:author="Shubham Bhargava" w:date="2025-03-28T23:25:00Z"/>
        </w:rPr>
      </w:pPr>
      <w:del w:id="47" w:author="Shubham Bhargava" w:date="2025-03-28T23:25:00Z">
        <w:r w:rsidDel="005322E2">
          <w:delText>[24]</w:delText>
        </w:r>
        <w:r w:rsidDel="005322E2">
          <w:tab/>
          <w:delText>3GPP TR 38.817-1: “</w:delText>
        </w:r>
        <w:r w:rsidRPr="004E4C87" w:rsidDel="005322E2">
          <w:delText>General aspects for User Equipment (UE) Radio Frequency (RF) for NR</w:delText>
        </w:r>
        <w:r w:rsidDel="005322E2">
          <w:delText>” V16.4.0, September 2022.</w:delText>
        </w:r>
      </w:del>
    </w:p>
    <w:p w14:paraId="0A5214A3" w14:textId="475E8754" w:rsidR="007B1A16" w:rsidDel="005322E2" w:rsidRDefault="007B1A16" w:rsidP="007B1A16">
      <w:pPr>
        <w:pStyle w:val="EX"/>
        <w:rPr>
          <w:del w:id="48" w:author="Shubham Bhargava" w:date="2025-03-28T23:25:00Z"/>
        </w:rPr>
      </w:pPr>
      <w:del w:id="49" w:author="Shubham Bhargava" w:date="2025-03-28T23:25:00Z">
        <w:r w:rsidDel="005322E2">
          <w:delText>[25]</w:delText>
        </w:r>
        <w:r w:rsidDel="005322E2">
          <w:tab/>
          <w:delText>3GPP TR 38.820: “Study on NR: 7-24 GHz frequency range” V16.1.0, March 2021.</w:delText>
        </w:r>
      </w:del>
    </w:p>
    <w:p w14:paraId="09EE7A6C" w14:textId="34FCA280" w:rsidR="007B1A16" w:rsidDel="005322E2" w:rsidRDefault="007B1A16" w:rsidP="007B1A16">
      <w:pPr>
        <w:pStyle w:val="EX"/>
        <w:rPr>
          <w:del w:id="50" w:author="Shubham Bhargava" w:date="2025-03-28T23:25:00Z"/>
        </w:rPr>
      </w:pPr>
      <w:del w:id="51" w:author="Shubham Bhargava" w:date="2025-03-28T23:25:00Z">
        <w:r w:rsidDel="005322E2">
          <w:delText>[26]</w:delText>
        </w:r>
        <w:r w:rsidDel="005322E2">
          <w:tab/>
          <w:delText>3GPP TR 37.840: “</w:delText>
        </w:r>
        <w:r w:rsidRPr="00980E02" w:rsidDel="005322E2">
          <w:delText>Study of Radio Frequency (RF) and Electromagnetic Compatibility (EMC) requirements for Active Antenna Array System (AAS) base station</w:delText>
        </w:r>
        <w:r w:rsidDel="005322E2">
          <w:delText>” V12.1.0</w:delText>
        </w:r>
      </w:del>
    </w:p>
    <w:p w14:paraId="36097A48" w14:textId="60105E6A" w:rsidR="007B1A16" w:rsidRPr="00087E16" w:rsidDel="005322E2" w:rsidRDefault="007B1A16" w:rsidP="007B1A16">
      <w:pPr>
        <w:pStyle w:val="EX"/>
        <w:rPr>
          <w:del w:id="52" w:author="Shubham Bhargava" w:date="2025-03-28T23:25:00Z"/>
        </w:rPr>
      </w:pPr>
      <w:del w:id="53" w:author="Shubham Bhargava" w:date="2025-03-28T23:25:00Z">
        <w:r w:rsidDel="005322E2">
          <w:delText>[27]</w:delText>
        </w:r>
        <w:r w:rsidDel="005322E2">
          <w:tab/>
          <w:delText>3GPP TR 36.897: “</w:delText>
        </w:r>
        <w:r w:rsidRPr="00B1250D" w:rsidDel="005322E2">
          <w:delText>Study on Elevation Beamforming/Full-Dimension (FD) MIMO for LTE. Status: Under change control</w:delText>
        </w:r>
        <w:r w:rsidDel="005322E2">
          <w:delText>” V13.0.0.</w:delText>
        </w:r>
      </w:del>
    </w:p>
    <w:p w14:paraId="662EB6FD" w14:textId="3D4DBB96" w:rsidR="00772625" w:rsidDel="00EA0E9F" w:rsidRDefault="00772625" w:rsidP="00EA0E9F">
      <w:pPr>
        <w:pStyle w:val="EX"/>
        <w:rPr>
          <w:del w:id="54" w:author="Shubham Bhargava" w:date="2025-03-24T07:04:00Z"/>
        </w:rPr>
      </w:pPr>
      <w:r>
        <w:t>[</w:t>
      </w:r>
      <w:del w:id="55" w:author="Shubham Bhargava" w:date="2025-03-24T07:03:00Z">
        <w:r w:rsidDel="00EA0E9F">
          <w:delText>28</w:delText>
        </w:r>
      </w:del>
      <w:ins w:id="56" w:author="Shubham Bhargava" w:date="2025-03-24T07:03:00Z">
        <w:r w:rsidR="00EA0E9F">
          <w:t>17</w:t>
        </w:r>
      </w:ins>
      <w:r>
        <w:t>]</w:t>
      </w:r>
      <w:r>
        <w:tab/>
      </w:r>
      <w:r w:rsidRPr="00F95B02">
        <w:t xml:space="preserve">ITU-R Recommendation </w:t>
      </w:r>
      <w:r>
        <w:t>M.2101</w:t>
      </w:r>
      <w:r w:rsidRPr="00F95B02">
        <w:t>: "</w:t>
      </w:r>
      <w:r w:rsidRPr="0060792C">
        <w:rPr>
          <w:rFonts w:cs="Arial"/>
          <w:color w:val="444444"/>
          <w:sz w:val="18"/>
          <w:szCs w:val="18"/>
          <w:shd w:val="clear" w:color="auto" w:fill="FFFFFF"/>
        </w:rPr>
        <w:t xml:space="preserve"> </w:t>
      </w:r>
      <w:r w:rsidRPr="0060792C">
        <w:t>Modelling and simulation of IMT networks and systems for use in sharing and compatibility studies</w:t>
      </w:r>
      <w:r w:rsidRPr="00F95B02">
        <w:t>"</w:t>
      </w:r>
    </w:p>
    <w:p w14:paraId="020F0867" w14:textId="373C24F3" w:rsidR="005322E2" w:rsidDel="005322E2" w:rsidRDefault="005322E2" w:rsidP="005322E2">
      <w:pPr>
        <w:pStyle w:val="EX"/>
        <w:rPr>
          <w:del w:id="57" w:author="Shubham Bhargava" w:date="2025-03-28T23:25:00Z"/>
          <w:lang w:val="en-IN"/>
        </w:rPr>
      </w:pPr>
      <w:del w:id="58" w:author="Shubham Bhargava" w:date="2025-03-28T23:25:00Z">
        <w:r w:rsidDel="005322E2">
          <w:rPr>
            <w:lang w:val="en-IN"/>
          </w:rPr>
          <w:delText>[29]</w:delText>
        </w:r>
        <w:r w:rsidDel="005322E2">
          <w:rPr>
            <w:lang w:val="en-IN"/>
          </w:rPr>
          <w:tab/>
          <w:delText>3GPP TR 38.803: “</w:delText>
        </w:r>
        <w:r w:rsidRPr="00081FB9" w:rsidDel="005322E2">
          <w:delText>Evolved Universal Terrestrial Radio Access (E-UTRA); User Equipment (UE) radio transmission and reception</w:delText>
        </w:r>
        <w:r w:rsidDel="005322E2">
          <w:rPr>
            <w:lang w:val="en-IN"/>
          </w:rPr>
          <w:delText>”</w:delText>
        </w:r>
      </w:del>
    </w:p>
    <w:p w14:paraId="15C203DA" w14:textId="235C370D" w:rsidR="005322E2" w:rsidDel="005322E2" w:rsidRDefault="005322E2" w:rsidP="005322E2">
      <w:pPr>
        <w:pStyle w:val="EX"/>
        <w:rPr>
          <w:del w:id="59" w:author="Shubham Bhargava" w:date="2025-03-28T23:25:00Z"/>
        </w:rPr>
      </w:pPr>
      <w:del w:id="60" w:author="Shubham Bhargava" w:date="2025-03-28T23:25:00Z">
        <w:r w:rsidDel="005322E2">
          <w:rPr>
            <w:lang w:val="en-IN"/>
          </w:rPr>
          <w:delText>[30]</w:delText>
        </w:r>
        <w:r w:rsidDel="005322E2">
          <w:rPr>
            <w:lang w:val="en-IN"/>
          </w:rPr>
          <w:tab/>
        </w:r>
        <w:r w:rsidRPr="00982434" w:rsidDel="005322E2">
          <w:delText>R4-2418397</w:delText>
        </w:r>
        <w:r w:rsidDel="005322E2">
          <w:delText>: “</w:delText>
        </w:r>
        <w:r w:rsidRPr="008F2A86" w:rsidDel="005322E2">
          <w:delText>TP to TR 38.922: Addition of MIMO modelling simulation results in subclause 7.3</w:delText>
        </w:r>
        <w:r w:rsidDel="005322E2">
          <w:delText>”, 3GPP RAN4#113</w:delText>
        </w:r>
      </w:del>
    </w:p>
    <w:p w14:paraId="4F1A9106" w14:textId="4B5EEE5C" w:rsidR="005322E2" w:rsidDel="005322E2" w:rsidRDefault="005322E2" w:rsidP="005322E2">
      <w:pPr>
        <w:pStyle w:val="EX"/>
        <w:rPr>
          <w:del w:id="61" w:author="Shubham Bhargava" w:date="2025-03-28T23:25:00Z"/>
        </w:rPr>
      </w:pPr>
      <w:del w:id="62" w:author="Shubham Bhargava" w:date="2025-03-28T23:25:00Z">
        <w:r w:rsidDel="005322E2">
          <w:delText>[31]</w:delText>
        </w:r>
        <w:r w:rsidDel="005322E2">
          <w:tab/>
        </w:r>
        <w:r w:rsidRPr="00192C6A" w:rsidDel="005322E2">
          <w:delText>R4-2418608</w:delText>
        </w:r>
        <w:r w:rsidDel="005322E2">
          <w:delText>: ”</w:delText>
        </w:r>
        <w:r w:rsidRPr="003F1BAF" w:rsidDel="005322E2">
          <w:rPr>
            <w:rFonts w:cs="Arial"/>
          </w:rPr>
          <w:delText xml:space="preserve"> </w:delText>
        </w:r>
        <w:r w:rsidRPr="003F1BAF" w:rsidDel="005322E2">
          <w:delText>Views on Additional AAS aspects related to spatial beamforming</w:delText>
        </w:r>
        <w:r w:rsidRPr="00192C6A" w:rsidDel="005322E2">
          <w:delText>”, 3GPP RAN4</w:delText>
        </w:r>
        <w:r w:rsidDel="005322E2">
          <w:delText>#113</w:delText>
        </w:r>
      </w:del>
    </w:p>
    <w:p w14:paraId="493A60F4" w14:textId="06408BE1" w:rsidR="005322E2" w:rsidRPr="00E87717" w:rsidDel="005322E2" w:rsidRDefault="005322E2" w:rsidP="005322E2">
      <w:pPr>
        <w:pStyle w:val="EX"/>
        <w:rPr>
          <w:del w:id="63" w:author="Shubham Bhargava" w:date="2025-03-28T23:25:00Z"/>
        </w:rPr>
      </w:pPr>
      <w:del w:id="64" w:author="Shubham Bhargava" w:date="2025-03-28T23:25:00Z">
        <w:r w:rsidDel="005322E2">
          <w:delText>[32]</w:delText>
        </w:r>
        <w:r w:rsidDel="005322E2">
          <w:tab/>
        </w:r>
        <w:r w:rsidRPr="00982434" w:rsidDel="005322E2">
          <w:delText>R4-</w:delText>
        </w:r>
        <w:r w:rsidRPr="00E87717" w:rsidDel="005322E2">
          <w:delText>2419238: ”</w:delText>
        </w:r>
        <w:r w:rsidRPr="00E87717" w:rsidDel="005322E2">
          <w:rPr>
            <w:rFonts w:eastAsia="Symbol" w:cs="Arial"/>
            <w:sz w:val="22"/>
          </w:rPr>
          <w:delText xml:space="preserve"> </w:delText>
        </w:r>
        <w:r w:rsidRPr="00E87717" w:rsidDel="005322E2">
          <w:delText>Simulation methodologies and results of AAS Modelling”, 3GPP RAN4#113</w:delText>
        </w:r>
      </w:del>
    </w:p>
    <w:p w14:paraId="5FA65F4F" w14:textId="59D69443" w:rsidR="005322E2" w:rsidDel="005322E2" w:rsidRDefault="005322E2" w:rsidP="005322E2">
      <w:pPr>
        <w:pStyle w:val="EX"/>
        <w:rPr>
          <w:del w:id="65" w:author="Shubham Bhargava" w:date="2025-03-28T23:25:00Z"/>
        </w:rPr>
      </w:pPr>
      <w:del w:id="66" w:author="Shubham Bhargava" w:date="2025-03-28T23:25:00Z">
        <w:r w:rsidRPr="00E87717" w:rsidDel="005322E2">
          <w:delText>[3</w:delText>
        </w:r>
        <w:r w:rsidDel="005322E2">
          <w:delText>3</w:delText>
        </w:r>
        <w:r w:rsidRPr="00E87717" w:rsidDel="005322E2">
          <w:delText>]</w:delText>
        </w:r>
        <w:r w:rsidRPr="00E87717" w:rsidDel="005322E2">
          <w:tab/>
          <w:delText>R4-2417545: ”</w:delText>
        </w:r>
        <w:r w:rsidRPr="003F1BAF" w:rsidDel="005322E2">
          <w:rPr>
            <w:rFonts w:eastAsia="MS Mincho" w:cs="Arial"/>
            <w:color w:val="000000"/>
            <w:sz w:val="22"/>
          </w:rPr>
          <w:delText xml:space="preserve"> </w:delText>
        </w:r>
        <w:r w:rsidRPr="003F1BAF" w:rsidDel="005322E2">
          <w:delText>TP for other issues (MIMO Beamforming) in TR 38 922</w:delText>
        </w:r>
        <w:r w:rsidRPr="00E87717" w:rsidDel="005322E2">
          <w:delText>”, 3GPP RAN4#113</w:delText>
        </w:r>
      </w:del>
    </w:p>
    <w:p w14:paraId="0CA33E68" w14:textId="5500B077" w:rsidR="005322E2" w:rsidRPr="00B358C6" w:rsidDel="005322E2" w:rsidRDefault="005322E2" w:rsidP="005322E2">
      <w:pPr>
        <w:pStyle w:val="EX"/>
        <w:rPr>
          <w:del w:id="67" w:author="Shubham Bhargava" w:date="2025-03-28T23:25:00Z"/>
        </w:rPr>
      </w:pPr>
      <w:del w:id="68" w:author="Shubham Bhargava" w:date="2025-03-28T23:25:00Z">
        <w:r w:rsidDel="005322E2">
          <w:delText>[34]</w:delText>
        </w:r>
        <w:r w:rsidDel="005322E2">
          <w:tab/>
        </w:r>
        <w:r w:rsidRPr="00BF6545" w:rsidDel="005322E2">
          <w:delText>R4-2500072: ”</w:delText>
        </w:r>
        <w:r w:rsidRPr="00BF6545" w:rsidDel="005322E2">
          <w:rPr>
            <w:rFonts w:eastAsia="MS Mincho"/>
            <w:color w:val="000000"/>
            <w:sz w:val="22"/>
          </w:rPr>
          <w:delText xml:space="preserve"> </w:delText>
        </w:r>
        <w:r w:rsidRPr="00B358C6" w:rsidDel="005322E2">
          <w:delText>TP to TR 38.922: Simulation results on MIMO modeling</w:delText>
        </w:r>
        <w:r w:rsidRPr="00BF6545" w:rsidDel="005322E2">
          <w:delText>”, 3GPP RAN4#114</w:delText>
        </w:r>
      </w:del>
    </w:p>
    <w:p w14:paraId="6F2BF7F8" w14:textId="77777777" w:rsidR="0028751B" w:rsidRDefault="0028751B" w:rsidP="00500330">
      <w:pPr>
        <w:pStyle w:val="EX"/>
        <w:rPr>
          <w:noProof/>
        </w:rPr>
      </w:pPr>
    </w:p>
    <w:p w14:paraId="2222A831" w14:textId="61105ECE" w:rsidR="0028751B" w:rsidRDefault="0028751B" w:rsidP="0028751B">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w:t>
      </w:r>
      <w:r>
        <w:rPr>
          <w:b/>
          <w:bCs/>
          <w:color w:val="FF0000"/>
          <w:sz w:val="24"/>
          <w:szCs w:val="24"/>
          <w:lang w:eastAsia="zh-CN"/>
        </w:rPr>
        <w:t>End</w:t>
      </w:r>
      <w:r w:rsidRPr="00FA32E0">
        <w:rPr>
          <w:rFonts w:hint="eastAsia"/>
          <w:b/>
          <w:bCs/>
          <w:color w:val="FF0000"/>
          <w:sz w:val="24"/>
          <w:szCs w:val="24"/>
          <w:lang w:eastAsia="zh-CN"/>
        </w:rPr>
        <w:t xml:space="preserve"> of </w:t>
      </w:r>
      <w:r>
        <w:rPr>
          <w:b/>
          <w:bCs/>
          <w:color w:val="FF0000"/>
          <w:sz w:val="24"/>
          <w:szCs w:val="24"/>
          <w:lang w:eastAsia="zh-CN"/>
        </w:rPr>
        <w:t>Change</w:t>
      </w:r>
      <w:r w:rsidR="00FD6C34">
        <w:rPr>
          <w:b/>
          <w:bCs/>
          <w:color w:val="FF0000"/>
          <w:sz w:val="24"/>
          <w:szCs w:val="24"/>
          <w:lang w:eastAsia="zh-CN"/>
        </w:rPr>
        <w:t xml:space="preserve"> </w:t>
      </w:r>
      <w:r>
        <w:rPr>
          <w:b/>
          <w:bCs/>
          <w:color w:val="FF0000"/>
          <w:sz w:val="24"/>
          <w:szCs w:val="24"/>
          <w:lang w:eastAsia="zh-CN"/>
        </w:rPr>
        <w:t>1</w:t>
      </w:r>
      <w:r w:rsidRPr="00FA32E0">
        <w:rPr>
          <w:rFonts w:hint="eastAsia"/>
          <w:b/>
          <w:bCs/>
          <w:color w:val="FF0000"/>
          <w:sz w:val="24"/>
          <w:szCs w:val="24"/>
          <w:lang w:eastAsia="zh-CN"/>
        </w:rPr>
        <w:t>&gt;</w:t>
      </w:r>
    </w:p>
    <w:p w14:paraId="77066999" w14:textId="77777777" w:rsidR="00774F60" w:rsidRDefault="00774F60" w:rsidP="0028751B">
      <w:pPr>
        <w:tabs>
          <w:tab w:val="left" w:pos="1134"/>
        </w:tabs>
        <w:spacing w:line="240" w:lineRule="exact"/>
        <w:rPr>
          <w:b/>
          <w:bCs/>
          <w:color w:val="FF0000"/>
          <w:sz w:val="24"/>
          <w:szCs w:val="24"/>
          <w:lang w:eastAsia="zh-CN"/>
        </w:rPr>
      </w:pPr>
    </w:p>
    <w:p w14:paraId="18CB4185" w14:textId="77777777" w:rsidR="00774F60" w:rsidRDefault="00774F60" w:rsidP="0028751B">
      <w:pPr>
        <w:tabs>
          <w:tab w:val="left" w:pos="1134"/>
        </w:tabs>
        <w:spacing w:line="240" w:lineRule="exact"/>
        <w:rPr>
          <w:b/>
          <w:bCs/>
          <w:color w:val="FF0000"/>
          <w:sz w:val="24"/>
          <w:szCs w:val="24"/>
          <w:lang w:eastAsia="zh-CN"/>
        </w:rPr>
      </w:pPr>
    </w:p>
    <w:p w14:paraId="603DDCA7" w14:textId="190E505A" w:rsidR="00774F60" w:rsidRDefault="00774F60" w:rsidP="00774F60">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w:t>
      </w:r>
      <w:r>
        <w:rPr>
          <w:b/>
          <w:bCs/>
          <w:color w:val="FF0000"/>
          <w:sz w:val="24"/>
          <w:szCs w:val="24"/>
          <w:lang w:eastAsia="zh-CN"/>
        </w:rPr>
        <w:t>Start</w:t>
      </w:r>
      <w:r w:rsidRPr="00FA32E0">
        <w:rPr>
          <w:rFonts w:hint="eastAsia"/>
          <w:b/>
          <w:bCs/>
          <w:color w:val="FF0000"/>
          <w:sz w:val="24"/>
          <w:szCs w:val="24"/>
          <w:lang w:eastAsia="zh-CN"/>
        </w:rPr>
        <w:t xml:space="preserve"> of </w:t>
      </w:r>
      <w:r>
        <w:rPr>
          <w:b/>
          <w:bCs/>
          <w:color w:val="FF0000"/>
          <w:sz w:val="24"/>
          <w:szCs w:val="24"/>
          <w:lang w:eastAsia="zh-CN"/>
        </w:rPr>
        <w:t>Change 2</w:t>
      </w:r>
      <w:r w:rsidRPr="00FA32E0">
        <w:rPr>
          <w:rFonts w:hint="eastAsia"/>
          <w:b/>
          <w:bCs/>
          <w:color w:val="FF0000"/>
          <w:sz w:val="24"/>
          <w:szCs w:val="24"/>
          <w:lang w:eastAsia="zh-CN"/>
        </w:rPr>
        <w:t>&gt;</w:t>
      </w:r>
    </w:p>
    <w:p w14:paraId="0973EB0A" w14:textId="77777777" w:rsidR="00500330" w:rsidRPr="004D3578" w:rsidRDefault="00500330" w:rsidP="00500330">
      <w:pPr>
        <w:pStyle w:val="Heading1"/>
      </w:pPr>
      <w:bookmarkStart w:id="69" w:name="_Toc191376723"/>
      <w:r w:rsidRPr="004D3578">
        <w:lastRenderedPageBreak/>
        <w:t>3</w:t>
      </w:r>
      <w:r w:rsidRPr="004D3578">
        <w:tab/>
        <w:t>Definitions</w:t>
      </w:r>
      <w:r>
        <w:t xml:space="preserve"> of terms, symbols and abbreviations</w:t>
      </w:r>
      <w:bookmarkEnd w:id="69"/>
    </w:p>
    <w:p w14:paraId="3F0C9BC6" w14:textId="77777777" w:rsidR="00500330" w:rsidRPr="004D3578" w:rsidRDefault="00500330" w:rsidP="00500330">
      <w:pPr>
        <w:pStyle w:val="Heading2"/>
      </w:pPr>
      <w:bookmarkStart w:id="70" w:name="_Toc191376724"/>
      <w:r w:rsidRPr="004D3578">
        <w:t>3.1</w:t>
      </w:r>
      <w:r w:rsidRPr="004D3578">
        <w:tab/>
      </w:r>
      <w:r>
        <w:t>Terms</w:t>
      </w:r>
      <w:bookmarkEnd w:id="70"/>
    </w:p>
    <w:p w14:paraId="61C0DD29" w14:textId="77777777" w:rsidR="00500330" w:rsidRPr="004D3578" w:rsidRDefault="00500330" w:rsidP="00500330">
      <w:r w:rsidRPr="004D3578">
        <w:t>For the purposes of the present document, the terms given in TR 21.905 [1] and the following apply. A term defined in the present document takes precedence over the definition of the same term, if any, in TR 21.905 [1].</w:t>
      </w:r>
    </w:p>
    <w:p w14:paraId="3EF14CC1" w14:textId="77777777" w:rsidR="00500330" w:rsidRDefault="00500330" w:rsidP="00500330">
      <w:r>
        <w:rPr>
          <w:b/>
          <w:bCs/>
        </w:rPr>
        <w:t>array element:</w:t>
      </w:r>
      <w:r>
        <w:t xml:space="preserve"> subdivision of a passive </w:t>
      </w:r>
      <w:r>
        <w:rPr>
          <w:i/>
        </w:rPr>
        <w:t>antenna array</w:t>
      </w:r>
      <w:r>
        <w:t>, consisting of a single radiating element or a group of radiating elements, with a fixed radiation pattern</w:t>
      </w:r>
    </w:p>
    <w:p w14:paraId="4A1A604E" w14:textId="30FCD714" w:rsidR="00500330" w:rsidRDefault="00500330" w:rsidP="00500330">
      <w:r w:rsidRPr="00F95B02">
        <w:rPr>
          <w:b/>
        </w:rPr>
        <w:t xml:space="preserve">basic limit: </w:t>
      </w:r>
      <w:r w:rsidRPr="00F95B02">
        <w:t>emissions limit relating to the power supplied by a single transmitter to a single antenna transmission line in ITU-R SM.329 [</w:t>
      </w:r>
      <w:del w:id="71" w:author="Shubham Bhargava" w:date="2025-03-24T07:10:00Z">
        <w:r w:rsidDel="00500330">
          <w:delText>13</w:delText>
        </w:r>
      </w:del>
      <w:ins w:id="72" w:author="Shubham Bhargava" w:date="2025-03-24T07:10:00Z">
        <w:r>
          <w:t>6</w:t>
        </w:r>
      </w:ins>
      <w:r w:rsidRPr="00F95B02">
        <w:t>] used for the formulation of unwanted emission requirements for FR1</w:t>
      </w:r>
      <w:r>
        <w:t>.</w:t>
      </w:r>
    </w:p>
    <w:p w14:paraId="70ED6228" w14:textId="77777777" w:rsidR="00500330" w:rsidRPr="00F95B02" w:rsidRDefault="00500330" w:rsidP="00500330">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5DDB7FDB" w14:textId="77777777" w:rsidR="00500330" w:rsidRDefault="00500330" w:rsidP="00500330">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48C4E0FB" w14:textId="77777777" w:rsidR="00500330" w:rsidRDefault="00500330" w:rsidP="00500330">
      <w:r>
        <w:rPr>
          <w:b/>
        </w:rPr>
        <w:t>beamwidth:</w:t>
      </w:r>
      <w:r>
        <w:t xml:space="preserve"> beam which has a half-power contour that is essentially elliptical, the half-power beamwidths in the two pattern cuts that respectively contain the major and minor axis of the ellipse</w:t>
      </w:r>
    </w:p>
    <w:p w14:paraId="43F7D0A7" w14:textId="77777777" w:rsidR="00500330" w:rsidRPr="00F95B02" w:rsidRDefault="00500330" w:rsidP="00500330">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150C7DD9" w14:textId="77777777" w:rsidR="00500330" w:rsidRPr="00F95B02" w:rsidRDefault="00500330" w:rsidP="00500330">
      <w:bookmarkStart w:id="73"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1B44A5E2" w14:textId="77777777" w:rsidR="00500330" w:rsidRDefault="00500330" w:rsidP="00500330">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73"/>
    </w:p>
    <w:p w14:paraId="339C7D7C" w14:textId="77777777" w:rsidR="00500330" w:rsidRDefault="00500330" w:rsidP="00500330">
      <w:pPr>
        <w:rPr>
          <w:bCs/>
        </w:rPr>
      </w:pPr>
      <w:r>
        <w:rPr>
          <w:b/>
          <w:bCs/>
        </w:rPr>
        <w:t>front-to-back ratio:</w:t>
      </w:r>
      <w:r>
        <w:rPr>
          <w:bCs/>
        </w:rPr>
        <w:t xml:space="preserve"> ratio of maximum directivity of an antenna to its directivity in a specified rearward direction</w:t>
      </w:r>
    </w:p>
    <w:p w14:paraId="1586C23C" w14:textId="77777777" w:rsidR="00500330" w:rsidRDefault="00500330" w:rsidP="00500330">
      <w:pPr>
        <w:rPr>
          <w:bCs/>
        </w:rPr>
      </w:pPr>
      <w:r>
        <w:rPr>
          <w:b/>
          <w:bCs/>
        </w:rPr>
        <w:t>gain:</w:t>
      </w:r>
      <w:r>
        <w:rPr>
          <w:bCs/>
        </w:rPr>
        <w:t xml:space="preserve"> ratio of the radiation intensity, </w:t>
      </w:r>
      <w:proofErr w:type="gramStart"/>
      <w:r>
        <w:rPr>
          <w:bCs/>
        </w:rPr>
        <w:t>in a given</w:t>
      </w:r>
      <w:proofErr w:type="gramEnd"/>
      <w:r>
        <w:rPr>
          <w:bCs/>
        </w:rPr>
        <w:t xml:space="preserve"> direction, to the radiation intensity that would be obtained if the power accepted by the antenna were radiated in an isotropic manner.</w:t>
      </w:r>
    </w:p>
    <w:p w14:paraId="6DD63682" w14:textId="77777777" w:rsidR="00500330" w:rsidRPr="00F95B02" w:rsidRDefault="00500330" w:rsidP="00500330">
      <w:pPr>
        <w:pStyle w:val="NO"/>
      </w:pPr>
      <w:r>
        <w:t>NOTE:</w:t>
      </w:r>
      <w:r>
        <w:tab/>
        <w:t>If the direction is not specified, the direction of maximum radiation intensity is implied</w:t>
      </w:r>
      <w:r w:rsidRPr="004D3578">
        <w:t>.</w:t>
      </w:r>
    </w:p>
    <w:p w14:paraId="4DF61AB4" w14:textId="77777777" w:rsidR="00500330" w:rsidRPr="00F95B02" w:rsidRDefault="00500330" w:rsidP="00500330">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56B406E" w14:textId="77777777" w:rsidR="00500330" w:rsidRPr="00F95B02" w:rsidRDefault="00500330" w:rsidP="00500330">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2E93C262" w14:textId="77777777" w:rsidR="00500330" w:rsidRPr="00F95B02" w:rsidRDefault="00500330" w:rsidP="00500330">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594FE58" w14:textId="77777777" w:rsidR="00500330" w:rsidRPr="00F95B02" w:rsidRDefault="00500330" w:rsidP="00500330">
      <w:r w:rsidRPr="00F95B02">
        <w:rPr>
          <w:b/>
        </w:rPr>
        <w:t>TAB connector:</w:t>
      </w:r>
      <w:r w:rsidRPr="00F95B02">
        <w:t xml:space="preserve"> </w:t>
      </w:r>
      <w:r w:rsidRPr="00F95B02">
        <w:rPr>
          <w:i/>
        </w:rPr>
        <w:t>transceiver array boundary</w:t>
      </w:r>
      <w:r w:rsidRPr="00F95B02">
        <w:t xml:space="preserve"> connector</w:t>
      </w:r>
    </w:p>
    <w:p w14:paraId="6FEE6084" w14:textId="77777777" w:rsidR="00500330" w:rsidRPr="00F95B02" w:rsidRDefault="00500330" w:rsidP="00500330">
      <w:pPr>
        <w:rPr>
          <w:rFonts w:eastAsia="SimSun" w:cs="v5.0.0"/>
          <w:bCs/>
        </w:rPr>
      </w:pPr>
      <w:r w:rsidRPr="00F95B02">
        <w:rPr>
          <w:rFonts w:eastAsia="SimSun" w:cs="v5.0.0"/>
          <w:b/>
          <w:bCs/>
        </w:rPr>
        <w:t xml:space="preserve">total radiated </w:t>
      </w:r>
      <w:proofErr w:type="gramStart"/>
      <w:r w:rsidRPr="00F95B02">
        <w:rPr>
          <w:rFonts w:eastAsia="SimSun" w:cs="v5.0.0"/>
          <w:b/>
          <w:bCs/>
        </w:rPr>
        <w:t>power:</w:t>
      </w:r>
      <w:proofErr w:type="gramEnd"/>
      <w:r w:rsidRPr="00F95B02">
        <w:rPr>
          <w:rFonts w:eastAsia="SimSun" w:cs="v5.0.0"/>
          <w:bCs/>
        </w:rPr>
        <w:t xml:space="preserve"> is the total power radiated by the antenna</w:t>
      </w:r>
    </w:p>
    <w:p w14:paraId="26F98D2F" w14:textId="77777777" w:rsidR="00500330" w:rsidRPr="00F95B02" w:rsidRDefault="00500330" w:rsidP="00500330">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4EAA06D6" w14:textId="77777777" w:rsidR="00500330" w:rsidRPr="00F95B02" w:rsidRDefault="00500330" w:rsidP="00500330">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DFE52B0" w14:textId="2E97C3C0" w:rsidR="00500330" w:rsidRPr="00FA32E0" w:rsidRDefault="00500330" w:rsidP="00500330">
      <w:pPr>
        <w:rPr>
          <w:b/>
          <w:bCs/>
          <w:color w:val="FF0000"/>
          <w:sz w:val="24"/>
          <w:szCs w:val="24"/>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4046D26D" w14:textId="0FDE7CCC" w:rsidR="00774F60" w:rsidRDefault="00774F60" w:rsidP="00774F60">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w:t>
      </w:r>
      <w:r>
        <w:rPr>
          <w:b/>
          <w:bCs/>
          <w:color w:val="FF0000"/>
          <w:sz w:val="24"/>
          <w:szCs w:val="24"/>
          <w:lang w:eastAsia="zh-CN"/>
        </w:rPr>
        <w:t>End</w:t>
      </w:r>
      <w:r w:rsidRPr="00FA32E0">
        <w:rPr>
          <w:rFonts w:hint="eastAsia"/>
          <w:b/>
          <w:bCs/>
          <w:color w:val="FF0000"/>
          <w:sz w:val="24"/>
          <w:szCs w:val="24"/>
          <w:lang w:eastAsia="zh-CN"/>
        </w:rPr>
        <w:t xml:space="preserve"> of </w:t>
      </w:r>
      <w:r>
        <w:rPr>
          <w:b/>
          <w:bCs/>
          <w:color w:val="FF0000"/>
          <w:sz w:val="24"/>
          <w:szCs w:val="24"/>
          <w:lang w:eastAsia="zh-CN"/>
        </w:rPr>
        <w:t>Change 2</w:t>
      </w:r>
      <w:r w:rsidRPr="00FA32E0">
        <w:rPr>
          <w:rFonts w:hint="eastAsia"/>
          <w:b/>
          <w:bCs/>
          <w:color w:val="FF0000"/>
          <w:sz w:val="24"/>
          <w:szCs w:val="24"/>
          <w:lang w:eastAsia="zh-CN"/>
        </w:rPr>
        <w:t>&gt;</w:t>
      </w:r>
    </w:p>
    <w:p w14:paraId="4B992A81" w14:textId="77777777" w:rsidR="00774F60" w:rsidRDefault="00774F60" w:rsidP="0028751B">
      <w:pPr>
        <w:tabs>
          <w:tab w:val="left" w:pos="1134"/>
        </w:tabs>
        <w:spacing w:line="240" w:lineRule="exact"/>
        <w:rPr>
          <w:b/>
          <w:bCs/>
          <w:color w:val="FF0000"/>
          <w:sz w:val="24"/>
          <w:szCs w:val="24"/>
          <w:lang w:eastAsia="zh-CN"/>
        </w:rPr>
      </w:pPr>
    </w:p>
    <w:p w14:paraId="1D9BE6E1" w14:textId="77777777" w:rsidR="00774F60" w:rsidRPr="00FA32E0" w:rsidRDefault="00774F60" w:rsidP="0028751B">
      <w:pPr>
        <w:tabs>
          <w:tab w:val="left" w:pos="1134"/>
        </w:tabs>
        <w:spacing w:line="240" w:lineRule="exact"/>
        <w:rPr>
          <w:b/>
          <w:bCs/>
          <w:color w:val="FF0000"/>
          <w:sz w:val="24"/>
          <w:szCs w:val="24"/>
          <w:lang w:eastAsia="zh-CN"/>
        </w:rPr>
      </w:pPr>
    </w:p>
    <w:p w14:paraId="1BB9C38C" w14:textId="12555DE5" w:rsidR="0028751B" w:rsidRDefault="0028751B" w:rsidP="0028751B">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 xml:space="preserve">&lt;Start of </w:t>
      </w:r>
      <w:r>
        <w:rPr>
          <w:b/>
          <w:bCs/>
          <w:color w:val="FF0000"/>
          <w:sz w:val="24"/>
          <w:szCs w:val="24"/>
          <w:lang w:eastAsia="zh-CN"/>
        </w:rPr>
        <w:t>Change</w:t>
      </w:r>
      <w:r w:rsidR="00FD6C34">
        <w:rPr>
          <w:b/>
          <w:bCs/>
          <w:color w:val="FF0000"/>
          <w:sz w:val="24"/>
          <w:szCs w:val="24"/>
          <w:lang w:eastAsia="zh-CN"/>
        </w:rPr>
        <w:t xml:space="preserve"> </w:t>
      </w:r>
      <w:r w:rsidR="00774F60">
        <w:rPr>
          <w:b/>
          <w:bCs/>
          <w:color w:val="FF0000"/>
          <w:sz w:val="24"/>
          <w:szCs w:val="24"/>
          <w:lang w:eastAsia="zh-CN"/>
        </w:rPr>
        <w:t>3</w:t>
      </w:r>
      <w:r w:rsidRPr="00FA32E0">
        <w:rPr>
          <w:rFonts w:hint="eastAsia"/>
          <w:b/>
          <w:bCs/>
          <w:color w:val="FF0000"/>
          <w:sz w:val="24"/>
          <w:szCs w:val="24"/>
          <w:lang w:eastAsia="zh-CN"/>
        </w:rPr>
        <w:t>&gt;</w:t>
      </w:r>
    </w:p>
    <w:p w14:paraId="535E00E0" w14:textId="77777777" w:rsidR="00FD6C34" w:rsidRDefault="00FD6C34" w:rsidP="00FD6C34">
      <w:pPr>
        <w:pStyle w:val="Heading1"/>
      </w:pPr>
      <w:bookmarkStart w:id="74" w:name="_Toc191376727"/>
      <w:r>
        <w:lastRenderedPageBreak/>
        <w:t>4</w:t>
      </w:r>
      <w:r>
        <w:tab/>
      </w:r>
      <w:r w:rsidRPr="00E27FA5">
        <w:t xml:space="preserve">4400 </w:t>
      </w:r>
      <w:r>
        <w:t>-</w:t>
      </w:r>
      <w:r w:rsidRPr="00E27FA5">
        <w:t xml:space="preserve"> 4800 MHz</w:t>
      </w:r>
      <w:r>
        <w:t xml:space="preserve"> frequency range</w:t>
      </w:r>
      <w:bookmarkEnd w:id="74"/>
    </w:p>
    <w:p w14:paraId="58547ED8" w14:textId="77777777" w:rsidR="00FD6C34" w:rsidRDefault="00FD6C34" w:rsidP="00FD6C34">
      <w:pPr>
        <w:pStyle w:val="Heading2"/>
      </w:pPr>
      <w:bookmarkStart w:id="75" w:name="_Toc191376728"/>
      <w:r>
        <w:t>4.1</w:t>
      </w:r>
      <w:r>
        <w:tab/>
        <w:t>General parameters</w:t>
      </w:r>
      <w:bookmarkEnd w:id="75"/>
    </w:p>
    <w:p w14:paraId="3C930CC5" w14:textId="77777777" w:rsidR="00FD6C34" w:rsidRPr="00CA3612" w:rsidRDefault="00FD6C34" w:rsidP="00FD6C34">
      <w:r>
        <w:t xml:space="preserve">The general parameters can be extracted from requirements defined for NR operating band n79. </w:t>
      </w:r>
    </w:p>
    <w:p w14:paraId="705DB569" w14:textId="77777777" w:rsidR="00FD6C34" w:rsidRDefault="00FD6C34" w:rsidP="00FD6C34">
      <w:pPr>
        <w:pStyle w:val="TH"/>
      </w:pPr>
      <w:r>
        <w:rPr>
          <w:noProof/>
          <w:lang w:val="en-US" w:eastAsia="ko-KR"/>
        </w:rPr>
        <w:drawing>
          <wp:inline distT="0" distB="0" distL="0" distR="0" wp14:anchorId="0F6D6FD0" wp14:editId="74673CD3">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560560CC" w14:textId="77777777" w:rsidR="00FD6C34" w:rsidRPr="00872F18" w:rsidRDefault="00FD6C34" w:rsidP="00FD6C34">
      <w:pPr>
        <w:pStyle w:val="TF"/>
        <w:rPr>
          <w:rFonts w:eastAsia="DengXian"/>
        </w:rPr>
      </w:pPr>
      <w:r>
        <w:t xml:space="preserve">Figure 4.1-1: NR band definition in </w:t>
      </w:r>
      <w:proofErr w:type="gramStart"/>
      <w:r>
        <w:t>the  4.4</w:t>
      </w:r>
      <w:proofErr w:type="gramEnd"/>
      <w:r>
        <w:t xml:space="preserve"> – 5.0 GHz frequency range</w:t>
      </w:r>
    </w:p>
    <w:p w14:paraId="275F626E" w14:textId="77777777" w:rsidR="00FD6C34" w:rsidRDefault="00FD6C34" w:rsidP="00FD6C34">
      <w:pPr>
        <w:pStyle w:val="Heading3"/>
      </w:pPr>
      <w:bookmarkStart w:id="76" w:name="_Toc191376729"/>
      <w:r>
        <w:t>4.1.1</w:t>
      </w:r>
      <w:r>
        <w:tab/>
        <w:t>Duplex mode</w:t>
      </w:r>
      <w:bookmarkEnd w:id="76"/>
    </w:p>
    <w:p w14:paraId="114FD428" w14:textId="65BA6E54" w:rsidR="00FD6C34" w:rsidRPr="00E966B9" w:rsidRDefault="00FD6C34" w:rsidP="00FD6C34">
      <w:pPr>
        <w:jc w:val="both"/>
        <w:rPr>
          <w:i/>
          <w:iCs/>
          <w:lang w:eastAsia="ja-JP"/>
        </w:rPr>
      </w:pPr>
      <w:r w:rsidRPr="004D437B">
        <w:t xml:space="preserve">RAN4 considered TDD as the current duplexing candidate. </w:t>
      </w:r>
      <w:r w:rsidRPr="004D437B">
        <w:rPr>
          <w:lang w:eastAsia="ja-JP"/>
        </w:rPr>
        <w:t>An enhancement of TDD duplexing, via allowing the simultaneous existence of non-overlapping downlink and uplink sub-band at the BS side within a TDD carrier in a conventional TDD band (i.e., sub-band non-overlapping full duplex), was studied in Rel-18</w:t>
      </w:r>
      <w:ins w:id="77" w:author="Shubham Bhargava" w:date="2025-03-24T06:55:00Z">
        <w:r w:rsidR="004D437B">
          <w:rPr>
            <w:lang w:eastAsia="ja-JP"/>
          </w:rPr>
          <w:t>.</w:t>
        </w:r>
      </w:ins>
      <w:del w:id="78" w:author="Shubham Bhargava" w:date="2025-03-24T06:55:00Z">
        <w:r w:rsidRPr="004D437B" w:rsidDel="004D437B">
          <w:rPr>
            <w:lang w:eastAsia="ja-JP"/>
          </w:rPr>
          <w:delText xml:space="preserve"> TR 38.858 [7].</w:delText>
        </w:r>
      </w:del>
      <w:r w:rsidRPr="004D437B">
        <w:rPr>
          <w:lang w:eastAsia="ja-JP"/>
        </w:rPr>
        <w:t xml:space="preserve"> RAN4 Rel-19 normative work for SBFD operation at the BS side within a TDD carrier is on-going </w:t>
      </w:r>
      <w:ins w:id="79" w:author="Shubham Bhargava" w:date="2025-03-24T06:56:00Z">
        <w:r w:rsidR="0026017F">
          <w:rPr>
            <w:lang w:eastAsia="ja-JP"/>
          </w:rPr>
          <w:t xml:space="preserve">and </w:t>
        </w:r>
      </w:ins>
      <w:del w:id="80" w:author="Shubham Bhargava" w:date="2025-03-24T06:56:00Z">
        <w:r w:rsidRPr="004D437B" w:rsidDel="0026017F">
          <w:rPr>
            <w:lang w:eastAsia="ja-JP"/>
          </w:rPr>
          <w:delText xml:space="preserve">in the current release [8]. </w:delText>
        </w:r>
      </w:del>
      <w:ins w:id="81" w:author="Shubham Bhargava" w:date="2025-03-24T06:56:00Z">
        <w:r w:rsidR="0026017F">
          <w:rPr>
            <w:lang w:eastAsia="ja-JP"/>
          </w:rPr>
          <w:t>t</w:t>
        </w:r>
      </w:ins>
      <w:del w:id="82" w:author="Shubham Bhargava" w:date="2025-03-24T06:56:00Z">
        <w:r w:rsidRPr="004D437B" w:rsidDel="0026017F">
          <w:rPr>
            <w:lang w:eastAsia="ja-JP"/>
          </w:rPr>
          <w:delText>T</w:delText>
        </w:r>
      </w:del>
      <w:r w:rsidRPr="004D437B">
        <w:rPr>
          <w:lang w:eastAsia="ja-JP"/>
        </w:rPr>
        <w:t xml:space="preserve">he requirements and conformance aspects for Rel-19 SBFD work item can be tracked through the list of impacted specifications captured in </w:t>
      </w:r>
      <w:del w:id="83" w:author="Shubham Bhargava" w:date="2025-03-24T06:57:00Z">
        <w:r w:rsidRPr="004D437B" w:rsidDel="00EE7067">
          <w:rPr>
            <w:lang w:eastAsia="ja-JP"/>
          </w:rPr>
          <w:delText>[8].</w:delText>
        </w:r>
      </w:del>
      <w:ins w:id="84" w:author="Shubham Bhargava" w:date="2025-03-24T06:57:00Z">
        <w:r w:rsidR="00EE7067">
          <w:rPr>
            <w:lang w:eastAsia="ja-JP"/>
          </w:rPr>
          <w:t xml:space="preserve">the respective </w:t>
        </w:r>
        <w:r w:rsidR="00A1709F">
          <w:rPr>
            <w:lang w:eastAsia="ja-JP"/>
          </w:rPr>
          <w:t xml:space="preserve">Work Item description. </w:t>
        </w:r>
      </w:ins>
    </w:p>
    <w:p w14:paraId="3E8AACDE" w14:textId="77777777" w:rsidR="00FD6C34" w:rsidRPr="00941B3C" w:rsidRDefault="00FD6C34" w:rsidP="00FD6C34"/>
    <w:p w14:paraId="69168C2D" w14:textId="77777777" w:rsidR="00FD6C34" w:rsidRDefault="00FD6C34" w:rsidP="00FD6C34">
      <w:pPr>
        <w:pStyle w:val="Heading3"/>
      </w:pPr>
      <w:bookmarkStart w:id="85" w:name="_Toc191376730"/>
      <w:r>
        <w:t>4.1.2</w:t>
      </w:r>
      <w:r>
        <w:tab/>
        <w:t>Channel Bandwidth</w:t>
      </w:r>
      <w:bookmarkEnd w:id="85"/>
    </w:p>
    <w:p w14:paraId="210C77C9" w14:textId="77777777" w:rsidR="00FD6C34" w:rsidRDefault="00FD6C34" w:rsidP="00FD6C34">
      <w:r w:rsidRPr="00AE3F76">
        <w:t xml:space="preserve">While </w:t>
      </w:r>
      <w:proofErr w:type="gramStart"/>
      <w:r w:rsidRPr="00AE3F76">
        <w:t>a number of</w:t>
      </w:r>
      <w:proofErr w:type="gramEnd"/>
      <w:r w:rsidRPr="00AE3F76">
        <w:t xml:space="preserve"> channel bandwidth would be specified for th</w:t>
      </w:r>
      <w:r>
        <w:t>is</w:t>
      </w:r>
      <w:r w:rsidRPr="00AE3F76">
        <w:t xml:space="preserve"> frequency range, 100 MHz has been considered as a representative channel bandwidth that </w:t>
      </w:r>
      <w:r>
        <w:t>is expected to</w:t>
      </w:r>
      <w:r w:rsidRPr="00AE3F76">
        <w:t xml:space="preserve"> be used.</w:t>
      </w:r>
    </w:p>
    <w:p w14:paraId="765C20E6" w14:textId="77777777" w:rsidR="00FD6C34" w:rsidRDefault="00FD6C34" w:rsidP="00FD6C34">
      <w:r>
        <w:t>Channel bandwidths supported by n79 in Rel-18 are listed in Table 4.1.2-1.</w:t>
      </w:r>
    </w:p>
    <w:p w14:paraId="47671150" w14:textId="77777777" w:rsidR="00FD6C34" w:rsidRPr="007C2D98" w:rsidRDefault="00FD6C34" w:rsidP="00FD6C34">
      <w:pPr>
        <w:keepNext/>
        <w:keepLines/>
        <w:spacing w:before="60"/>
        <w:jc w:val="center"/>
        <w:rPr>
          <w:rFonts w:ascii="Arial" w:hAnsi="Arial" w:cs="Arial"/>
          <w:b/>
          <w:lang w:val="en-US"/>
        </w:rPr>
      </w:pPr>
      <w:r w:rsidRPr="007C2D98">
        <w:rPr>
          <w:rFonts w:ascii="Arial" w:hAnsi="Arial" w:cs="Arial"/>
          <w:b/>
          <w:lang w:val="en-US"/>
        </w:rPr>
        <w:t xml:space="preserve">Table 4.1.2-1: </w:t>
      </w:r>
      <w:r w:rsidRPr="007C2D98">
        <w:rPr>
          <w:rFonts w:ascii="Arial" w:hAnsi="Arial" w:cs="Arial"/>
          <w:b/>
          <w:i/>
          <w:lang w:val="en-US"/>
        </w:rPr>
        <w:t>BS channel bandwidths</w:t>
      </w:r>
      <w:r w:rsidRPr="007C2D98">
        <w:rPr>
          <w:rFonts w:ascii="Arial" w:hAnsi="Arial" w:cs="Arial"/>
          <w:b/>
          <w:lang w:val="en-US"/>
        </w:rPr>
        <w:t xml:space="preserve"> for </w:t>
      </w:r>
      <w:r>
        <w:rPr>
          <w:rFonts w:ascii="Arial" w:hAnsi="Arial" w:cs="Arial"/>
          <w:b/>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30"/>
        <w:gridCol w:w="530"/>
        <w:gridCol w:w="483"/>
        <w:gridCol w:w="530"/>
        <w:gridCol w:w="530"/>
        <w:gridCol w:w="530"/>
        <w:gridCol w:w="482"/>
        <w:gridCol w:w="530"/>
        <w:gridCol w:w="483"/>
        <w:gridCol w:w="530"/>
        <w:gridCol w:w="530"/>
        <w:gridCol w:w="483"/>
        <w:gridCol w:w="578"/>
      </w:tblGrid>
      <w:tr w:rsidR="00FD6C34" w:rsidRPr="00106735" w14:paraId="3891B8A0" w14:textId="77777777" w:rsidTr="00825B40">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8100A58" w14:textId="77777777" w:rsidR="00FD6C34" w:rsidRPr="00106735" w:rsidRDefault="00FD6C34" w:rsidP="00825B40">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7A69BB77" w14:textId="77777777" w:rsidR="00FD6C34" w:rsidRPr="00106735" w:rsidRDefault="00FD6C34" w:rsidP="00825B40">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4549BAD8" w14:textId="77777777" w:rsidR="00FD6C34" w:rsidRPr="00106735" w:rsidRDefault="00FD6C34" w:rsidP="00825B40">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FD6C34" w:rsidRPr="00106735" w14:paraId="3366B481" w14:textId="77777777" w:rsidTr="00825B40">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64A8E4" w14:textId="77777777" w:rsidR="00FD6C34" w:rsidRPr="00106735" w:rsidRDefault="00FD6C34" w:rsidP="00825B4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B019B5" w14:textId="77777777" w:rsidR="00FD6C34" w:rsidRPr="00106735" w:rsidRDefault="00FD6C34" w:rsidP="00825B40">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3FD6F74A"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34D9B71D"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1F529639"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E59D582"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1760BD09"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7540CFD1"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271850D"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680A34F0"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6A9DC6A2"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1DA20D3"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682A0EAC"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081DC63"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0F09E21"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9EF1B80"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4FECA3A"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A0F869" w14:textId="77777777" w:rsidR="00FD6C34" w:rsidRPr="00106735" w:rsidRDefault="00FD6C34" w:rsidP="00825B40">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FD6C34" w:rsidRPr="00106735" w14:paraId="336FD991" w14:textId="77777777" w:rsidTr="00825B40">
        <w:trPr>
          <w:cantSplit/>
          <w:jc w:val="center"/>
        </w:trPr>
        <w:tc>
          <w:tcPr>
            <w:tcW w:w="346" w:type="pct"/>
            <w:tcBorders>
              <w:top w:val="single" w:sz="4" w:space="0" w:color="auto"/>
              <w:left w:val="single" w:sz="4" w:space="0" w:color="auto"/>
              <w:bottom w:val="nil"/>
              <w:right w:val="single" w:sz="4" w:space="0" w:color="auto"/>
            </w:tcBorders>
            <w:vAlign w:val="center"/>
          </w:tcPr>
          <w:p w14:paraId="062782F9" w14:textId="77777777" w:rsidR="00FD6C34" w:rsidRPr="00106735" w:rsidRDefault="00FD6C34" w:rsidP="00825B40">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34D83039"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64BEC329"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551EE8A"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338D42A"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2630134B"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D60FB64"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2C98E852"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1156616"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CFA1ABB" w14:textId="77777777" w:rsidR="00FD6C34" w:rsidRPr="00106735" w:rsidRDefault="00FD6C34" w:rsidP="00825B40">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1E04F61" w14:textId="77777777" w:rsidR="00FD6C34" w:rsidRPr="00106735" w:rsidRDefault="00FD6C34" w:rsidP="00825B40">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6551FA3D" w14:textId="77777777" w:rsidR="00FD6C34" w:rsidRPr="00106735" w:rsidRDefault="00FD6C34" w:rsidP="00825B40">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4F9EEFC"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351FC3B"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B46569A"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24750C64" w14:textId="77777777" w:rsidR="00FD6C34" w:rsidRPr="00106735" w:rsidRDefault="00FD6C34" w:rsidP="00825B40">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396925E1" w14:textId="77777777" w:rsidR="00FD6C34" w:rsidRPr="00106735" w:rsidRDefault="00FD6C34" w:rsidP="00825B40">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11DF0281" w14:textId="77777777" w:rsidR="00FD6C34" w:rsidRPr="00106735" w:rsidRDefault="00FD6C34" w:rsidP="00825B40">
            <w:pPr>
              <w:keepNext/>
              <w:keepLines/>
              <w:spacing w:after="0"/>
              <w:jc w:val="center"/>
              <w:rPr>
                <w:rFonts w:ascii="Arial" w:hAnsi="Arial" w:cs="Arial"/>
                <w:sz w:val="18"/>
                <w:lang w:val="sv-SE"/>
              </w:rPr>
            </w:pPr>
          </w:p>
        </w:tc>
      </w:tr>
      <w:tr w:rsidR="00FD6C34" w:rsidRPr="00106735" w14:paraId="6D71BB0D" w14:textId="77777777" w:rsidTr="00825B40">
        <w:trPr>
          <w:cantSplit/>
          <w:jc w:val="center"/>
        </w:trPr>
        <w:tc>
          <w:tcPr>
            <w:tcW w:w="346" w:type="pct"/>
            <w:tcBorders>
              <w:top w:val="nil"/>
              <w:left w:val="single" w:sz="4" w:space="0" w:color="auto"/>
              <w:bottom w:val="nil"/>
              <w:right w:val="single" w:sz="4" w:space="0" w:color="auto"/>
            </w:tcBorders>
            <w:vAlign w:val="center"/>
            <w:hideMark/>
          </w:tcPr>
          <w:p w14:paraId="64FA6D2F"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763B9849"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74E1E28"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AE7C544"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68878849"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32843668"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527FE1D"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A4C5934"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1E070259"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0DF1DDBD" w14:textId="77777777" w:rsidR="00FD6C34" w:rsidRPr="00106735" w:rsidRDefault="00FD6C34" w:rsidP="00825B40">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2D44121" w14:textId="77777777" w:rsidR="00FD6C34" w:rsidRPr="00106735" w:rsidRDefault="00FD6C34" w:rsidP="00825B40">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73D33B91" w14:textId="77777777" w:rsidR="00FD6C34" w:rsidRPr="00106735" w:rsidRDefault="00FD6C34" w:rsidP="00825B40">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9A12CCE"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7408985"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51E86D03"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5CAAE0AF"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227A7630"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14D665" w14:textId="77777777" w:rsidR="00FD6C34" w:rsidRPr="00106735" w:rsidRDefault="00FD6C34" w:rsidP="00825B40">
            <w:pPr>
              <w:keepNext/>
              <w:keepLines/>
              <w:spacing w:after="0"/>
              <w:jc w:val="center"/>
              <w:rPr>
                <w:rFonts w:ascii="Arial" w:hAnsi="Arial" w:cs="Arial"/>
                <w:sz w:val="18"/>
                <w:lang w:val="sv-SE"/>
              </w:rPr>
            </w:pPr>
            <w:r w:rsidRPr="00106735">
              <w:rPr>
                <w:rFonts w:ascii="Arial" w:hAnsi="Arial" w:cs="Arial"/>
                <w:sz w:val="18"/>
                <w:lang w:val="sv-SE"/>
              </w:rPr>
              <w:t>100</w:t>
            </w:r>
          </w:p>
        </w:tc>
      </w:tr>
      <w:tr w:rsidR="00FD6C34" w:rsidRPr="00106735" w14:paraId="100F8D0B" w14:textId="77777777" w:rsidTr="00825B40">
        <w:trPr>
          <w:cantSplit/>
          <w:jc w:val="center"/>
        </w:trPr>
        <w:tc>
          <w:tcPr>
            <w:tcW w:w="346" w:type="pct"/>
            <w:tcBorders>
              <w:top w:val="nil"/>
              <w:left w:val="single" w:sz="4" w:space="0" w:color="auto"/>
              <w:bottom w:val="single" w:sz="4" w:space="0" w:color="auto"/>
              <w:right w:val="single" w:sz="4" w:space="0" w:color="auto"/>
            </w:tcBorders>
            <w:vAlign w:val="center"/>
          </w:tcPr>
          <w:p w14:paraId="3F21E42C" w14:textId="77777777" w:rsidR="00FD6C34" w:rsidRPr="00106735" w:rsidRDefault="00FD6C34" w:rsidP="00825B40">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123B4EF8"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0851318D"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2DE69D34"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329A976"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7056D7F9"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4EA86FEF"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2EDAF3C6" w14:textId="77777777" w:rsidR="00FD6C34" w:rsidRPr="00106735" w:rsidRDefault="00FD6C34" w:rsidP="00825B40">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0C6C581"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04939FC9" w14:textId="77777777" w:rsidR="00FD6C34" w:rsidRPr="00106735" w:rsidRDefault="00FD6C34" w:rsidP="00825B40">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E65A528" w14:textId="77777777" w:rsidR="00FD6C34" w:rsidRPr="00106735" w:rsidRDefault="00FD6C34" w:rsidP="00825B40">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0C7DBFC8" w14:textId="77777777" w:rsidR="00FD6C34" w:rsidRPr="00106735" w:rsidRDefault="00FD6C34" w:rsidP="00825B40">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4F3323BD"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77EED975"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194881"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FF3F06"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821B1EF" w14:textId="77777777" w:rsidR="00FD6C34" w:rsidRPr="00106735" w:rsidRDefault="00FD6C34" w:rsidP="00825B40">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FB3CEC0" w14:textId="77777777" w:rsidR="00FD6C34" w:rsidRPr="00106735" w:rsidRDefault="00FD6C34" w:rsidP="00825B40">
            <w:pPr>
              <w:keepNext/>
              <w:keepLines/>
              <w:spacing w:after="0"/>
              <w:jc w:val="center"/>
              <w:rPr>
                <w:rFonts w:ascii="Arial" w:hAnsi="Arial" w:cs="Arial"/>
                <w:sz w:val="18"/>
                <w:lang w:val="sv-SE"/>
              </w:rPr>
            </w:pPr>
            <w:r w:rsidRPr="00106735">
              <w:rPr>
                <w:rFonts w:ascii="Arial" w:hAnsi="Arial" w:cs="Arial"/>
                <w:sz w:val="18"/>
                <w:lang w:val="sv-SE"/>
              </w:rPr>
              <w:t>100</w:t>
            </w:r>
          </w:p>
        </w:tc>
      </w:tr>
    </w:tbl>
    <w:p w14:paraId="3FA2AB0C" w14:textId="77777777" w:rsidR="00FD6C34" w:rsidRPr="00546841" w:rsidRDefault="00FD6C34" w:rsidP="00FD6C34"/>
    <w:p w14:paraId="5E88D335" w14:textId="77777777" w:rsidR="00FD6C34" w:rsidRPr="00714AF2" w:rsidRDefault="00FD6C34" w:rsidP="00FD6C34"/>
    <w:p w14:paraId="421B8F04" w14:textId="77777777" w:rsidR="00FD6C34" w:rsidRDefault="00FD6C34" w:rsidP="00FD6C34">
      <w:pPr>
        <w:pStyle w:val="Heading3"/>
      </w:pPr>
      <w:bookmarkStart w:id="86" w:name="_Toc191376731"/>
      <w:r>
        <w:t>4.1.3</w:t>
      </w:r>
      <w:r>
        <w:tab/>
        <w:t>Signal Bandwidth</w:t>
      </w:r>
      <w:bookmarkEnd w:id="86"/>
    </w:p>
    <w:p w14:paraId="364A6279" w14:textId="77777777" w:rsidR="00FD6C34" w:rsidRDefault="00FD6C34" w:rsidP="00FD6C34">
      <w:pPr>
        <w:rPr>
          <w:rFonts w:eastAsia="Yu Mincho"/>
          <w:lang w:eastAsia="ja-JP"/>
        </w:rPr>
      </w:pPr>
      <w:r>
        <w:rPr>
          <w:rFonts w:eastAsia="Yu Mincho"/>
          <w:lang w:eastAsia="ja-JP"/>
        </w:rPr>
        <w:t>The signal bandwidth for a NR channel bandwidth signal is calculated based on the NR spectrum utilization for the associated SCS:</w:t>
      </w:r>
    </w:p>
    <w:p w14:paraId="5EB08383" w14:textId="77777777" w:rsidR="00FD6C34" w:rsidRDefault="00FD6C34" w:rsidP="00FD6C34">
      <w:pPr>
        <w:pStyle w:val="EQ"/>
        <w:rPr>
          <w:rFonts w:eastAsia="Yu Mincho"/>
          <w:lang w:eastAsia="en-GB"/>
        </w:rPr>
      </w:pPr>
      <w:r>
        <w:tab/>
        <w:t xml:space="preserve">Signal bandwidth = </w:t>
      </w:r>
      <w:r>
        <w:rPr>
          <w:rFonts w:eastAsia="Yu Mincho"/>
          <w:lang w:eastAsia="ja-JP"/>
        </w:rPr>
        <w:t>N</w:t>
      </w:r>
      <w:r>
        <w:rPr>
          <w:rFonts w:eastAsia="Yu Mincho"/>
          <w:vertAlign w:val="subscript"/>
          <w:lang w:eastAsia="ja-JP"/>
        </w:rPr>
        <w:t>RB</w:t>
      </w:r>
      <w:r>
        <w:t xml:space="preserve"> x SCS x 12</w:t>
      </w:r>
    </w:p>
    <w:p w14:paraId="34B22456" w14:textId="01DB641F" w:rsidR="00FD6C34" w:rsidRPr="00872F18" w:rsidRDefault="00FD6C34" w:rsidP="00FD6C34">
      <w:pPr>
        <w:rPr>
          <w:rFonts w:eastAsia="Yu Mincho"/>
          <w:lang w:eastAsia="ja-JP"/>
        </w:rPr>
      </w:pPr>
      <w:r>
        <w:rPr>
          <w:rFonts w:eastAsia="Yu Mincho"/>
          <w:lang w:eastAsia="ja-JP"/>
        </w:rPr>
        <w:t>where N</w:t>
      </w:r>
      <w:r>
        <w:rPr>
          <w:rFonts w:eastAsia="Yu Mincho"/>
          <w:vertAlign w:val="subscript"/>
          <w:lang w:eastAsia="ja-JP"/>
        </w:rPr>
        <w:t>RB</w:t>
      </w:r>
      <w:r>
        <w:rPr>
          <w:rFonts w:eastAsia="Yu Mincho"/>
          <w:lang w:eastAsia="ja-JP"/>
        </w:rPr>
        <w:t xml:space="preserve"> is the number of resource blocks for </w:t>
      </w:r>
      <w:proofErr w:type="gramStart"/>
      <w:r>
        <w:rPr>
          <w:rFonts w:eastAsia="Yu Mincho"/>
          <w:lang w:eastAsia="ja-JP"/>
        </w:rPr>
        <w:t>particular bandwidth</w:t>
      </w:r>
      <w:proofErr w:type="gramEnd"/>
      <w:r>
        <w:rPr>
          <w:rFonts w:eastAsia="Yu Mincho"/>
          <w:lang w:eastAsia="ja-JP"/>
        </w:rPr>
        <w:t xml:space="preserve"> and the associated SCS, as specified in TS 38.104 [</w:t>
      </w:r>
      <w:del w:id="87" w:author="Shubham Bhargava" w:date="2025-03-24T06:05:00Z">
        <w:r w:rsidDel="007C5AFB">
          <w:rPr>
            <w:rFonts w:eastAsia="Yu Mincho"/>
            <w:lang w:eastAsia="ja-JP"/>
          </w:rPr>
          <w:delText>9</w:delText>
        </w:r>
      </w:del>
      <w:ins w:id="88" w:author="Shubham Bhargava" w:date="2025-03-24T06:05:00Z">
        <w:r w:rsidR="007C5AFB">
          <w:rPr>
            <w:rFonts w:eastAsia="Yu Mincho"/>
            <w:lang w:eastAsia="ja-JP"/>
          </w:rPr>
          <w:t>2</w:t>
        </w:r>
      </w:ins>
      <w:r>
        <w:rPr>
          <w:rFonts w:eastAsia="Yu Mincho"/>
          <w:lang w:eastAsia="ja-JP"/>
        </w:rPr>
        <w:t>], clause 5.3.2.</w:t>
      </w:r>
    </w:p>
    <w:p w14:paraId="3128D8BA" w14:textId="77777777" w:rsidR="00FD6C34" w:rsidRDefault="00FD6C34" w:rsidP="00FD6C34">
      <w:pPr>
        <w:pStyle w:val="Heading2"/>
      </w:pPr>
      <w:bookmarkStart w:id="89" w:name="_Toc191376732"/>
      <w:r>
        <w:lastRenderedPageBreak/>
        <w:t>4.2</w:t>
      </w:r>
      <w:r>
        <w:tab/>
        <w:t>BS parameters</w:t>
      </w:r>
      <w:bookmarkEnd w:id="89"/>
    </w:p>
    <w:p w14:paraId="070F171D" w14:textId="77777777" w:rsidR="00FD6C34" w:rsidRPr="00F54295" w:rsidRDefault="00FD6C34" w:rsidP="00FD6C34">
      <w:pPr>
        <w:pStyle w:val="Heading3"/>
        <w:rPr>
          <w:rFonts w:eastAsia="MS Mincho"/>
        </w:rPr>
      </w:pPr>
      <w:bookmarkStart w:id="90" w:name="_Toc191376733"/>
      <w:r>
        <w:rPr>
          <w:rFonts w:eastAsia="MS Mincho"/>
        </w:rPr>
        <w:t>4.2.</w:t>
      </w:r>
      <w:r w:rsidRPr="00F54295">
        <w:rPr>
          <w:rFonts w:eastAsia="MS Mincho"/>
        </w:rPr>
        <w:t>1</w:t>
      </w:r>
      <w:r w:rsidRPr="00F54295">
        <w:rPr>
          <w:rFonts w:eastAsia="MS Mincho"/>
        </w:rPr>
        <w:tab/>
        <w:t>Transmitter characteristics</w:t>
      </w:r>
      <w:bookmarkEnd w:id="90"/>
    </w:p>
    <w:p w14:paraId="68F66835" w14:textId="77777777" w:rsidR="00FD6C34" w:rsidRDefault="00FD6C34" w:rsidP="00FD6C34">
      <w:pPr>
        <w:pStyle w:val="Heading4"/>
        <w:rPr>
          <w:rFonts w:eastAsia="MS Mincho"/>
        </w:rPr>
      </w:pPr>
      <w:bookmarkStart w:id="91" w:name="_Toc191376734"/>
      <w:r>
        <w:rPr>
          <w:rFonts w:eastAsia="MS Mincho"/>
        </w:rPr>
        <w:t>4.2.1</w:t>
      </w:r>
      <w:r w:rsidRPr="00F54295">
        <w:rPr>
          <w:rFonts w:eastAsia="MS Mincho"/>
        </w:rPr>
        <w:t>.1</w:t>
      </w:r>
      <w:r w:rsidRPr="00F54295">
        <w:rPr>
          <w:rFonts w:eastAsia="MS Mincho"/>
        </w:rPr>
        <w:tab/>
        <w:t>Power dynamic range</w:t>
      </w:r>
      <w:bookmarkEnd w:id="91"/>
    </w:p>
    <w:p w14:paraId="5008ADB1" w14:textId="74C734EB" w:rsidR="00FD6C34" w:rsidRPr="00011D15" w:rsidRDefault="00FD6C34" w:rsidP="00FD6C34">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ins w:id="92" w:author="Shubham Bhargava" w:date="2025-03-24T06:03:00Z">
        <w:r w:rsidR="007C5AFB">
          <w:rPr>
            <w:rFonts w:eastAsia="MS Mincho"/>
          </w:rPr>
          <w:t>.</w:t>
        </w:r>
      </w:ins>
      <w:del w:id="93" w:author="Shubham Bhargava" w:date="2025-03-24T06:03:00Z">
        <w:r w:rsidDel="007C5AFB">
          <w:rPr>
            <w:rFonts w:eastAsia="MS Mincho"/>
          </w:rPr>
          <w:delText xml:space="preserve"> in [4].</w:delText>
        </w:r>
      </w:del>
    </w:p>
    <w:p w14:paraId="77FC437A" w14:textId="77777777" w:rsidR="00FD6C34" w:rsidRPr="00905472" w:rsidRDefault="00FD6C34" w:rsidP="00FD6C34">
      <w:pPr>
        <w:rPr>
          <w:rFonts w:eastAsia="MS Mincho"/>
        </w:rPr>
      </w:pPr>
    </w:p>
    <w:p w14:paraId="23B599E8" w14:textId="77777777" w:rsidR="00FD6C34" w:rsidRDefault="00FD6C34" w:rsidP="00FD6C34">
      <w:pPr>
        <w:pStyle w:val="Heading4"/>
        <w:rPr>
          <w:rFonts w:eastAsia="MS Mincho"/>
        </w:rPr>
      </w:pPr>
      <w:bookmarkStart w:id="94" w:name="_Toc191376735"/>
      <w:r>
        <w:rPr>
          <w:rFonts w:eastAsia="MS Mincho"/>
        </w:rPr>
        <w:t>4.2.</w:t>
      </w:r>
      <w:r w:rsidRPr="00F54295">
        <w:rPr>
          <w:rFonts w:eastAsia="MS Mincho"/>
        </w:rPr>
        <w:t>1.2</w:t>
      </w:r>
      <w:r w:rsidRPr="00F54295">
        <w:rPr>
          <w:rFonts w:eastAsia="MS Mincho"/>
        </w:rPr>
        <w:tab/>
        <w:t>Spectral mask</w:t>
      </w:r>
      <w:bookmarkEnd w:id="94"/>
    </w:p>
    <w:p w14:paraId="08DE130E" w14:textId="1C2DE1D7" w:rsidR="00FD6C34" w:rsidRPr="000C2923" w:rsidRDefault="00FD6C34" w:rsidP="00FD6C34">
      <w:pPr>
        <w:rPr>
          <w:rFonts w:eastAsia="MS Mincho"/>
        </w:rPr>
      </w:pPr>
      <w:r>
        <w:rPr>
          <w:rFonts w:eastAsia="MS Mincho"/>
        </w:rPr>
        <w:t>The requirement limits applicable for band n79 are re-used. Refer to TS 38.104 [</w:t>
      </w:r>
      <w:del w:id="95" w:author="Shubham Bhargava" w:date="2025-03-24T06:05:00Z">
        <w:r w:rsidDel="007C5AFB">
          <w:rPr>
            <w:rFonts w:eastAsia="MS Mincho"/>
          </w:rPr>
          <w:delText>9</w:delText>
        </w:r>
      </w:del>
      <w:ins w:id="96" w:author="Shubham Bhargava" w:date="2025-03-24T06:05:00Z">
        <w:r w:rsidR="007C5AFB">
          <w:rPr>
            <w:rFonts w:eastAsia="MS Mincho"/>
          </w:rPr>
          <w:t>2</w:t>
        </w:r>
      </w:ins>
      <w:r>
        <w:rPr>
          <w:rFonts w:eastAsia="MS Mincho"/>
        </w:rPr>
        <w:t xml:space="preserve">], clause 6.6.4 for conducted requirements and TS 38.104 </w:t>
      </w:r>
      <w:r>
        <w:rPr>
          <w:rFonts w:eastAsia="MS Mincho"/>
          <w:lang w:val="en-IN"/>
        </w:rPr>
        <w:t>[</w:t>
      </w:r>
      <w:del w:id="97" w:author="Shubham Bhargava" w:date="2025-03-24T06:05:00Z">
        <w:r w:rsidDel="007C5AFB">
          <w:rPr>
            <w:rFonts w:eastAsia="MS Mincho"/>
            <w:lang w:val="en-IN"/>
          </w:rPr>
          <w:delText>9</w:delText>
        </w:r>
      </w:del>
      <w:ins w:id="98" w:author="Shubham Bhargava" w:date="2025-03-24T06:05:00Z">
        <w:r w:rsidR="007C5AFB">
          <w:rPr>
            <w:rFonts w:eastAsia="MS Mincho"/>
            <w:lang w:val="en-IN"/>
          </w:rPr>
          <w:t>2</w:t>
        </w:r>
      </w:ins>
      <w:r>
        <w:rPr>
          <w:rFonts w:eastAsia="MS Mincho"/>
          <w:lang w:val="en-IN"/>
        </w:rPr>
        <w:t xml:space="preserve">] </w:t>
      </w:r>
      <w:r>
        <w:rPr>
          <w:rFonts w:eastAsia="MS Mincho"/>
        </w:rPr>
        <w:t>Clause 9.7.4.2 for radiated requirements applicable for this range.</w:t>
      </w:r>
    </w:p>
    <w:p w14:paraId="4A8DB549" w14:textId="77777777" w:rsidR="00FD6C34" w:rsidRPr="00D16967" w:rsidRDefault="00FD6C34" w:rsidP="00FD6C34">
      <w:pPr>
        <w:rPr>
          <w:rFonts w:eastAsia="MS Mincho"/>
        </w:rPr>
      </w:pPr>
    </w:p>
    <w:p w14:paraId="39708A03" w14:textId="77777777" w:rsidR="00FD6C34" w:rsidRDefault="00FD6C34" w:rsidP="00FD6C34">
      <w:pPr>
        <w:pStyle w:val="Heading4"/>
        <w:rPr>
          <w:rFonts w:eastAsia="MS Mincho"/>
        </w:rPr>
      </w:pPr>
      <w:bookmarkStart w:id="99" w:name="_Toc191376736"/>
      <w:r>
        <w:rPr>
          <w:rFonts w:eastAsia="MS Mincho"/>
        </w:rPr>
        <w:t>4.2.1.3</w:t>
      </w:r>
      <w:r>
        <w:rPr>
          <w:rFonts w:eastAsia="MS Mincho"/>
        </w:rPr>
        <w:tab/>
        <w:t>ACLR</w:t>
      </w:r>
      <w:bookmarkEnd w:id="99"/>
    </w:p>
    <w:p w14:paraId="2D6B5C6C" w14:textId="071EB7DC" w:rsidR="00FD6C34" w:rsidRPr="004E366A" w:rsidRDefault="00FD6C34" w:rsidP="00FD6C34">
      <w:pPr>
        <w:rPr>
          <w:rFonts w:eastAsia="MS Mincho"/>
        </w:rPr>
      </w:pPr>
      <w:r>
        <w:rPr>
          <w:rFonts w:eastAsia="MS Mincho"/>
        </w:rPr>
        <w:t>The ACLR limit applicable for band n79 are re-used. Related extracts from TS 38.104 [</w:t>
      </w:r>
      <w:del w:id="100" w:author="Shubham Bhargava" w:date="2025-03-24T06:05:00Z">
        <w:r w:rsidDel="007C5AFB">
          <w:rPr>
            <w:rFonts w:eastAsia="MS Mincho"/>
          </w:rPr>
          <w:delText>9</w:delText>
        </w:r>
      </w:del>
      <w:ins w:id="101" w:author="Shubham Bhargava" w:date="2025-03-24T06:05:00Z">
        <w:r w:rsidR="007C5AFB">
          <w:rPr>
            <w:rFonts w:eastAsia="MS Mincho"/>
          </w:rPr>
          <w:t>2</w:t>
        </w:r>
      </w:ins>
      <w:r>
        <w:rPr>
          <w:rFonts w:eastAsia="MS Mincho"/>
        </w:rPr>
        <w:t>], clause 6.6.3 are listed in Table 4.2.1.3-1.</w:t>
      </w:r>
    </w:p>
    <w:p w14:paraId="0AC57214" w14:textId="77777777" w:rsidR="00FD6C34" w:rsidRDefault="00FD6C34" w:rsidP="00FD6C34">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FD6C34" w14:paraId="63DBE0EC" w14:textId="77777777" w:rsidTr="00825B40">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3B630BF" w14:textId="77777777" w:rsidR="00FD6C34" w:rsidRDefault="00FD6C34" w:rsidP="00825B40">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proofErr w:type="spellStart"/>
            <w:r>
              <w:rPr>
                <w:rFonts w:cs="Arial"/>
              </w:rPr>
              <w:t>BW</w:t>
            </w:r>
            <w:r>
              <w:rPr>
                <w:rFonts w:cs="Arial"/>
                <w:vertAlign w:val="subscript"/>
              </w:rPr>
              <w:t>Channel</w:t>
            </w:r>
            <w:proofErr w:type="spellEnd"/>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0F78F42B" w14:textId="77777777" w:rsidR="00FD6C34" w:rsidRDefault="00FD6C34" w:rsidP="00825B40">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E3BD4DD" w14:textId="77777777" w:rsidR="00FD6C34" w:rsidRDefault="00FD6C34" w:rsidP="00825B40">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4861E173" w14:textId="77777777" w:rsidR="00FD6C34" w:rsidRDefault="00FD6C34" w:rsidP="00825B40">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E12D756" w14:textId="77777777" w:rsidR="00FD6C34" w:rsidRDefault="00FD6C34" w:rsidP="00825B40">
            <w:pPr>
              <w:pStyle w:val="TAH"/>
              <w:rPr>
                <w:rFonts w:cs="v5.0.0"/>
              </w:rPr>
            </w:pPr>
            <w:r>
              <w:rPr>
                <w:rFonts w:cs="v5.0.0"/>
              </w:rPr>
              <w:t>ACLR limit</w:t>
            </w:r>
          </w:p>
        </w:tc>
      </w:tr>
      <w:tr w:rsidR="00FD6C34" w14:paraId="10754395" w14:textId="77777777" w:rsidTr="00825B40">
        <w:trPr>
          <w:cantSplit/>
          <w:jc w:val="center"/>
        </w:trPr>
        <w:tc>
          <w:tcPr>
            <w:tcW w:w="2202" w:type="dxa"/>
            <w:tcBorders>
              <w:top w:val="single" w:sz="6" w:space="0" w:color="auto"/>
              <w:left w:val="single" w:sz="6" w:space="0" w:color="auto"/>
              <w:bottom w:val="nil"/>
              <w:right w:val="single" w:sz="6" w:space="0" w:color="auto"/>
            </w:tcBorders>
            <w:hideMark/>
          </w:tcPr>
          <w:p w14:paraId="0550A01E" w14:textId="77777777" w:rsidR="00FD6C34" w:rsidRDefault="00FD6C34" w:rsidP="00825B40">
            <w:pPr>
              <w:pStyle w:val="TAC"/>
              <w:rPr>
                <w:rFonts w:eastAsia="SimSun"/>
              </w:rPr>
            </w:pPr>
            <w:r>
              <w:rPr>
                <w:rFonts w:cs="v5.0.0"/>
              </w:rPr>
              <w:t>10, 20</w:t>
            </w:r>
            <w:r>
              <w:rPr>
                <w:rFonts w:cs="v5.0.0"/>
                <w:lang w:eastAsia="zh-CN"/>
              </w:rPr>
              <w:t>, 30, 40, 50, 60, 70, 80, 90,100</w:t>
            </w:r>
          </w:p>
        </w:tc>
        <w:tc>
          <w:tcPr>
            <w:tcW w:w="2191" w:type="dxa"/>
            <w:tcBorders>
              <w:top w:val="single" w:sz="6" w:space="0" w:color="auto"/>
              <w:left w:val="single" w:sz="6" w:space="0" w:color="auto"/>
              <w:bottom w:val="single" w:sz="6" w:space="0" w:color="auto"/>
              <w:right w:val="single" w:sz="6" w:space="0" w:color="auto"/>
            </w:tcBorders>
            <w:hideMark/>
          </w:tcPr>
          <w:p w14:paraId="011B6556" w14:textId="77777777" w:rsidR="00FD6C34" w:rsidRDefault="00FD6C34" w:rsidP="00825B40">
            <w:pPr>
              <w:pStyle w:val="TAC"/>
            </w:pPr>
            <w:proofErr w:type="spellStart"/>
            <w:r>
              <w:rPr>
                <w:rFonts w:cs="Arial"/>
              </w:rPr>
              <w:t>BW</w:t>
            </w:r>
            <w:r>
              <w:rPr>
                <w:rFonts w:cs="Arial"/>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130B3DD5" w14:textId="77777777" w:rsidR="00FD6C34" w:rsidRDefault="00FD6C34" w:rsidP="00825B40">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4FC097" w14:textId="77777777" w:rsidR="00FD6C34" w:rsidRDefault="00FD6C34" w:rsidP="00825B40">
            <w:pPr>
              <w:pStyle w:val="TAC"/>
            </w:pPr>
            <w:r>
              <w:rPr>
                <w:rFonts w:cs="v5.0.0"/>
              </w:rPr>
              <w:t>Square (</w:t>
            </w:r>
            <w:proofErr w:type="spellStart"/>
            <w:r>
              <w:rPr>
                <w:rFonts w:cs="Arial"/>
              </w:rPr>
              <w:t>BW</w:t>
            </w:r>
            <w:r>
              <w:rPr>
                <w:rFonts w:cs="Arial"/>
                <w:vertAlign w:val="subscript"/>
              </w:rPr>
              <w:t>Config</w:t>
            </w:r>
            <w:proofErr w:type="spellEnd"/>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9C2646" w14:textId="77777777" w:rsidR="00FD6C34" w:rsidRDefault="00FD6C34" w:rsidP="00825B40">
            <w:pPr>
              <w:pStyle w:val="TAC"/>
              <w:spacing w:line="254" w:lineRule="auto"/>
            </w:pPr>
            <w:r>
              <w:rPr>
                <w:rFonts w:cs="v5.0.0"/>
              </w:rPr>
              <w:t>45 dB</w:t>
            </w:r>
          </w:p>
        </w:tc>
      </w:tr>
      <w:tr w:rsidR="00FD6C34" w14:paraId="27C78937" w14:textId="77777777" w:rsidTr="00825B40">
        <w:trPr>
          <w:cantSplit/>
          <w:jc w:val="center"/>
        </w:trPr>
        <w:tc>
          <w:tcPr>
            <w:tcW w:w="2202" w:type="dxa"/>
            <w:tcBorders>
              <w:top w:val="nil"/>
              <w:left w:val="single" w:sz="6" w:space="0" w:color="auto"/>
              <w:bottom w:val="nil"/>
              <w:right w:val="single" w:sz="6" w:space="0" w:color="auto"/>
            </w:tcBorders>
          </w:tcPr>
          <w:p w14:paraId="7DAE5563" w14:textId="77777777" w:rsidR="00FD6C34" w:rsidRDefault="00FD6C34" w:rsidP="00825B40">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240EA1E4" w14:textId="77777777" w:rsidR="00FD6C34" w:rsidRDefault="00FD6C34" w:rsidP="00825B40">
            <w:pPr>
              <w:pStyle w:val="TAC"/>
              <w:rPr>
                <w:rFonts w:cs="Arial"/>
              </w:rPr>
            </w:pPr>
            <w:r>
              <w:rPr>
                <w:rFonts w:cs="v5.0.0"/>
              </w:rPr>
              <w:t xml:space="preserve">2 x </w:t>
            </w:r>
            <w:proofErr w:type="spellStart"/>
            <w:r>
              <w:rPr>
                <w:rFonts w:cs="Arial"/>
              </w:rPr>
              <w:t>BW</w:t>
            </w:r>
            <w:r>
              <w:rPr>
                <w:rFonts w:cs="Arial"/>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60656318" w14:textId="77777777" w:rsidR="00FD6C34" w:rsidRDefault="00FD6C34" w:rsidP="00825B40">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97838F" w14:textId="77777777" w:rsidR="00FD6C34" w:rsidRDefault="00FD6C34" w:rsidP="00825B40">
            <w:pPr>
              <w:pStyle w:val="TAC"/>
              <w:rPr>
                <w:rFonts w:cs="v5.0.0"/>
              </w:rPr>
            </w:pPr>
            <w:r>
              <w:rPr>
                <w:rFonts w:cs="v5.0.0"/>
              </w:rPr>
              <w:t>Square (</w:t>
            </w:r>
            <w:proofErr w:type="spellStart"/>
            <w:r>
              <w:rPr>
                <w:rFonts w:cs="Arial"/>
              </w:rPr>
              <w:t>BW</w:t>
            </w:r>
            <w:r>
              <w:rPr>
                <w:rFonts w:cs="Arial"/>
                <w:vertAlign w:val="subscript"/>
              </w:rPr>
              <w:t>Config</w:t>
            </w:r>
            <w:proofErr w:type="spellEnd"/>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B9ED7BF" w14:textId="77777777" w:rsidR="00FD6C34" w:rsidRDefault="00FD6C34" w:rsidP="00825B40">
            <w:pPr>
              <w:pStyle w:val="TAC"/>
              <w:spacing w:line="254" w:lineRule="auto"/>
              <w:rPr>
                <w:rFonts w:cs="v5.0.0"/>
              </w:rPr>
            </w:pPr>
            <w:r>
              <w:rPr>
                <w:rFonts w:cs="v5.0.0"/>
              </w:rPr>
              <w:t>45 dB</w:t>
            </w:r>
          </w:p>
        </w:tc>
      </w:tr>
      <w:tr w:rsidR="00FD6C34" w14:paraId="2CCBFCCF" w14:textId="77777777" w:rsidTr="00825B40">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2CE7B9C1" w14:textId="77777777" w:rsidR="00FD6C34" w:rsidRDefault="00FD6C34" w:rsidP="00825B40">
            <w:pPr>
              <w:pStyle w:val="TAN"/>
              <w:rPr>
                <w:rFonts w:cs="Arial"/>
              </w:rPr>
            </w:pPr>
            <w:r>
              <w:rPr>
                <w:rFonts w:cs="Arial"/>
              </w:rPr>
              <w:t>NOTE 1:</w:t>
            </w:r>
            <w:r>
              <w:rPr>
                <w:rFonts w:cs="Arial"/>
              </w:rPr>
              <w:tab/>
            </w:r>
            <w:proofErr w:type="spellStart"/>
            <w:r>
              <w:rPr>
                <w:rFonts w:cs="Arial"/>
              </w:rPr>
              <w:t>BW</w:t>
            </w:r>
            <w:r>
              <w:rPr>
                <w:rFonts w:cs="Arial"/>
                <w:vertAlign w:val="subscript"/>
              </w:rPr>
              <w:t>Channel</w:t>
            </w:r>
            <w:proofErr w:type="spellEnd"/>
            <w:r>
              <w:rPr>
                <w:rFonts w:cs="Arial"/>
              </w:rPr>
              <w:t xml:space="preserve"> and </w:t>
            </w:r>
            <w:proofErr w:type="spellStart"/>
            <w:r>
              <w:rPr>
                <w:rFonts w:cs="Arial"/>
              </w:rPr>
              <w:t>BW</w:t>
            </w:r>
            <w:r>
              <w:rPr>
                <w:rFonts w:cs="Arial"/>
                <w:vertAlign w:val="subscript"/>
              </w:rPr>
              <w:t>Config</w:t>
            </w:r>
            <w:proofErr w:type="spellEnd"/>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50CDF27C" w14:textId="77777777" w:rsidR="00FD6C34" w:rsidRPr="00651FDE" w:rsidRDefault="00FD6C34" w:rsidP="00825B40">
            <w:pPr>
              <w:pStyle w:val="TAN"/>
            </w:pPr>
            <w:r>
              <w:t>NOTE 2:</w:t>
            </w:r>
            <w:r>
              <w:tab/>
              <w:t>With SCS that provides largest transmission bandwidth configuration (</w:t>
            </w:r>
            <w:proofErr w:type="spellStart"/>
            <w:r>
              <w:t>BW</w:t>
            </w:r>
            <w:r>
              <w:rPr>
                <w:vertAlign w:val="subscript"/>
              </w:rPr>
              <w:t>Config</w:t>
            </w:r>
            <w:proofErr w:type="spellEnd"/>
            <w:r>
              <w:rPr>
                <w:rFonts w:cs="v5.0.0"/>
              </w:rPr>
              <w:t>)</w:t>
            </w:r>
            <w:r>
              <w:t>.</w:t>
            </w:r>
          </w:p>
          <w:p w14:paraId="07DC62EE" w14:textId="77777777" w:rsidR="00FD6C34" w:rsidRDefault="00FD6C34" w:rsidP="00825B40">
            <w:pPr>
              <w:pStyle w:val="TAN"/>
              <w:ind w:left="0" w:firstLine="0"/>
            </w:pPr>
          </w:p>
        </w:tc>
      </w:tr>
    </w:tbl>
    <w:p w14:paraId="28AE5B74" w14:textId="77777777" w:rsidR="00FD6C34" w:rsidRPr="006C3808" w:rsidRDefault="00FD6C34" w:rsidP="00FD6C34">
      <w:pPr>
        <w:rPr>
          <w:rFonts w:eastAsia="MS Mincho"/>
        </w:rPr>
      </w:pPr>
    </w:p>
    <w:p w14:paraId="43F74B34" w14:textId="77777777" w:rsidR="00FD6C34" w:rsidRDefault="00FD6C34" w:rsidP="00FD6C34">
      <w:pPr>
        <w:pStyle w:val="Heading4"/>
        <w:rPr>
          <w:rFonts w:eastAsia="MS Mincho"/>
        </w:rPr>
      </w:pPr>
      <w:bookmarkStart w:id="102" w:name="_Toc191376737"/>
      <w:r>
        <w:rPr>
          <w:rFonts w:eastAsia="MS Mincho"/>
        </w:rPr>
        <w:t>4.2.1.4</w:t>
      </w:r>
      <w:r>
        <w:rPr>
          <w:rFonts w:eastAsia="MS Mincho"/>
        </w:rPr>
        <w:tab/>
      </w:r>
      <w:r w:rsidRPr="00F54295">
        <w:rPr>
          <w:rFonts w:eastAsia="MS Mincho"/>
        </w:rPr>
        <w:t>Spurious emissions</w:t>
      </w:r>
      <w:bookmarkEnd w:id="102"/>
    </w:p>
    <w:p w14:paraId="010CF079" w14:textId="2B776B7E" w:rsidR="00FD6C34" w:rsidRDefault="00FD6C34" w:rsidP="00FD6C34">
      <w:pPr>
        <w:rPr>
          <w:rFonts w:eastAsia="MS Mincho"/>
        </w:rPr>
      </w:pPr>
      <w:r>
        <w:rPr>
          <w:rFonts w:eastAsia="MS Mincho"/>
        </w:rPr>
        <w:t>The spurious emission limits applicable for band n79 are re-used. Related extracts from TS 38.104 [</w:t>
      </w:r>
      <w:del w:id="103" w:author="Shubham Bhargava" w:date="2025-03-24T06:05:00Z">
        <w:r w:rsidDel="007C5AFB">
          <w:rPr>
            <w:rFonts w:eastAsia="MS Mincho"/>
          </w:rPr>
          <w:delText>9</w:delText>
        </w:r>
      </w:del>
      <w:ins w:id="104" w:author="Shubham Bhargava" w:date="2025-03-24T06:05:00Z">
        <w:r w:rsidR="007C5AFB">
          <w:rPr>
            <w:rFonts w:eastAsia="MS Mincho"/>
          </w:rPr>
          <w:t>2</w:t>
        </w:r>
      </w:ins>
      <w:r>
        <w:rPr>
          <w:rFonts w:eastAsia="MS Mincho"/>
        </w:rPr>
        <w:t>] are listed in Table 4.2.1.4-1 and Table 4.2.1.4-2. for conducted requirements.</w:t>
      </w:r>
    </w:p>
    <w:p w14:paraId="6871F89E" w14:textId="77777777" w:rsidR="00FD6C34" w:rsidRPr="00C23229" w:rsidRDefault="00FD6C34" w:rsidP="00FD6C34">
      <w:pPr>
        <w:pStyle w:val="TH"/>
      </w:pPr>
      <w:r w:rsidRPr="00C23229">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FD6C34" w:rsidRPr="00C23229" w14:paraId="35EE28D4" w14:textId="77777777" w:rsidTr="00825B40">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75BBB1C" w14:textId="77777777" w:rsidR="00FD6C34" w:rsidRPr="00C23229" w:rsidRDefault="00FD6C34" w:rsidP="00825B40">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15261431" w14:textId="77777777" w:rsidR="00FD6C34" w:rsidRPr="00C23229" w:rsidRDefault="00FD6C34" w:rsidP="00825B40">
            <w:pPr>
              <w:pStyle w:val="TAH"/>
            </w:pPr>
            <w:r w:rsidRPr="00C23229">
              <w:rPr>
                <w:i/>
              </w:rPr>
              <w:t>Basic limit</w:t>
            </w:r>
          </w:p>
        </w:tc>
        <w:tc>
          <w:tcPr>
            <w:tcW w:w="1560" w:type="dxa"/>
            <w:tcBorders>
              <w:top w:val="single" w:sz="4" w:space="0" w:color="auto"/>
              <w:left w:val="single" w:sz="4" w:space="0" w:color="auto"/>
              <w:bottom w:val="single" w:sz="4" w:space="0" w:color="auto"/>
              <w:right w:val="single" w:sz="4" w:space="0" w:color="auto"/>
            </w:tcBorders>
            <w:hideMark/>
          </w:tcPr>
          <w:p w14:paraId="70E14861" w14:textId="77777777" w:rsidR="00FD6C34" w:rsidRPr="00C23229" w:rsidRDefault="00FD6C34" w:rsidP="00825B40">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0DA2B45E" w14:textId="77777777" w:rsidR="00FD6C34" w:rsidRPr="00C23229" w:rsidRDefault="00FD6C34" w:rsidP="00825B40">
            <w:pPr>
              <w:pStyle w:val="TAH"/>
            </w:pPr>
            <w:r w:rsidRPr="00C23229">
              <w:t>Notes</w:t>
            </w:r>
          </w:p>
        </w:tc>
      </w:tr>
      <w:tr w:rsidR="00FD6C34" w:rsidRPr="00C23229" w14:paraId="3D8CF81E" w14:textId="77777777" w:rsidTr="00825B40">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CA12D14" w14:textId="77777777" w:rsidR="00FD6C34" w:rsidRPr="00C23229" w:rsidRDefault="00FD6C34" w:rsidP="00825B40">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E4B0680" w14:textId="77777777" w:rsidR="00FD6C34" w:rsidRPr="00C23229" w:rsidRDefault="00FD6C34" w:rsidP="00825B40">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F4512C0" w14:textId="77777777" w:rsidR="00FD6C34" w:rsidRPr="00C23229" w:rsidRDefault="00FD6C34" w:rsidP="00825B40">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57ED16B5" w14:textId="77777777" w:rsidR="00FD6C34" w:rsidRPr="00C23229" w:rsidRDefault="00FD6C34" w:rsidP="00825B40">
            <w:pPr>
              <w:pStyle w:val="TAC"/>
            </w:pPr>
            <w:r w:rsidRPr="00C23229">
              <w:t>Note 1, Note 4</w:t>
            </w:r>
          </w:p>
        </w:tc>
      </w:tr>
      <w:tr w:rsidR="00FD6C34" w:rsidRPr="00C23229" w14:paraId="3ACF8104" w14:textId="77777777" w:rsidTr="00825B40">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41772FC" w14:textId="77777777" w:rsidR="00FD6C34" w:rsidRPr="00C23229" w:rsidRDefault="00FD6C34" w:rsidP="00825B40">
            <w:pPr>
              <w:pStyle w:val="TAC"/>
            </w:pPr>
            <w:r w:rsidRPr="00C23229">
              <w:t>150 kHz – 30 MHz</w:t>
            </w:r>
          </w:p>
        </w:tc>
        <w:tc>
          <w:tcPr>
            <w:tcW w:w="1560" w:type="dxa"/>
            <w:tcBorders>
              <w:top w:val="nil"/>
              <w:left w:val="single" w:sz="4" w:space="0" w:color="auto"/>
              <w:bottom w:val="nil"/>
              <w:right w:val="single" w:sz="4" w:space="0" w:color="auto"/>
            </w:tcBorders>
          </w:tcPr>
          <w:p w14:paraId="72A31073" w14:textId="77777777" w:rsidR="00FD6C34" w:rsidRPr="00C23229" w:rsidRDefault="00FD6C34" w:rsidP="00825B40">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74BB02FC" w14:textId="77777777" w:rsidR="00FD6C34" w:rsidRPr="00C23229" w:rsidRDefault="00FD6C34" w:rsidP="00825B40">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456E7D73" w14:textId="77777777" w:rsidR="00FD6C34" w:rsidRPr="00C23229" w:rsidRDefault="00FD6C34" w:rsidP="00825B40">
            <w:pPr>
              <w:pStyle w:val="TAC"/>
            </w:pPr>
            <w:r w:rsidRPr="00C23229">
              <w:t>Note 1, Note 4</w:t>
            </w:r>
          </w:p>
        </w:tc>
      </w:tr>
      <w:tr w:rsidR="00FD6C34" w:rsidRPr="00C23229" w14:paraId="6A9C9248" w14:textId="77777777" w:rsidTr="00825B40">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459540EF" w14:textId="77777777" w:rsidR="00FD6C34" w:rsidRPr="00C23229" w:rsidRDefault="00FD6C34" w:rsidP="00825B40">
            <w:pPr>
              <w:pStyle w:val="TAC"/>
            </w:pPr>
            <w:r w:rsidRPr="00C23229">
              <w:t>30 MHz – 1 GHz</w:t>
            </w:r>
          </w:p>
        </w:tc>
        <w:tc>
          <w:tcPr>
            <w:tcW w:w="1560" w:type="dxa"/>
            <w:tcBorders>
              <w:top w:val="nil"/>
              <w:left w:val="single" w:sz="4" w:space="0" w:color="auto"/>
              <w:bottom w:val="nil"/>
              <w:right w:val="single" w:sz="4" w:space="0" w:color="auto"/>
            </w:tcBorders>
          </w:tcPr>
          <w:p w14:paraId="09E8D96F" w14:textId="77777777" w:rsidR="00FD6C34" w:rsidRPr="00C23229" w:rsidRDefault="00FD6C34" w:rsidP="00825B40">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4EA2B2D" w14:textId="77777777" w:rsidR="00FD6C34" w:rsidRPr="00C23229" w:rsidRDefault="00FD6C34" w:rsidP="00825B40">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66872B7F" w14:textId="77777777" w:rsidR="00FD6C34" w:rsidRPr="00C23229" w:rsidRDefault="00FD6C34" w:rsidP="00825B40">
            <w:pPr>
              <w:pStyle w:val="TAC"/>
            </w:pPr>
            <w:r w:rsidRPr="00C23229">
              <w:t>Note 1</w:t>
            </w:r>
          </w:p>
        </w:tc>
      </w:tr>
      <w:tr w:rsidR="00FD6C34" w:rsidRPr="00C23229" w14:paraId="772953D6" w14:textId="77777777" w:rsidTr="00825B40">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13A4CA9F" w14:textId="77777777" w:rsidR="00FD6C34" w:rsidRPr="00C23229" w:rsidRDefault="00FD6C34" w:rsidP="00825B40">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3FDEFE8" w14:textId="77777777" w:rsidR="00FD6C34" w:rsidRPr="00C23229" w:rsidRDefault="00FD6C34" w:rsidP="00825B40">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2FE96F53" w14:textId="77777777" w:rsidR="00FD6C34" w:rsidRPr="00C23229" w:rsidRDefault="00FD6C34" w:rsidP="00825B40">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60870A" w14:textId="77777777" w:rsidR="00FD6C34" w:rsidRPr="00C23229" w:rsidRDefault="00FD6C34" w:rsidP="00825B40">
            <w:pPr>
              <w:pStyle w:val="TAC"/>
            </w:pPr>
            <w:r w:rsidRPr="00C23229">
              <w:t>Note 1, Note 2</w:t>
            </w:r>
          </w:p>
        </w:tc>
      </w:tr>
      <w:tr w:rsidR="00FD6C34" w:rsidRPr="00C23229" w14:paraId="4F06CFCB" w14:textId="77777777" w:rsidTr="00825B40">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7822458" w14:textId="77777777" w:rsidR="00FD6C34" w:rsidRPr="00C23229" w:rsidRDefault="00FD6C34" w:rsidP="00825B40">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26B8F127" w14:textId="77777777" w:rsidR="00FD6C34" w:rsidRPr="00C23229" w:rsidRDefault="00FD6C34" w:rsidP="00825B40">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0082CF4" w14:textId="77777777" w:rsidR="00FD6C34" w:rsidRPr="00C23229" w:rsidRDefault="00FD6C34" w:rsidP="00825B40">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74B14090" w14:textId="77777777" w:rsidR="00FD6C34" w:rsidRPr="00C23229" w:rsidRDefault="00FD6C34" w:rsidP="00825B40">
            <w:pPr>
              <w:pStyle w:val="TAC"/>
            </w:pPr>
            <w:r w:rsidRPr="00C23229">
              <w:t>Note 1, Note 2, Note 3</w:t>
            </w:r>
          </w:p>
        </w:tc>
      </w:tr>
      <w:tr w:rsidR="00FD6C34" w:rsidRPr="00C23229" w14:paraId="2F500BF9" w14:textId="77777777" w:rsidTr="00825B40">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535E85C6" w14:textId="77777777" w:rsidR="00FD6C34" w:rsidRPr="00C23229" w:rsidRDefault="00FD6C34" w:rsidP="00825B40">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6C3ECD66" w14:textId="77777777" w:rsidR="00FD6C34" w:rsidRPr="00C23229" w:rsidRDefault="00FD6C34" w:rsidP="00825B40">
            <w:pPr>
              <w:pStyle w:val="TAN"/>
              <w:rPr>
                <w:rFonts w:cs="Arial"/>
              </w:rPr>
            </w:pPr>
            <w:r w:rsidRPr="00C23229">
              <w:rPr>
                <w:rFonts w:cs="Arial"/>
              </w:rPr>
              <w:t>NOTE 2:</w:t>
            </w:r>
            <w:r w:rsidRPr="00C23229">
              <w:rPr>
                <w:rFonts w:cs="Arial"/>
              </w:rPr>
              <w:tab/>
              <w:t>Upper frequency as in ITU-R SM.329, s2.5 table 1.</w:t>
            </w:r>
          </w:p>
          <w:p w14:paraId="405AC567" w14:textId="77777777" w:rsidR="00FD6C34" w:rsidRPr="00C23229" w:rsidRDefault="00FD6C34" w:rsidP="00825B40">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7553EA4A" w14:textId="77777777" w:rsidR="00FD6C34" w:rsidRPr="00C23229" w:rsidRDefault="00FD6C34" w:rsidP="00825B40">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2CE8294C" w14:textId="77777777" w:rsidR="00FD6C34" w:rsidRPr="00C23229" w:rsidRDefault="00FD6C34" w:rsidP="00FD6C34">
      <w:pPr>
        <w:rPr>
          <w:rFonts w:eastAsia="MS Mincho"/>
        </w:rPr>
      </w:pPr>
    </w:p>
    <w:p w14:paraId="61851A48" w14:textId="77777777" w:rsidR="00FD6C34" w:rsidRPr="00C23229" w:rsidRDefault="00FD6C34" w:rsidP="00FD6C34">
      <w:pPr>
        <w:pStyle w:val="TH"/>
      </w:pPr>
      <w:r w:rsidRPr="00C23229">
        <w:lastRenderedPageBreak/>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FD6C34" w:rsidRPr="00C23229" w14:paraId="3488D0AB" w14:textId="77777777" w:rsidTr="00825B40">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4A4E158C" w14:textId="77777777" w:rsidR="00FD6C34" w:rsidRPr="00C23229" w:rsidRDefault="00FD6C34" w:rsidP="00825B40">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309D6A16" w14:textId="77777777" w:rsidR="00FD6C34" w:rsidRPr="00C23229" w:rsidRDefault="00FD6C34" w:rsidP="00825B40">
            <w:pPr>
              <w:pStyle w:val="TAH"/>
            </w:pPr>
            <w:r w:rsidRPr="00C23229">
              <w:rPr>
                <w:rFonts w:cs="v5.0.0"/>
                <w:i/>
              </w:rPr>
              <w:t>Basic limit</w:t>
            </w:r>
          </w:p>
        </w:tc>
        <w:tc>
          <w:tcPr>
            <w:tcW w:w="1562" w:type="dxa"/>
            <w:tcBorders>
              <w:top w:val="single" w:sz="4" w:space="0" w:color="auto"/>
              <w:left w:val="single" w:sz="4" w:space="0" w:color="auto"/>
              <w:bottom w:val="single" w:sz="4" w:space="0" w:color="auto"/>
              <w:right w:val="single" w:sz="4" w:space="0" w:color="auto"/>
            </w:tcBorders>
            <w:hideMark/>
          </w:tcPr>
          <w:p w14:paraId="21FB99BF" w14:textId="77777777" w:rsidR="00FD6C34" w:rsidRPr="00C23229" w:rsidRDefault="00FD6C34" w:rsidP="00825B40">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4C46005D" w14:textId="77777777" w:rsidR="00FD6C34" w:rsidRPr="00C23229" w:rsidRDefault="00FD6C34" w:rsidP="00825B40">
            <w:pPr>
              <w:pStyle w:val="TAH"/>
            </w:pPr>
            <w:r w:rsidRPr="00C23229">
              <w:rPr>
                <w:rFonts w:cs="v5.0.0"/>
              </w:rPr>
              <w:t>Notes</w:t>
            </w:r>
          </w:p>
        </w:tc>
      </w:tr>
      <w:tr w:rsidR="00FD6C34" w:rsidRPr="00C23229" w14:paraId="22A3193A" w14:textId="77777777" w:rsidTr="00825B40">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FBA04A3" w14:textId="77777777" w:rsidR="00FD6C34" w:rsidRPr="00C23229" w:rsidRDefault="00FD6C34" w:rsidP="00825B40">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1E50DD39" w14:textId="77777777" w:rsidR="00FD6C34" w:rsidRPr="00C23229" w:rsidRDefault="00FD6C34" w:rsidP="00825B40">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1F439EDD" w14:textId="77777777" w:rsidR="00FD6C34" w:rsidRPr="00C23229" w:rsidRDefault="00FD6C34" w:rsidP="00825B40">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00323EE2" w14:textId="77777777" w:rsidR="00FD6C34" w:rsidRPr="00C23229" w:rsidRDefault="00FD6C34" w:rsidP="00825B40">
            <w:pPr>
              <w:pStyle w:val="TAC"/>
            </w:pPr>
            <w:r w:rsidRPr="00C23229">
              <w:rPr>
                <w:rFonts w:cs="Arial"/>
              </w:rPr>
              <w:t>Note 1</w:t>
            </w:r>
            <w:r w:rsidRPr="00C23229">
              <w:t>, Note 4</w:t>
            </w:r>
          </w:p>
        </w:tc>
      </w:tr>
      <w:tr w:rsidR="00FD6C34" w:rsidRPr="00C23229" w14:paraId="00475FE6" w14:textId="77777777" w:rsidTr="00825B40">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660B9797" w14:textId="77777777" w:rsidR="00FD6C34" w:rsidRPr="00C23229" w:rsidRDefault="00FD6C34" w:rsidP="00825B40">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65C37C0E" w14:textId="77777777" w:rsidR="00FD6C34" w:rsidRPr="00C23229" w:rsidRDefault="00FD6C34" w:rsidP="00825B40">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177B1D20" w14:textId="77777777" w:rsidR="00FD6C34" w:rsidRPr="00C23229" w:rsidRDefault="00FD6C34" w:rsidP="00825B40">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691907A6" w14:textId="77777777" w:rsidR="00FD6C34" w:rsidRPr="00C23229" w:rsidRDefault="00FD6C34" w:rsidP="00825B40">
            <w:pPr>
              <w:pStyle w:val="TAC"/>
            </w:pPr>
            <w:r w:rsidRPr="00C23229">
              <w:rPr>
                <w:rFonts w:cs="Arial"/>
              </w:rPr>
              <w:t>Note 1</w:t>
            </w:r>
            <w:r w:rsidRPr="00C23229">
              <w:t>, Note 4</w:t>
            </w:r>
          </w:p>
        </w:tc>
      </w:tr>
      <w:tr w:rsidR="00FD6C34" w:rsidRPr="00C23229" w14:paraId="05AEDCDE" w14:textId="77777777" w:rsidTr="00825B40">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4D369FF2" w14:textId="77777777" w:rsidR="00FD6C34" w:rsidRPr="00C23229" w:rsidRDefault="00FD6C34" w:rsidP="00825B40">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43A2D2E5" w14:textId="77777777" w:rsidR="00FD6C34" w:rsidRPr="00C23229" w:rsidRDefault="00FD6C34" w:rsidP="00825B40">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58816418" w14:textId="77777777" w:rsidR="00FD6C34" w:rsidRPr="00C23229" w:rsidRDefault="00FD6C34" w:rsidP="00825B40">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76E9E2CD" w14:textId="77777777" w:rsidR="00FD6C34" w:rsidRPr="00C23229" w:rsidRDefault="00FD6C34" w:rsidP="00825B40">
            <w:pPr>
              <w:pStyle w:val="TAC"/>
            </w:pPr>
            <w:r w:rsidRPr="00C23229">
              <w:rPr>
                <w:rFonts w:cs="Arial"/>
              </w:rPr>
              <w:t>Note 1</w:t>
            </w:r>
          </w:p>
        </w:tc>
      </w:tr>
      <w:tr w:rsidR="00FD6C34" w:rsidRPr="00C23229" w14:paraId="1E7684E4" w14:textId="77777777" w:rsidTr="00825B40">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205BF702" w14:textId="77777777" w:rsidR="00FD6C34" w:rsidRPr="00C23229" w:rsidRDefault="00FD6C34" w:rsidP="00825B40">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031FD0B6" w14:textId="77777777" w:rsidR="00FD6C34" w:rsidRPr="00C23229" w:rsidRDefault="00FD6C34" w:rsidP="00825B40">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76968671" w14:textId="77777777" w:rsidR="00FD6C34" w:rsidRPr="00C23229" w:rsidRDefault="00FD6C34" w:rsidP="00825B40">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07B0A354" w14:textId="77777777" w:rsidR="00FD6C34" w:rsidRPr="00C23229" w:rsidRDefault="00FD6C34" w:rsidP="00825B40">
            <w:pPr>
              <w:pStyle w:val="TAC"/>
            </w:pPr>
            <w:r w:rsidRPr="00C23229">
              <w:rPr>
                <w:rFonts w:cs="Arial"/>
              </w:rPr>
              <w:t>Note 1, Note 2</w:t>
            </w:r>
          </w:p>
        </w:tc>
      </w:tr>
      <w:tr w:rsidR="00FD6C34" w:rsidRPr="00C23229" w14:paraId="77357F49" w14:textId="77777777" w:rsidTr="00825B40">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43D4DB38" w14:textId="77777777" w:rsidR="00FD6C34" w:rsidRPr="00C23229" w:rsidRDefault="00FD6C34" w:rsidP="00825B40">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57EADC9E" w14:textId="77777777" w:rsidR="00FD6C34" w:rsidRPr="00C23229" w:rsidRDefault="00FD6C34" w:rsidP="00825B40">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681E7B1A" w14:textId="77777777" w:rsidR="00FD6C34" w:rsidRPr="00C23229" w:rsidRDefault="00FD6C34" w:rsidP="00825B40">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74658F40" w14:textId="77777777" w:rsidR="00FD6C34" w:rsidRPr="00C23229" w:rsidRDefault="00FD6C34" w:rsidP="00825B40">
            <w:pPr>
              <w:pStyle w:val="TAC"/>
            </w:pPr>
            <w:r w:rsidRPr="00C23229">
              <w:rPr>
                <w:rFonts w:cs="Arial"/>
              </w:rPr>
              <w:t>Note 1, Note 2, Note 3</w:t>
            </w:r>
          </w:p>
        </w:tc>
      </w:tr>
      <w:tr w:rsidR="00FD6C34" w14:paraId="077B605B" w14:textId="77777777" w:rsidTr="00825B40">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5A61093B" w14:textId="77777777" w:rsidR="00FD6C34" w:rsidRPr="00C23229" w:rsidRDefault="00FD6C34" w:rsidP="00825B40">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7AC040F" w14:textId="77777777" w:rsidR="00FD6C34" w:rsidRPr="00C23229" w:rsidRDefault="00FD6C34" w:rsidP="00825B40">
            <w:pPr>
              <w:pStyle w:val="TAN"/>
              <w:rPr>
                <w:rFonts w:cs="Arial"/>
              </w:rPr>
            </w:pPr>
            <w:r w:rsidRPr="00C23229">
              <w:rPr>
                <w:rFonts w:cs="Arial"/>
              </w:rPr>
              <w:t>NOTE 2:</w:t>
            </w:r>
            <w:r w:rsidRPr="00C23229">
              <w:rPr>
                <w:rFonts w:cs="Arial"/>
              </w:rPr>
              <w:tab/>
              <w:t>Upper frequency as in ITU-R SM.329, s2.5 table 1.</w:t>
            </w:r>
          </w:p>
          <w:p w14:paraId="7D24954D" w14:textId="77777777" w:rsidR="00FD6C34" w:rsidRPr="00C23229" w:rsidRDefault="00FD6C34" w:rsidP="00825B40">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7F80B3B7" w14:textId="77777777" w:rsidR="00FD6C34" w:rsidRDefault="00FD6C34" w:rsidP="00825B40">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232C33B0" w14:textId="77777777" w:rsidR="00FD6C34" w:rsidRDefault="00FD6C34" w:rsidP="00FD6C34">
      <w:pPr>
        <w:rPr>
          <w:rFonts w:eastAsia="MS Mincho"/>
        </w:rPr>
      </w:pPr>
    </w:p>
    <w:p w14:paraId="71C7BC5A" w14:textId="2776B93D" w:rsidR="00FD6C34" w:rsidRPr="005B438F" w:rsidRDefault="00FD6C34" w:rsidP="00FD6C34">
      <w:pPr>
        <w:rPr>
          <w:rFonts w:eastAsia="MS Mincho"/>
        </w:rPr>
      </w:pPr>
      <w:r>
        <w:rPr>
          <w:rFonts w:eastAsia="MS Mincho"/>
        </w:rPr>
        <w:t>Additional spurious emissions requirements relevant for band n79 can be found in TS 38.104 [</w:t>
      </w:r>
      <w:del w:id="105" w:author="Shubham Bhargava" w:date="2025-03-24T06:05:00Z">
        <w:r w:rsidDel="007C5AFB">
          <w:rPr>
            <w:rFonts w:eastAsia="MS Mincho"/>
          </w:rPr>
          <w:delText>9</w:delText>
        </w:r>
      </w:del>
      <w:ins w:id="106" w:author="Shubham Bhargava" w:date="2025-03-24T06:05:00Z">
        <w:r w:rsidR="007C5AFB">
          <w:rPr>
            <w:rFonts w:eastAsia="MS Mincho"/>
          </w:rPr>
          <w:t>2</w:t>
        </w:r>
      </w:ins>
      <w:r>
        <w:rPr>
          <w:rFonts w:eastAsia="MS Mincho"/>
        </w:rPr>
        <w:t xml:space="preserve">], clause 6.6.5.2.3 and clause 6.6.5.2.4. </w:t>
      </w:r>
      <w:r w:rsidRPr="00F118E1">
        <w:rPr>
          <w:rFonts w:eastAsia="MS Mincho"/>
        </w:rPr>
        <w:t>Refer to TS 38.10</w:t>
      </w:r>
      <w:r>
        <w:rPr>
          <w:rFonts w:eastAsia="MS Mincho"/>
        </w:rPr>
        <w:t>4</w:t>
      </w:r>
      <w:r w:rsidRPr="00F118E1">
        <w:rPr>
          <w:rFonts w:eastAsia="MS Mincho"/>
        </w:rPr>
        <w:t xml:space="preserve"> [</w:t>
      </w:r>
      <w:del w:id="107" w:author="Shubham Bhargava" w:date="2025-03-24T06:05:00Z">
        <w:r w:rsidRPr="00F118E1" w:rsidDel="007C5AFB">
          <w:rPr>
            <w:rFonts w:eastAsia="MS Mincho"/>
          </w:rPr>
          <w:delText>9</w:delText>
        </w:r>
      </w:del>
      <w:ins w:id="108" w:author="Shubham Bhargava" w:date="2025-03-24T06:05:00Z">
        <w:r w:rsidR="007C5AFB">
          <w:rPr>
            <w:rFonts w:eastAsia="MS Mincho"/>
          </w:rPr>
          <w:t>2</w:t>
        </w:r>
      </w:ins>
      <w:r w:rsidRPr="00F118E1">
        <w:rPr>
          <w:rFonts w:eastAsia="MS Mincho"/>
        </w:rPr>
        <w:t>] Clause 9.7.5 for radiated</w:t>
      </w:r>
      <w:r>
        <w:rPr>
          <w:rFonts w:eastAsia="MS Mincho"/>
        </w:rPr>
        <w:t xml:space="preserve"> requirements applicable for this range.</w:t>
      </w:r>
    </w:p>
    <w:p w14:paraId="1691CB99" w14:textId="77777777" w:rsidR="00FD6C34" w:rsidRPr="005B438F" w:rsidRDefault="00FD6C34" w:rsidP="00FD6C34">
      <w:pPr>
        <w:rPr>
          <w:rFonts w:eastAsia="MS Mincho"/>
        </w:rPr>
      </w:pPr>
    </w:p>
    <w:p w14:paraId="723C6CA5" w14:textId="77777777" w:rsidR="00FD6C34" w:rsidRDefault="00FD6C34" w:rsidP="00FD6C34">
      <w:pPr>
        <w:pStyle w:val="Heading4"/>
      </w:pPr>
      <w:bookmarkStart w:id="109" w:name="_Toc191376738"/>
      <w:r>
        <w:t>4.2.1.5</w:t>
      </w:r>
      <w:r>
        <w:tab/>
      </w:r>
      <w:r w:rsidRPr="00547226">
        <w:t>Maximum output power</w:t>
      </w:r>
      <w:bookmarkEnd w:id="109"/>
    </w:p>
    <w:p w14:paraId="1320DB66" w14:textId="77777777" w:rsidR="00FD6C34" w:rsidRPr="001E1B63" w:rsidRDefault="00FD6C34" w:rsidP="00FD6C34">
      <w:pPr>
        <w:rPr>
          <w:lang w:val="en-US" w:eastAsia="en-GB"/>
        </w:rPr>
      </w:pPr>
      <w:r w:rsidRPr="001E1B63">
        <w:rPr>
          <w:lang w:val="en-US"/>
        </w:rPr>
        <w:t xml:space="preserve">The maximum </w:t>
      </w:r>
      <w:r>
        <w:rPr>
          <w:lang w:val="en-US"/>
        </w:rPr>
        <w:t xml:space="preserve">base station </w:t>
      </w:r>
      <w:r w:rsidRPr="001E1B63">
        <w:rPr>
          <w:lang w:val="en-US"/>
        </w:rPr>
        <w:t>output power</w:t>
      </w:r>
      <w:r>
        <w:rPr>
          <w:lang w:val="en-US"/>
        </w:rPr>
        <w:t>/ sector (</w:t>
      </w:r>
      <w:proofErr w:type="spellStart"/>
      <w:r>
        <w:rPr>
          <w:lang w:val="en-US"/>
        </w:rPr>
        <w:t>e.i.r.p</w:t>
      </w:r>
      <w:proofErr w:type="spellEnd"/>
      <w:r>
        <w:rPr>
          <w:lang w:val="en-US"/>
        </w:rPr>
        <w:t>.)</w:t>
      </w:r>
      <w:r w:rsidRPr="001E1B63">
        <w:rPr>
          <w:lang w:val="en-US"/>
        </w:rPr>
        <w:t xml:space="preserve"> w</w:t>
      </w:r>
      <w:r>
        <w:rPr>
          <w:lang w:val="en-US"/>
        </w:rPr>
        <w:t>as</w:t>
      </w:r>
      <w:r w:rsidRPr="001E1B63">
        <w:rPr>
          <w:lang w:val="en-US"/>
        </w:rPr>
        <w:t xml:space="preserve"> provided in the antenna parameter table</w:t>
      </w:r>
      <w:r>
        <w:rPr>
          <w:lang w:val="en-US"/>
        </w:rPr>
        <w:t xml:space="preserve"> of the LS</w:t>
      </w:r>
      <w:del w:id="110" w:author="Shubham Bhargava" w:date="2025-03-24T06:05:00Z">
        <w:r w:rsidDel="007C5AFB">
          <w:rPr>
            <w:lang w:val="en-US"/>
          </w:rPr>
          <w:delText xml:space="preserve"> [4]</w:delText>
        </w:r>
      </w:del>
      <w:r>
        <w:rPr>
          <w:lang w:val="en-US"/>
        </w:rPr>
        <w:t xml:space="preserve">, as extracted in Table 4.2.1.5-1. </w:t>
      </w:r>
      <w:r w:rsidRPr="001E1B63">
        <w:rPr>
          <w:lang w:val="en-US"/>
        </w:rPr>
        <w:t>It was agreed to be aligned with antenna characteristics.</w:t>
      </w:r>
    </w:p>
    <w:p w14:paraId="6E8D896E" w14:textId="77777777" w:rsidR="00FD6C34" w:rsidRPr="00AB5D03" w:rsidRDefault="00FD6C34" w:rsidP="00FD6C34">
      <w:pPr>
        <w:jc w:val="center"/>
        <w:rPr>
          <w:b/>
          <w:bCs/>
        </w:rPr>
      </w:pPr>
      <w:r w:rsidRPr="00AB5D03">
        <w:rPr>
          <w:b/>
          <w:bCs/>
        </w:rPr>
        <w:t xml:space="preserve">Table 4.2.1.5-1: </w:t>
      </w:r>
      <w:r w:rsidRPr="00AB5D03">
        <w:rPr>
          <w:rFonts w:eastAsia="Calibri"/>
          <w:b/>
          <w:bCs/>
          <w:lang w:eastAsia="ko-KR"/>
        </w:rPr>
        <w:t xml:space="preserve">Maximum BS output power </w:t>
      </w:r>
      <w:r w:rsidRPr="00AB5D03">
        <w:rPr>
          <w:rFonts w:eastAsia="SimSun"/>
          <w:b/>
          <w:bCs/>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677"/>
        <w:gridCol w:w="1407"/>
        <w:gridCol w:w="1098"/>
        <w:gridCol w:w="1508"/>
        <w:gridCol w:w="1388"/>
      </w:tblGrid>
      <w:tr w:rsidR="00FD6C34" w:rsidRPr="00E155A0" w14:paraId="00B13388" w14:textId="77777777" w:rsidTr="00825B40">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E35B3" w14:textId="77777777" w:rsidR="00FD6C34" w:rsidRPr="00E155A0" w:rsidRDefault="00FD6C34" w:rsidP="00825B40">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vAlign w:val="center"/>
          </w:tcPr>
          <w:p w14:paraId="55BEEDDE" w14:textId="77777777" w:rsidR="00FD6C34" w:rsidRPr="00E155A0" w:rsidRDefault="00FD6C34" w:rsidP="00825B40">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82F53" w14:textId="77777777" w:rsidR="00FD6C34" w:rsidRPr="00E155A0" w:rsidRDefault="00FD6C34" w:rsidP="00825B40">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FC362D" w14:textId="77777777" w:rsidR="00FD6C34" w:rsidRPr="00E155A0" w:rsidRDefault="00FD6C34" w:rsidP="00825B40">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B750F0" w14:textId="77777777" w:rsidR="00FD6C34" w:rsidRPr="00E155A0" w:rsidRDefault="00FD6C34" w:rsidP="00825B40">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8D2F0" w14:textId="77777777" w:rsidR="00FD6C34" w:rsidRPr="00E155A0" w:rsidRDefault="00FD6C34" w:rsidP="00825B40">
            <w:pPr>
              <w:pStyle w:val="TAH"/>
              <w:rPr>
                <w:rFonts w:eastAsia="Calibri"/>
              </w:rPr>
            </w:pPr>
            <w:r w:rsidRPr="00E155A0">
              <w:rPr>
                <w:rFonts w:eastAsia="Calibri"/>
                <w:lang w:val="en-US"/>
              </w:rPr>
              <w:t>Small cell indoor/</w:t>
            </w:r>
            <w:r w:rsidRPr="00E155A0">
              <w:rPr>
                <w:rFonts w:eastAsia="Calibri"/>
                <w:lang w:val="en-US"/>
              </w:rPr>
              <w:br/>
              <w:t>Indoor urban</w:t>
            </w:r>
          </w:p>
        </w:tc>
      </w:tr>
      <w:tr w:rsidR="00FD6C34" w:rsidRPr="00E155A0" w14:paraId="44981B42" w14:textId="77777777" w:rsidTr="00825B40">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912A314" w14:textId="77777777" w:rsidR="00FD6C34" w:rsidRPr="00E155A0" w:rsidRDefault="00FD6C34" w:rsidP="00825B40">
            <w:pPr>
              <w:pStyle w:val="TAC"/>
              <w:rPr>
                <w:rFonts w:eastAsia="Calibri"/>
                <w:lang w:eastAsia="ko-KR"/>
              </w:rPr>
            </w:pPr>
            <w:r w:rsidRPr="00E155A0">
              <w:rPr>
                <w:rFonts w:eastAsia="Calibri"/>
                <w:lang w:eastAsia="ko-KR"/>
              </w:rPr>
              <w:t>Maximum base station output power/sector (</w:t>
            </w:r>
            <w:proofErr w:type="spellStart"/>
            <w:r w:rsidRPr="00E155A0">
              <w:rPr>
                <w:rFonts w:eastAsia="Calibri"/>
                <w:lang w:eastAsia="ko-KR"/>
              </w:rPr>
              <w:t>e.i.r.p</w:t>
            </w:r>
            <w:proofErr w:type="spellEnd"/>
            <w:r w:rsidRPr="00E155A0">
              <w:rPr>
                <w:rFonts w:eastAsia="Calibri"/>
                <w:lang w:eastAsia="ko-KR"/>
              </w:rPr>
              <w:t>.) (dBm)</w:t>
            </w:r>
          </w:p>
        </w:tc>
        <w:tc>
          <w:tcPr>
            <w:tcW w:w="0" w:type="auto"/>
            <w:tcBorders>
              <w:top w:val="single" w:sz="4" w:space="0" w:color="auto"/>
              <w:left w:val="single" w:sz="4" w:space="0" w:color="auto"/>
              <w:bottom w:val="single" w:sz="4" w:space="0" w:color="auto"/>
              <w:right w:val="single" w:sz="4" w:space="0" w:color="auto"/>
            </w:tcBorders>
            <w:vAlign w:val="center"/>
          </w:tcPr>
          <w:p w14:paraId="4B06F25C" w14:textId="77777777" w:rsidR="00FD6C34" w:rsidRPr="00E155A0" w:rsidRDefault="00FD6C34" w:rsidP="00825B40">
            <w:pPr>
              <w:pStyle w:val="TAC"/>
              <w:rPr>
                <w:lang w:val="en-US" w:eastAsia="zh-CN"/>
              </w:rPr>
            </w:pPr>
            <w:r w:rsidRPr="00E155A0">
              <w:rPr>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8C53" w14:textId="77777777" w:rsidR="00FD6C34" w:rsidRPr="00E155A0" w:rsidRDefault="00FD6C34" w:rsidP="00825B40">
            <w:pPr>
              <w:pStyle w:val="TAC"/>
              <w:rPr>
                <w:lang w:val="en-US" w:eastAsia="zh-CN"/>
              </w:rPr>
            </w:pPr>
            <w:r w:rsidRPr="00E155A0">
              <w:rPr>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F026AA" w14:textId="77777777" w:rsidR="00FD6C34" w:rsidRPr="00E155A0" w:rsidRDefault="00FD6C34" w:rsidP="00825B40">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0831C8" w14:textId="77777777" w:rsidR="00FD6C34" w:rsidRPr="00E155A0" w:rsidDel="003430C8" w:rsidRDefault="00FD6C34" w:rsidP="00825B40">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6AA064" w14:textId="77777777" w:rsidR="00FD6C34" w:rsidRPr="00E155A0" w:rsidRDefault="00FD6C34" w:rsidP="00825B40">
            <w:pPr>
              <w:pStyle w:val="TAC"/>
              <w:rPr>
                <w:rFonts w:eastAsia="Calibri"/>
              </w:rPr>
            </w:pPr>
            <w:r w:rsidRPr="00E155A0">
              <w:rPr>
                <w:rFonts w:eastAsia="Calibri"/>
              </w:rPr>
              <w:t>N/A</w:t>
            </w:r>
          </w:p>
        </w:tc>
      </w:tr>
    </w:tbl>
    <w:p w14:paraId="1A5A816E" w14:textId="77777777" w:rsidR="00FD6C34" w:rsidRDefault="00FD6C34" w:rsidP="00FD6C34"/>
    <w:p w14:paraId="1D241342" w14:textId="77777777" w:rsidR="00FD6C34" w:rsidRPr="001E1B63" w:rsidRDefault="00FD6C34" w:rsidP="00FD6C34">
      <w:pPr>
        <w:rPr>
          <w:lang w:val="en-US"/>
        </w:rPr>
      </w:pPr>
      <w:r w:rsidRPr="001E1B63">
        <w:rPr>
          <w:lang w:val="en-US"/>
        </w:rPr>
        <w:t>The Total Radiated Power</w:t>
      </w:r>
      <w:r>
        <w:rPr>
          <w:lang w:val="en-US"/>
        </w:rPr>
        <w:t xml:space="preserve"> (TRP)</w:t>
      </w:r>
      <w:r w:rsidRPr="001E1B63">
        <w:rPr>
          <w:lang w:val="en-US"/>
        </w:rPr>
        <w:t xml:space="preserve"> for two polarizations was agreed as shown in Table 4.2.1.5-</w:t>
      </w:r>
      <w:r>
        <w:rPr>
          <w:lang w:val="en-US"/>
        </w:rPr>
        <w:t>2</w:t>
      </w:r>
      <w:r w:rsidRPr="001E1B63">
        <w:rPr>
          <w:lang w:val="en-US"/>
        </w:rPr>
        <w:t xml:space="preserve"> below.</w:t>
      </w:r>
    </w:p>
    <w:p w14:paraId="0C038A98" w14:textId="77777777" w:rsidR="00FD6C34" w:rsidRPr="001E1B63" w:rsidRDefault="00FD6C34" w:rsidP="00FD6C34">
      <w:pPr>
        <w:pStyle w:val="TH"/>
        <w:rPr>
          <w:lang w:val="en-US"/>
        </w:rPr>
      </w:pPr>
      <w:r w:rsidRPr="001E1B63">
        <w:rPr>
          <w:lang w:val="en-US"/>
        </w:rPr>
        <w:t>Table 4.2.1.5-</w:t>
      </w:r>
      <w:r>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FD6C34" w:rsidRPr="001E1B63" w14:paraId="379A8AE0" w14:textId="77777777" w:rsidTr="00825B40">
        <w:trPr>
          <w:trHeight w:val="20"/>
        </w:trPr>
        <w:tc>
          <w:tcPr>
            <w:tcW w:w="0" w:type="auto"/>
            <w:tcBorders>
              <w:top w:val="single" w:sz="4" w:space="0" w:color="auto"/>
              <w:left w:val="single" w:sz="4" w:space="0" w:color="auto"/>
              <w:bottom w:val="single" w:sz="4" w:space="0" w:color="auto"/>
              <w:right w:val="single" w:sz="4" w:space="0" w:color="auto"/>
            </w:tcBorders>
            <w:hideMark/>
          </w:tcPr>
          <w:p w14:paraId="7EE8A4DC" w14:textId="77777777" w:rsidR="00FD6C34" w:rsidRPr="001E1B63" w:rsidRDefault="00FD6C34" w:rsidP="00825B40">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3E097C3D" w14:textId="77777777" w:rsidR="00FD6C34" w:rsidRPr="001E1B63" w:rsidRDefault="00FD6C34" w:rsidP="00825B40">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0CF014CB" w14:textId="77777777" w:rsidR="00FD6C34" w:rsidRPr="001E1B63" w:rsidRDefault="00FD6C34" w:rsidP="00825B40">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15A610C" w14:textId="77777777" w:rsidR="00FD6C34" w:rsidRPr="001E1B63" w:rsidRDefault="00FD6C34" w:rsidP="00825B40">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349F721" w14:textId="77777777" w:rsidR="00FD6C34" w:rsidRPr="001E1B63" w:rsidRDefault="00FD6C34" w:rsidP="00825B40">
            <w:pPr>
              <w:pStyle w:val="TAH"/>
              <w:rPr>
                <w:rFonts w:cs="Arial"/>
                <w:sz w:val="36"/>
                <w:szCs w:val="36"/>
              </w:rPr>
            </w:pPr>
            <w:r w:rsidRPr="001E1B63">
              <w:t>Micro Urban</w:t>
            </w:r>
          </w:p>
        </w:tc>
      </w:tr>
      <w:tr w:rsidR="00FD6C34" w14:paraId="19FAFB4B" w14:textId="77777777" w:rsidTr="00825B40">
        <w:trPr>
          <w:trHeight w:val="20"/>
        </w:trPr>
        <w:tc>
          <w:tcPr>
            <w:tcW w:w="0" w:type="auto"/>
            <w:tcBorders>
              <w:top w:val="single" w:sz="4" w:space="0" w:color="auto"/>
              <w:left w:val="single" w:sz="4" w:space="0" w:color="auto"/>
              <w:bottom w:val="single" w:sz="4" w:space="0" w:color="auto"/>
              <w:right w:val="single" w:sz="4" w:space="0" w:color="auto"/>
            </w:tcBorders>
            <w:hideMark/>
          </w:tcPr>
          <w:p w14:paraId="3ECE7DB4" w14:textId="77777777" w:rsidR="00FD6C34" w:rsidRPr="001E1B63" w:rsidRDefault="00FD6C34" w:rsidP="00825B40">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12B9436D" w14:textId="77777777" w:rsidR="00FD6C34" w:rsidRPr="001E1B63" w:rsidRDefault="00FD6C34" w:rsidP="00825B40">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685C68B0" w14:textId="77777777" w:rsidR="00FD6C34" w:rsidRPr="001E1B63" w:rsidRDefault="00FD6C34" w:rsidP="00825B40">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3C291BB4" w14:textId="77777777" w:rsidR="00FD6C34" w:rsidRPr="001E1B63" w:rsidRDefault="00FD6C34" w:rsidP="00825B40">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10189439" w14:textId="77777777" w:rsidR="00FD6C34" w:rsidRDefault="00FD6C34" w:rsidP="00825B40">
            <w:pPr>
              <w:pStyle w:val="TAC"/>
              <w:rPr>
                <w:rFonts w:cs="Arial"/>
                <w:sz w:val="36"/>
                <w:szCs w:val="36"/>
              </w:rPr>
            </w:pPr>
            <w:r w:rsidRPr="001E1B63">
              <w:t>37</w:t>
            </w:r>
          </w:p>
        </w:tc>
      </w:tr>
    </w:tbl>
    <w:p w14:paraId="4C8722A5" w14:textId="77777777" w:rsidR="00FD6C34" w:rsidRPr="007F401C" w:rsidRDefault="00FD6C34" w:rsidP="00FD6C34"/>
    <w:p w14:paraId="7748E8D5" w14:textId="77777777" w:rsidR="00FD6C34" w:rsidRDefault="00FD6C34" w:rsidP="00FD6C34">
      <w:pPr>
        <w:pStyle w:val="Heading4"/>
      </w:pPr>
      <w:bookmarkStart w:id="111" w:name="_Toc191376739"/>
      <w:r>
        <w:t>4.2.1.6</w:t>
      </w:r>
      <w:r>
        <w:tab/>
        <w:t>Average output power</w:t>
      </w:r>
      <w:bookmarkEnd w:id="111"/>
    </w:p>
    <w:p w14:paraId="43192BDD" w14:textId="2945F6E1" w:rsidR="00FD6C34" w:rsidRPr="00B65863" w:rsidRDefault="00FD6C34" w:rsidP="00FD6C34">
      <w:r>
        <w:t xml:space="preserve">It was agreed the average output power won’t be mentioned in the </w:t>
      </w:r>
      <w:proofErr w:type="gramStart"/>
      <w:r>
        <w:t>reply</w:t>
      </w:r>
      <w:proofErr w:type="gramEnd"/>
      <w:r>
        <w:t xml:space="preserve"> LS</w:t>
      </w:r>
      <w:ins w:id="112" w:author="Shubham Bhargava" w:date="2025-03-24T06:05:00Z">
        <w:r w:rsidR="007C5AFB">
          <w:t>.</w:t>
        </w:r>
      </w:ins>
      <w:del w:id="113" w:author="Shubham Bhargava" w:date="2025-03-24T06:05:00Z">
        <w:r w:rsidDel="007C5AFB">
          <w:delText xml:space="preserve"> in </w:delText>
        </w:r>
        <w:r w:rsidDel="007C5AFB">
          <w:rPr>
            <w:lang w:val="en-IN"/>
          </w:rPr>
          <w:delText xml:space="preserve">[4]. </w:delText>
        </w:r>
      </w:del>
    </w:p>
    <w:p w14:paraId="37B49A1F" w14:textId="77777777" w:rsidR="00FD6C34" w:rsidRDefault="00FD6C34" w:rsidP="00FD6C34">
      <w:pPr>
        <w:pStyle w:val="Heading3"/>
      </w:pPr>
      <w:bookmarkStart w:id="114" w:name="_Toc191376740"/>
      <w:r>
        <w:t>4.2.2</w:t>
      </w:r>
      <w:r>
        <w:tab/>
        <w:t>Receiver characteristics</w:t>
      </w:r>
      <w:bookmarkEnd w:id="114"/>
    </w:p>
    <w:p w14:paraId="26897320" w14:textId="77777777" w:rsidR="00FD6C34" w:rsidRDefault="00FD6C34" w:rsidP="00FD6C34">
      <w:pPr>
        <w:pStyle w:val="Heading4"/>
      </w:pPr>
      <w:bookmarkStart w:id="115" w:name="_Toc191376741"/>
      <w:r>
        <w:t>4.2.2.1</w:t>
      </w:r>
      <w:r>
        <w:tab/>
        <w:t>Noise figure</w:t>
      </w:r>
      <w:bookmarkEnd w:id="115"/>
    </w:p>
    <w:p w14:paraId="021260A1" w14:textId="77777777" w:rsidR="00FD6C34" w:rsidRDefault="00FD6C34" w:rsidP="00FD6C34">
      <w:r>
        <w:t>The BS noise figure is listed in Table 4.2.2.1-1.</w:t>
      </w:r>
    </w:p>
    <w:p w14:paraId="1611B757" w14:textId="77777777" w:rsidR="00FD6C34" w:rsidRDefault="00FD6C34" w:rsidP="00FD6C34">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FD6C34" w14:paraId="199048D9" w14:textId="77777777" w:rsidTr="00825B40">
        <w:trPr>
          <w:jc w:val="center"/>
        </w:trPr>
        <w:tc>
          <w:tcPr>
            <w:tcW w:w="0" w:type="auto"/>
            <w:tcBorders>
              <w:top w:val="single" w:sz="4" w:space="0" w:color="auto"/>
              <w:left w:val="single" w:sz="4" w:space="0" w:color="auto"/>
              <w:bottom w:val="single" w:sz="4" w:space="0" w:color="auto"/>
              <w:right w:val="single" w:sz="4" w:space="0" w:color="auto"/>
            </w:tcBorders>
            <w:hideMark/>
          </w:tcPr>
          <w:p w14:paraId="40B33696" w14:textId="77777777" w:rsidR="00FD6C34" w:rsidRDefault="00FD6C34" w:rsidP="00825B40">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3641E8E4" w14:textId="77777777" w:rsidR="00FD6C34" w:rsidRDefault="00FD6C34" w:rsidP="00825B40">
            <w:pPr>
              <w:pStyle w:val="TAH"/>
            </w:pPr>
            <w:r>
              <w:t>Noise figure (dB)</w:t>
            </w:r>
          </w:p>
        </w:tc>
      </w:tr>
      <w:tr w:rsidR="00FD6C34" w14:paraId="1EA1589A" w14:textId="77777777" w:rsidTr="00825B40">
        <w:trPr>
          <w:jc w:val="center"/>
        </w:trPr>
        <w:tc>
          <w:tcPr>
            <w:tcW w:w="0" w:type="auto"/>
            <w:tcBorders>
              <w:top w:val="single" w:sz="4" w:space="0" w:color="auto"/>
              <w:left w:val="single" w:sz="4" w:space="0" w:color="auto"/>
              <w:bottom w:val="single" w:sz="4" w:space="0" w:color="auto"/>
              <w:right w:val="single" w:sz="4" w:space="0" w:color="auto"/>
            </w:tcBorders>
            <w:hideMark/>
          </w:tcPr>
          <w:p w14:paraId="4F477463" w14:textId="77777777" w:rsidR="00FD6C34" w:rsidRDefault="00FD6C34" w:rsidP="00825B40">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0348E5B7" w14:textId="77777777" w:rsidR="00FD6C34" w:rsidRDefault="00FD6C34" w:rsidP="00825B40">
            <w:pPr>
              <w:pStyle w:val="TAC"/>
            </w:pPr>
            <w:r>
              <w:t>5</w:t>
            </w:r>
          </w:p>
        </w:tc>
      </w:tr>
      <w:tr w:rsidR="00FD6C34" w14:paraId="005CA55E" w14:textId="77777777" w:rsidTr="00825B40">
        <w:trPr>
          <w:jc w:val="center"/>
        </w:trPr>
        <w:tc>
          <w:tcPr>
            <w:tcW w:w="0" w:type="auto"/>
            <w:tcBorders>
              <w:top w:val="single" w:sz="4" w:space="0" w:color="auto"/>
              <w:left w:val="single" w:sz="4" w:space="0" w:color="auto"/>
              <w:bottom w:val="single" w:sz="4" w:space="0" w:color="auto"/>
              <w:right w:val="single" w:sz="4" w:space="0" w:color="auto"/>
            </w:tcBorders>
            <w:hideMark/>
          </w:tcPr>
          <w:p w14:paraId="2ED0CB7D" w14:textId="77777777" w:rsidR="00FD6C34" w:rsidRDefault="00FD6C34" w:rsidP="00825B40">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1B1B4617" w14:textId="77777777" w:rsidR="00FD6C34" w:rsidRDefault="00FD6C34" w:rsidP="00825B40">
            <w:pPr>
              <w:pStyle w:val="TAC"/>
            </w:pPr>
            <w:r>
              <w:t>10</w:t>
            </w:r>
          </w:p>
        </w:tc>
      </w:tr>
      <w:tr w:rsidR="00FD6C34" w14:paraId="03CAE4AC" w14:textId="77777777" w:rsidTr="00825B40">
        <w:trPr>
          <w:jc w:val="center"/>
        </w:trPr>
        <w:tc>
          <w:tcPr>
            <w:tcW w:w="0" w:type="auto"/>
            <w:tcBorders>
              <w:top w:val="single" w:sz="4" w:space="0" w:color="auto"/>
              <w:left w:val="single" w:sz="4" w:space="0" w:color="auto"/>
              <w:bottom w:val="single" w:sz="4" w:space="0" w:color="auto"/>
              <w:right w:val="single" w:sz="4" w:space="0" w:color="auto"/>
            </w:tcBorders>
            <w:hideMark/>
          </w:tcPr>
          <w:p w14:paraId="7D40C5C9" w14:textId="77777777" w:rsidR="00FD6C34" w:rsidRDefault="00FD6C34" w:rsidP="00825B40">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38F0AA88" w14:textId="77777777" w:rsidR="00FD6C34" w:rsidRDefault="00FD6C34" w:rsidP="00825B40">
            <w:pPr>
              <w:pStyle w:val="TAC"/>
            </w:pPr>
            <w:r>
              <w:t>13</w:t>
            </w:r>
          </w:p>
        </w:tc>
      </w:tr>
    </w:tbl>
    <w:p w14:paraId="19B355FB" w14:textId="77777777" w:rsidR="00FD6C34" w:rsidRPr="008C7599" w:rsidRDefault="00FD6C34" w:rsidP="00FD6C34"/>
    <w:p w14:paraId="0FF63A34" w14:textId="77777777" w:rsidR="00FD6C34" w:rsidRDefault="00FD6C34" w:rsidP="00FD6C34">
      <w:pPr>
        <w:pStyle w:val="Heading4"/>
      </w:pPr>
      <w:bookmarkStart w:id="116" w:name="_Toc191376742"/>
      <w:r>
        <w:lastRenderedPageBreak/>
        <w:t>4.2.2.2</w:t>
      </w:r>
      <w:r>
        <w:tab/>
        <w:t>Sensitivity</w:t>
      </w:r>
      <w:bookmarkEnd w:id="116"/>
    </w:p>
    <w:p w14:paraId="7423A352" w14:textId="14DEEAE5" w:rsidR="00FD6C34" w:rsidRPr="00835BF4" w:rsidRDefault="00FD6C34" w:rsidP="00FD6C34">
      <w:r w:rsidRPr="00835BF4">
        <w:t xml:space="preserve">The BS reference sensitivity </w:t>
      </w:r>
      <w:r>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t>, as re-used from TS 38.104 [</w:t>
      </w:r>
      <w:del w:id="117" w:author="Shubham Bhargava" w:date="2025-03-24T06:05:00Z">
        <w:r w:rsidDel="007C5AFB">
          <w:delText>9</w:delText>
        </w:r>
      </w:del>
      <w:ins w:id="118" w:author="Shubham Bhargava" w:date="2025-03-24T06:05:00Z">
        <w:r w:rsidR="007C5AFB">
          <w:t>2</w:t>
        </w:r>
      </w:ins>
      <w:r>
        <w:t>].</w:t>
      </w:r>
    </w:p>
    <w:p w14:paraId="163D771B" w14:textId="77777777" w:rsidR="00FD6C34" w:rsidRDefault="00FD6C34" w:rsidP="00FD6C34">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D6C34" w14:paraId="1BC9BAB3"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F0EF317" w14:textId="77777777" w:rsidR="00FD6C34" w:rsidRDefault="00FD6C34" w:rsidP="00825B40">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0B90A09C" w14:textId="77777777" w:rsidR="00FD6C34" w:rsidRDefault="00FD6C34" w:rsidP="00825B40">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466E3FB0" w14:textId="77777777" w:rsidR="00FD6C34" w:rsidRDefault="00FD6C34" w:rsidP="00825B40">
            <w:pPr>
              <w:pStyle w:val="TAH"/>
              <w:rPr>
                <w:rFonts w:cs="Arial"/>
              </w:rPr>
            </w:pPr>
            <w:r>
              <w:rPr>
                <w:rFonts w:cs="Arial"/>
              </w:rPr>
              <w:t>Reference measurement channel</w:t>
            </w:r>
          </w:p>
          <w:p w14:paraId="0E8E1390" w14:textId="77777777" w:rsidR="00FD6C34" w:rsidRDefault="00FD6C34" w:rsidP="00825B40">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B913FDE" w14:textId="77777777" w:rsidR="00FD6C34" w:rsidRDefault="00FD6C34" w:rsidP="00825B40">
            <w:pPr>
              <w:pStyle w:val="TAH"/>
              <w:rPr>
                <w:rFonts w:cs="Arial"/>
              </w:rPr>
            </w:pPr>
            <w:r>
              <w:rPr>
                <w:rFonts w:cs="Arial"/>
              </w:rPr>
              <w:t xml:space="preserve">Reference sensitivity power level, </w:t>
            </w:r>
            <w:r>
              <w:t>P</w:t>
            </w:r>
            <w:r>
              <w:rPr>
                <w:vertAlign w:val="subscript"/>
              </w:rPr>
              <w:t>REFSENS</w:t>
            </w:r>
          </w:p>
          <w:p w14:paraId="0E4C2F92" w14:textId="77777777" w:rsidR="00FD6C34" w:rsidRDefault="00FD6C34" w:rsidP="00825B40">
            <w:pPr>
              <w:pStyle w:val="TAH"/>
            </w:pPr>
            <w:r>
              <w:rPr>
                <w:rFonts w:cs="Arial"/>
              </w:rPr>
              <w:t xml:space="preserve"> (dBm)</w:t>
            </w:r>
          </w:p>
        </w:tc>
      </w:tr>
      <w:tr w:rsidR="00FD6C34" w14:paraId="740BE254" w14:textId="77777777" w:rsidTr="00825B40">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50C2385" w14:textId="77777777" w:rsidR="00FD6C34" w:rsidRDefault="00FD6C34" w:rsidP="00825B40">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DBB6B86" w14:textId="77777777" w:rsidR="00FD6C34" w:rsidRDefault="00FD6C34" w:rsidP="00825B40">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7A18D515" w14:textId="77777777" w:rsidR="00FD6C34" w:rsidRDefault="00FD6C34" w:rsidP="00825B40">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25B38BEE" w14:textId="77777777" w:rsidR="00FD6C34" w:rsidRDefault="00FD6C34" w:rsidP="00825B40">
            <w:pPr>
              <w:pStyle w:val="TAC"/>
            </w:pPr>
            <w:r>
              <w:t>-103.6</w:t>
            </w:r>
          </w:p>
        </w:tc>
      </w:tr>
      <w:tr w:rsidR="00FD6C34" w14:paraId="011330DE" w14:textId="77777777" w:rsidTr="00825B40">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06F6AB8D" w14:textId="77777777" w:rsidR="00FD6C34" w:rsidRDefault="00FD6C34" w:rsidP="00825B40">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01FFD97" w14:textId="77777777" w:rsidR="00FD6C34" w:rsidRDefault="00FD6C34" w:rsidP="00825B40">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6505AA1" w14:textId="77777777" w:rsidR="00FD6C34" w:rsidRDefault="00FD6C34" w:rsidP="00825B40">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3B1A4FB" w14:textId="77777777" w:rsidR="00FD6C34" w:rsidRDefault="00FD6C34" w:rsidP="00825B40">
            <w:pPr>
              <w:pStyle w:val="TAC"/>
            </w:pPr>
            <w:r>
              <w:t>-103.6</w:t>
            </w:r>
          </w:p>
        </w:tc>
      </w:tr>
      <w:tr w:rsidR="00FD6C34" w14:paraId="15F8D696" w14:textId="77777777" w:rsidTr="00825B40">
        <w:trPr>
          <w:cantSplit/>
          <w:jc w:val="center"/>
        </w:trPr>
        <w:tc>
          <w:tcPr>
            <w:tcW w:w="2263" w:type="dxa"/>
            <w:tcBorders>
              <w:top w:val="single" w:sz="4" w:space="0" w:color="auto"/>
              <w:left w:val="single" w:sz="4" w:space="0" w:color="auto"/>
              <w:bottom w:val="nil"/>
              <w:right w:val="single" w:sz="4" w:space="0" w:color="auto"/>
            </w:tcBorders>
            <w:vAlign w:val="center"/>
            <w:hideMark/>
          </w:tcPr>
          <w:p w14:paraId="5846558A" w14:textId="77777777" w:rsidR="00FD6C34" w:rsidRDefault="00FD6C34" w:rsidP="00825B40">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1D4C8560" w14:textId="77777777" w:rsidR="00FD6C34" w:rsidRDefault="00FD6C34" w:rsidP="00825B40">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BA56495" w14:textId="77777777" w:rsidR="00FD6C34" w:rsidRDefault="00FD6C34" w:rsidP="00825B40">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3105E27" w14:textId="77777777" w:rsidR="00FD6C34" w:rsidRDefault="00FD6C34" w:rsidP="00825B40">
            <w:pPr>
              <w:pStyle w:val="TAC"/>
            </w:pPr>
            <w:r>
              <w:rPr>
                <w:rFonts w:cs="Arial"/>
                <w:lang w:eastAsia="zh-CN"/>
              </w:rPr>
              <w:t xml:space="preserve"> -101.7</w:t>
            </w:r>
          </w:p>
        </w:tc>
      </w:tr>
      <w:tr w:rsidR="00FD6C34" w14:paraId="67226FA2" w14:textId="77777777" w:rsidTr="00825B40">
        <w:trPr>
          <w:cantSplit/>
          <w:jc w:val="center"/>
        </w:trPr>
        <w:tc>
          <w:tcPr>
            <w:tcW w:w="2263" w:type="dxa"/>
            <w:tcBorders>
              <w:top w:val="nil"/>
              <w:left w:val="single" w:sz="4" w:space="0" w:color="auto"/>
              <w:bottom w:val="single" w:sz="4" w:space="0" w:color="auto"/>
              <w:right w:val="single" w:sz="4" w:space="0" w:color="auto"/>
            </w:tcBorders>
            <w:vAlign w:val="center"/>
          </w:tcPr>
          <w:p w14:paraId="064CF8DC" w14:textId="77777777" w:rsidR="00FD6C34" w:rsidRDefault="00FD6C34" w:rsidP="00825B40">
            <w:pPr>
              <w:pStyle w:val="TAC"/>
            </w:pPr>
          </w:p>
        </w:tc>
        <w:tc>
          <w:tcPr>
            <w:tcW w:w="1701" w:type="dxa"/>
            <w:tcBorders>
              <w:top w:val="nil"/>
              <w:left w:val="single" w:sz="4" w:space="0" w:color="auto"/>
              <w:bottom w:val="single" w:sz="4" w:space="0" w:color="auto"/>
              <w:right w:val="single" w:sz="4" w:space="0" w:color="auto"/>
            </w:tcBorders>
          </w:tcPr>
          <w:p w14:paraId="51F3C485" w14:textId="77777777" w:rsidR="00FD6C34" w:rsidRDefault="00FD6C34" w:rsidP="00825B40">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0FC70FCA" w14:textId="77777777" w:rsidR="00FD6C34" w:rsidRDefault="00FD6C34" w:rsidP="00825B40">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2B57A51" w14:textId="77777777" w:rsidR="00FD6C34" w:rsidRDefault="00FD6C34" w:rsidP="00825B40">
            <w:pPr>
              <w:pStyle w:val="TAC"/>
            </w:pPr>
            <w:r>
              <w:rPr>
                <w:rFonts w:cs="Arial"/>
                <w:lang w:eastAsia="zh-CN"/>
              </w:rPr>
              <w:t>-101.7 (Note 2)</w:t>
            </w:r>
          </w:p>
        </w:tc>
      </w:tr>
      <w:tr w:rsidR="00FD6C34" w14:paraId="5B1E2E8A"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F217D82" w14:textId="77777777" w:rsidR="00FD6C34" w:rsidRDefault="00FD6C34" w:rsidP="00825B40">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32D8AE08" w14:textId="77777777" w:rsidR="00FD6C34" w:rsidRDefault="00FD6C34" w:rsidP="00825B40">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D993F86" w14:textId="77777777" w:rsidR="00FD6C34" w:rsidRDefault="00FD6C34" w:rsidP="00825B40">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B26D09F" w14:textId="77777777" w:rsidR="00FD6C34" w:rsidRDefault="00FD6C34" w:rsidP="00825B40">
            <w:pPr>
              <w:pStyle w:val="TAC"/>
            </w:pPr>
            <w:r>
              <w:rPr>
                <w:rFonts w:cs="Arial"/>
                <w:lang w:eastAsia="zh-CN"/>
              </w:rPr>
              <w:t xml:space="preserve"> -101.8</w:t>
            </w:r>
          </w:p>
        </w:tc>
      </w:tr>
      <w:tr w:rsidR="00FD6C34" w14:paraId="0DF98C62"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FEC489D" w14:textId="77777777" w:rsidR="00FD6C34" w:rsidRDefault="00FD6C34" w:rsidP="00825B40">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16AA78C4" w14:textId="77777777" w:rsidR="00FD6C34" w:rsidRDefault="00FD6C34" w:rsidP="00825B40">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E7C6DB" w14:textId="77777777" w:rsidR="00FD6C34" w:rsidRDefault="00FD6C34" w:rsidP="00825B40">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AC47641" w14:textId="77777777" w:rsidR="00FD6C34" w:rsidRDefault="00FD6C34" w:rsidP="00825B40">
            <w:pPr>
              <w:pStyle w:val="TAC"/>
              <w:rPr>
                <w:rFonts w:cs="Arial"/>
                <w:lang w:eastAsia="zh-CN"/>
              </w:rPr>
            </w:pPr>
            <w:r>
              <w:rPr>
                <w:rFonts w:cs="Arial"/>
                <w:lang w:eastAsia="zh-CN"/>
              </w:rPr>
              <w:t xml:space="preserve"> -98.9</w:t>
            </w:r>
          </w:p>
        </w:tc>
      </w:tr>
      <w:tr w:rsidR="00FD6C34" w14:paraId="5943B222" w14:textId="77777777" w:rsidTr="00825B40">
        <w:trPr>
          <w:cantSplit/>
          <w:jc w:val="center"/>
        </w:trPr>
        <w:tc>
          <w:tcPr>
            <w:tcW w:w="2263" w:type="dxa"/>
            <w:tcBorders>
              <w:top w:val="single" w:sz="4" w:space="0" w:color="auto"/>
              <w:left w:val="single" w:sz="4" w:space="0" w:color="auto"/>
              <w:bottom w:val="nil"/>
              <w:right w:val="single" w:sz="4" w:space="0" w:color="auto"/>
            </w:tcBorders>
            <w:vAlign w:val="center"/>
            <w:hideMark/>
          </w:tcPr>
          <w:p w14:paraId="398B4D50" w14:textId="77777777" w:rsidR="00FD6C34" w:rsidRDefault="00FD6C34" w:rsidP="00825B40">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3021DB5E" w14:textId="77777777" w:rsidR="00FD6C34" w:rsidRDefault="00FD6C34" w:rsidP="00825B40">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DE96ECE" w14:textId="77777777" w:rsidR="00FD6C34" w:rsidRDefault="00FD6C34" w:rsidP="00825B40">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F4C9D85" w14:textId="77777777" w:rsidR="00FD6C34" w:rsidRDefault="00FD6C34" w:rsidP="00825B40">
            <w:pPr>
              <w:pStyle w:val="TAC"/>
              <w:rPr>
                <w:rFonts w:cs="Arial"/>
                <w:lang w:eastAsia="zh-CN"/>
              </w:rPr>
            </w:pPr>
            <w:r>
              <w:rPr>
                <w:rFonts w:cs="Arial"/>
                <w:lang w:eastAsia="zh-CN"/>
              </w:rPr>
              <w:t xml:space="preserve"> -95.3</w:t>
            </w:r>
          </w:p>
        </w:tc>
      </w:tr>
      <w:tr w:rsidR="00FD6C34" w14:paraId="0A938397" w14:textId="77777777" w:rsidTr="00825B40">
        <w:trPr>
          <w:cantSplit/>
          <w:jc w:val="center"/>
        </w:trPr>
        <w:tc>
          <w:tcPr>
            <w:tcW w:w="2263" w:type="dxa"/>
            <w:tcBorders>
              <w:top w:val="nil"/>
              <w:left w:val="single" w:sz="4" w:space="0" w:color="auto"/>
              <w:bottom w:val="single" w:sz="4" w:space="0" w:color="auto"/>
              <w:right w:val="single" w:sz="4" w:space="0" w:color="auto"/>
            </w:tcBorders>
            <w:vAlign w:val="center"/>
          </w:tcPr>
          <w:p w14:paraId="1515B2BF" w14:textId="77777777" w:rsidR="00FD6C34" w:rsidRDefault="00FD6C34" w:rsidP="00825B40">
            <w:pPr>
              <w:pStyle w:val="TAC"/>
            </w:pPr>
          </w:p>
        </w:tc>
        <w:tc>
          <w:tcPr>
            <w:tcW w:w="1701" w:type="dxa"/>
            <w:tcBorders>
              <w:top w:val="nil"/>
              <w:left w:val="single" w:sz="4" w:space="0" w:color="auto"/>
              <w:bottom w:val="single" w:sz="4" w:space="0" w:color="auto"/>
              <w:right w:val="single" w:sz="4" w:space="0" w:color="auto"/>
            </w:tcBorders>
          </w:tcPr>
          <w:p w14:paraId="7C770E8B" w14:textId="77777777" w:rsidR="00FD6C34" w:rsidRDefault="00FD6C34" w:rsidP="00825B40">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E75DD6F" w14:textId="77777777" w:rsidR="00FD6C34" w:rsidRDefault="00FD6C34" w:rsidP="00825B40">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ABCDDBE" w14:textId="77777777" w:rsidR="00FD6C34" w:rsidRDefault="00FD6C34" w:rsidP="00825B40">
            <w:pPr>
              <w:pStyle w:val="TAC"/>
              <w:rPr>
                <w:rFonts w:cs="Arial"/>
                <w:lang w:eastAsia="zh-CN"/>
              </w:rPr>
            </w:pPr>
            <w:r>
              <w:rPr>
                <w:rFonts w:cs="Arial"/>
                <w:lang w:eastAsia="zh-CN"/>
              </w:rPr>
              <w:t>-95.3 (Note 2)</w:t>
            </w:r>
          </w:p>
        </w:tc>
      </w:tr>
      <w:tr w:rsidR="00FD6C34" w14:paraId="7A42DEEA"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82BE8DC" w14:textId="77777777" w:rsidR="00FD6C34" w:rsidRDefault="00FD6C34" w:rsidP="00825B40">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79111D2" w14:textId="77777777" w:rsidR="00FD6C34" w:rsidRDefault="00FD6C34" w:rsidP="00825B40">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3656D39" w14:textId="77777777" w:rsidR="00FD6C34" w:rsidRDefault="00FD6C34" w:rsidP="00825B40">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51BE591" w14:textId="77777777" w:rsidR="00FD6C34" w:rsidRDefault="00FD6C34" w:rsidP="00825B40">
            <w:pPr>
              <w:pStyle w:val="TAC"/>
              <w:rPr>
                <w:rFonts w:cs="Arial"/>
                <w:lang w:eastAsia="zh-CN"/>
              </w:rPr>
            </w:pPr>
            <w:r>
              <w:rPr>
                <w:rFonts w:cs="Arial"/>
                <w:lang w:eastAsia="zh-CN"/>
              </w:rPr>
              <w:t xml:space="preserve"> -95.6</w:t>
            </w:r>
          </w:p>
        </w:tc>
      </w:tr>
      <w:tr w:rsidR="00FD6C34" w14:paraId="2AEF1396"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26E9EC8" w14:textId="77777777" w:rsidR="00FD6C34" w:rsidRDefault="00FD6C34" w:rsidP="00825B40">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8CE4E87" w14:textId="77777777" w:rsidR="00FD6C34" w:rsidRDefault="00FD6C34" w:rsidP="00825B40">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DA74BDD" w14:textId="77777777" w:rsidR="00FD6C34" w:rsidRDefault="00FD6C34" w:rsidP="00825B40">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6162750" w14:textId="77777777" w:rsidR="00FD6C34" w:rsidRDefault="00FD6C34" w:rsidP="00825B40">
            <w:pPr>
              <w:pStyle w:val="TAC"/>
              <w:rPr>
                <w:rFonts w:cs="Arial"/>
                <w:lang w:eastAsia="zh-CN"/>
              </w:rPr>
            </w:pPr>
            <w:r>
              <w:rPr>
                <w:rFonts w:cs="Arial"/>
                <w:lang w:eastAsia="zh-CN"/>
              </w:rPr>
              <w:t xml:space="preserve"> -95.7</w:t>
            </w:r>
          </w:p>
        </w:tc>
      </w:tr>
      <w:tr w:rsidR="00FD6C34" w14:paraId="16DA0C42" w14:textId="77777777" w:rsidTr="00825B40">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0CF2E12" w14:textId="77777777" w:rsidR="00FD6C34" w:rsidRDefault="00FD6C34" w:rsidP="00825B40">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7273472" w14:textId="77777777" w:rsidR="00FD6C34" w:rsidRDefault="00FD6C34" w:rsidP="00825B40">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5613ACF7" w14:textId="77777777" w:rsidR="00FD6C34" w:rsidRDefault="00FD6C34" w:rsidP="00825B40">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4BDF585F" w14:textId="77777777" w:rsidR="00FD6C34" w:rsidRDefault="00FD6C34" w:rsidP="00825B40">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24E09C8" w14:textId="77777777" w:rsidR="00FD6C34" w:rsidRDefault="00FD6C34" w:rsidP="00825B40">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46150835" w14:textId="77777777" w:rsidR="00FD6C34" w:rsidRDefault="00FD6C34" w:rsidP="00FD6C34"/>
    <w:p w14:paraId="2FE8B6FE" w14:textId="77777777" w:rsidR="00FD6C34" w:rsidRDefault="00FD6C34" w:rsidP="00FD6C34">
      <w:pPr>
        <w:pStyle w:val="TH"/>
      </w:pPr>
      <w:r>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D6C34" w14:paraId="28C0D045"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0DC0EAAB" w14:textId="77777777" w:rsidR="00FD6C34" w:rsidRDefault="00FD6C34" w:rsidP="00825B40">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3CF76508" w14:textId="77777777" w:rsidR="00FD6C34" w:rsidRDefault="00FD6C34" w:rsidP="00825B40">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79EBC59C" w14:textId="77777777" w:rsidR="00FD6C34" w:rsidRDefault="00FD6C34" w:rsidP="00825B40">
            <w:pPr>
              <w:pStyle w:val="TAH"/>
              <w:rPr>
                <w:rFonts w:cs="Arial"/>
              </w:rPr>
            </w:pPr>
            <w:r>
              <w:rPr>
                <w:rFonts w:cs="Arial"/>
              </w:rPr>
              <w:t>Reference measurement channel</w:t>
            </w:r>
          </w:p>
          <w:p w14:paraId="6508EC7A" w14:textId="77777777" w:rsidR="00FD6C34" w:rsidRDefault="00FD6C34" w:rsidP="00825B40">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2264F96F" w14:textId="77777777" w:rsidR="00FD6C34" w:rsidRDefault="00FD6C34" w:rsidP="00825B40">
            <w:pPr>
              <w:pStyle w:val="TAH"/>
              <w:rPr>
                <w:rFonts w:cs="Arial"/>
              </w:rPr>
            </w:pPr>
            <w:r>
              <w:rPr>
                <w:rFonts w:cs="Arial"/>
              </w:rPr>
              <w:t xml:space="preserve">Reference sensitivity power level, </w:t>
            </w:r>
            <w:r>
              <w:t>P</w:t>
            </w:r>
            <w:r>
              <w:rPr>
                <w:vertAlign w:val="subscript"/>
              </w:rPr>
              <w:t>REFSENS</w:t>
            </w:r>
          </w:p>
          <w:p w14:paraId="16C1ED7F" w14:textId="77777777" w:rsidR="00FD6C34" w:rsidRDefault="00FD6C34" w:rsidP="00825B40">
            <w:pPr>
              <w:pStyle w:val="TAH"/>
            </w:pPr>
            <w:r>
              <w:rPr>
                <w:rFonts w:cs="Arial"/>
              </w:rPr>
              <w:t xml:space="preserve"> (dBm)</w:t>
            </w:r>
          </w:p>
        </w:tc>
      </w:tr>
      <w:tr w:rsidR="00FD6C34" w14:paraId="2C8EEDC8" w14:textId="77777777" w:rsidTr="00825B40">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0802A436" w14:textId="77777777" w:rsidR="00FD6C34" w:rsidRDefault="00FD6C34" w:rsidP="00825B40">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862677C" w14:textId="77777777" w:rsidR="00FD6C34" w:rsidRDefault="00FD6C34" w:rsidP="00825B40">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228DEE9" w14:textId="77777777" w:rsidR="00FD6C34" w:rsidRDefault="00FD6C34" w:rsidP="00825B40">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14FC427A" w14:textId="77777777" w:rsidR="00FD6C34" w:rsidRDefault="00FD6C34" w:rsidP="00825B40">
            <w:pPr>
              <w:pStyle w:val="TAC"/>
            </w:pPr>
            <w:r>
              <w:t>-98.6</w:t>
            </w:r>
          </w:p>
        </w:tc>
      </w:tr>
      <w:tr w:rsidR="00FD6C34" w14:paraId="3793D42C" w14:textId="77777777" w:rsidTr="00825B40">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0244D2A0" w14:textId="77777777" w:rsidR="00FD6C34" w:rsidRDefault="00FD6C34" w:rsidP="00825B40">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550E3BF" w14:textId="77777777" w:rsidR="00FD6C34" w:rsidRDefault="00FD6C34" w:rsidP="00825B40">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B3DE2E4" w14:textId="77777777" w:rsidR="00FD6C34" w:rsidRDefault="00FD6C34" w:rsidP="00825B40">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03620C5" w14:textId="77777777" w:rsidR="00FD6C34" w:rsidRDefault="00FD6C34" w:rsidP="00825B40">
            <w:pPr>
              <w:pStyle w:val="TAC"/>
            </w:pPr>
            <w:r>
              <w:t>-98.6</w:t>
            </w:r>
          </w:p>
        </w:tc>
      </w:tr>
      <w:tr w:rsidR="00FD6C34" w14:paraId="4C5F2234" w14:textId="77777777" w:rsidTr="00825B40">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3F7513" w14:textId="77777777" w:rsidR="00FD6C34" w:rsidRDefault="00FD6C34" w:rsidP="00825B40">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hideMark/>
          </w:tcPr>
          <w:p w14:paraId="467B4101" w14:textId="77777777" w:rsidR="00FD6C34" w:rsidRDefault="00FD6C34" w:rsidP="00825B40">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1799ACF" w14:textId="77777777" w:rsidR="00FD6C34" w:rsidRDefault="00FD6C34" w:rsidP="00825B40">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134A9B4" w14:textId="77777777" w:rsidR="00FD6C34" w:rsidRDefault="00FD6C34" w:rsidP="00825B40">
            <w:pPr>
              <w:pStyle w:val="TAC"/>
            </w:pPr>
            <w:r>
              <w:rPr>
                <w:rFonts w:cs="Arial"/>
                <w:lang w:eastAsia="zh-CN"/>
              </w:rPr>
              <w:t xml:space="preserve"> -96.7</w:t>
            </w:r>
          </w:p>
        </w:tc>
      </w:tr>
      <w:tr w:rsidR="00FD6C34" w14:paraId="20CF4FF5" w14:textId="77777777" w:rsidTr="00825B40">
        <w:trPr>
          <w:cantSplit/>
          <w:jc w:val="center"/>
        </w:trPr>
        <w:tc>
          <w:tcPr>
            <w:tcW w:w="2263" w:type="dxa"/>
            <w:tcBorders>
              <w:top w:val="nil"/>
              <w:left w:val="single" w:sz="4" w:space="0" w:color="auto"/>
              <w:bottom w:val="single" w:sz="4" w:space="0" w:color="auto"/>
              <w:right w:val="single" w:sz="4" w:space="0" w:color="auto"/>
            </w:tcBorders>
            <w:vAlign w:val="center"/>
          </w:tcPr>
          <w:p w14:paraId="78AFF2A0" w14:textId="77777777" w:rsidR="00FD6C34" w:rsidRDefault="00FD6C34" w:rsidP="00825B40">
            <w:pPr>
              <w:pStyle w:val="TAC"/>
            </w:pPr>
          </w:p>
        </w:tc>
        <w:tc>
          <w:tcPr>
            <w:tcW w:w="1701" w:type="dxa"/>
            <w:tcBorders>
              <w:top w:val="nil"/>
              <w:left w:val="single" w:sz="4" w:space="0" w:color="auto"/>
              <w:bottom w:val="single" w:sz="4" w:space="0" w:color="auto"/>
              <w:right w:val="single" w:sz="4" w:space="0" w:color="auto"/>
            </w:tcBorders>
          </w:tcPr>
          <w:p w14:paraId="10FBE275" w14:textId="77777777" w:rsidR="00FD6C34" w:rsidRDefault="00FD6C34" w:rsidP="00825B40">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A2B5F92" w14:textId="77777777" w:rsidR="00FD6C34" w:rsidRDefault="00FD6C34" w:rsidP="00825B40">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CFE3F4D" w14:textId="77777777" w:rsidR="00FD6C34" w:rsidRDefault="00FD6C34" w:rsidP="00825B40">
            <w:pPr>
              <w:pStyle w:val="TAC"/>
            </w:pPr>
            <w:r>
              <w:rPr>
                <w:rFonts w:cs="Arial"/>
                <w:lang w:eastAsia="zh-CN"/>
              </w:rPr>
              <w:t>-96.7 (Note 2)</w:t>
            </w:r>
          </w:p>
        </w:tc>
      </w:tr>
      <w:tr w:rsidR="00FD6C34" w14:paraId="675D2627"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C3B1B75" w14:textId="77777777" w:rsidR="00FD6C34" w:rsidRDefault="00FD6C34" w:rsidP="00825B40">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12992CDA" w14:textId="77777777" w:rsidR="00FD6C34" w:rsidRDefault="00FD6C34" w:rsidP="00825B40">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95A5667" w14:textId="77777777" w:rsidR="00FD6C34" w:rsidRDefault="00FD6C34" w:rsidP="00825B40">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9B17187" w14:textId="77777777" w:rsidR="00FD6C34" w:rsidRDefault="00FD6C34" w:rsidP="00825B40">
            <w:pPr>
              <w:pStyle w:val="TAC"/>
            </w:pPr>
            <w:r>
              <w:rPr>
                <w:rFonts w:cs="Arial"/>
                <w:lang w:eastAsia="zh-CN"/>
              </w:rPr>
              <w:t xml:space="preserve"> -96.8</w:t>
            </w:r>
          </w:p>
        </w:tc>
      </w:tr>
      <w:tr w:rsidR="00FD6C34" w14:paraId="5866E48D"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B8D8566" w14:textId="77777777" w:rsidR="00FD6C34" w:rsidRDefault="00FD6C34" w:rsidP="00825B40">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F439515" w14:textId="77777777" w:rsidR="00FD6C34" w:rsidRDefault="00FD6C34" w:rsidP="00825B40">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EBB50B8" w14:textId="77777777" w:rsidR="00FD6C34" w:rsidRDefault="00FD6C34" w:rsidP="00825B40">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3149A0E" w14:textId="77777777" w:rsidR="00FD6C34" w:rsidRDefault="00FD6C34" w:rsidP="00825B40">
            <w:pPr>
              <w:pStyle w:val="TAC"/>
              <w:rPr>
                <w:rFonts w:cs="Arial"/>
                <w:lang w:eastAsia="zh-CN"/>
              </w:rPr>
            </w:pPr>
            <w:r>
              <w:rPr>
                <w:rFonts w:cs="Arial"/>
                <w:lang w:eastAsia="zh-CN"/>
              </w:rPr>
              <w:t xml:space="preserve"> -93.9</w:t>
            </w:r>
          </w:p>
        </w:tc>
      </w:tr>
      <w:tr w:rsidR="00FD6C34" w14:paraId="20D581C1" w14:textId="77777777" w:rsidTr="00825B40">
        <w:trPr>
          <w:cantSplit/>
          <w:jc w:val="center"/>
        </w:trPr>
        <w:tc>
          <w:tcPr>
            <w:tcW w:w="2263" w:type="dxa"/>
            <w:tcBorders>
              <w:top w:val="single" w:sz="4" w:space="0" w:color="auto"/>
              <w:left w:val="single" w:sz="4" w:space="0" w:color="auto"/>
              <w:bottom w:val="nil"/>
              <w:right w:val="single" w:sz="4" w:space="0" w:color="auto"/>
            </w:tcBorders>
            <w:vAlign w:val="center"/>
            <w:hideMark/>
          </w:tcPr>
          <w:p w14:paraId="7E5ACA6A" w14:textId="77777777" w:rsidR="00FD6C34" w:rsidRDefault="00FD6C34" w:rsidP="00825B40">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7C143280" w14:textId="77777777" w:rsidR="00FD6C34" w:rsidRDefault="00FD6C34" w:rsidP="00825B40">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DE24B37" w14:textId="77777777" w:rsidR="00FD6C34" w:rsidRDefault="00FD6C34" w:rsidP="00825B40">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D6C5A6A" w14:textId="77777777" w:rsidR="00FD6C34" w:rsidRDefault="00FD6C34" w:rsidP="00825B40">
            <w:pPr>
              <w:pStyle w:val="TAC"/>
              <w:rPr>
                <w:rFonts w:cs="Arial"/>
                <w:lang w:eastAsia="zh-CN"/>
              </w:rPr>
            </w:pPr>
            <w:r>
              <w:rPr>
                <w:rFonts w:cs="Arial"/>
                <w:lang w:eastAsia="zh-CN"/>
              </w:rPr>
              <w:t xml:space="preserve"> -90.3</w:t>
            </w:r>
          </w:p>
        </w:tc>
      </w:tr>
      <w:tr w:rsidR="00FD6C34" w14:paraId="58F02A2B" w14:textId="77777777" w:rsidTr="00825B40">
        <w:trPr>
          <w:cantSplit/>
          <w:jc w:val="center"/>
        </w:trPr>
        <w:tc>
          <w:tcPr>
            <w:tcW w:w="2263" w:type="dxa"/>
            <w:tcBorders>
              <w:top w:val="nil"/>
              <w:left w:val="single" w:sz="4" w:space="0" w:color="auto"/>
              <w:bottom w:val="single" w:sz="4" w:space="0" w:color="auto"/>
              <w:right w:val="single" w:sz="4" w:space="0" w:color="auto"/>
            </w:tcBorders>
            <w:vAlign w:val="center"/>
          </w:tcPr>
          <w:p w14:paraId="39DF9C82" w14:textId="77777777" w:rsidR="00FD6C34" w:rsidRDefault="00FD6C34" w:rsidP="00825B40">
            <w:pPr>
              <w:pStyle w:val="TAC"/>
            </w:pPr>
          </w:p>
        </w:tc>
        <w:tc>
          <w:tcPr>
            <w:tcW w:w="1701" w:type="dxa"/>
            <w:tcBorders>
              <w:top w:val="nil"/>
              <w:left w:val="single" w:sz="4" w:space="0" w:color="auto"/>
              <w:bottom w:val="single" w:sz="4" w:space="0" w:color="auto"/>
              <w:right w:val="single" w:sz="4" w:space="0" w:color="auto"/>
            </w:tcBorders>
          </w:tcPr>
          <w:p w14:paraId="5284076F" w14:textId="77777777" w:rsidR="00FD6C34" w:rsidRDefault="00FD6C34" w:rsidP="00825B40">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E1E0FDB" w14:textId="77777777" w:rsidR="00FD6C34" w:rsidRDefault="00FD6C34" w:rsidP="00825B40">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25318ED" w14:textId="77777777" w:rsidR="00FD6C34" w:rsidRDefault="00FD6C34" w:rsidP="00825B40">
            <w:pPr>
              <w:pStyle w:val="TAC"/>
              <w:rPr>
                <w:rFonts w:cs="Arial"/>
                <w:lang w:eastAsia="zh-CN"/>
              </w:rPr>
            </w:pPr>
            <w:r>
              <w:rPr>
                <w:rFonts w:cs="Arial"/>
                <w:lang w:eastAsia="zh-CN"/>
              </w:rPr>
              <w:t>-90.3 (Note 2)</w:t>
            </w:r>
          </w:p>
        </w:tc>
      </w:tr>
      <w:tr w:rsidR="00FD6C34" w14:paraId="38B71502"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08E86F2" w14:textId="77777777" w:rsidR="00FD6C34" w:rsidRDefault="00FD6C34" w:rsidP="00825B40">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46DBA4CA" w14:textId="77777777" w:rsidR="00FD6C34" w:rsidRDefault="00FD6C34" w:rsidP="00825B40">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34DC008" w14:textId="77777777" w:rsidR="00FD6C34" w:rsidRDefault="00FD6C34" w:rsidP="00825B40">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8CCED45" w14:textId="77777777" w:rsidR="00FD6C34" w:rsidRDefault="00FD6C34" w:rsidP="00825B40">
            <w:pPr>
              <w:pStyle w:val="TAC"/>
              <w:rPr>
                <w:rFonts w:cs="Arial"/>
                <w:lang w:eastAsia="zh-CN"/>
              </w:rPr>
            </w:pPr>
            <w:r>
              <w:rPr>
                <w:rFonts w:cs="Arial"/>
                <w:lang w:eastAsia="zh-CN"/>
              </w:rPr>
              <w:t xml:space="preserve"> -90.6</w:t>
            </w:r>
          </w:p>
        </w:tc>
      </w:tr>
      <w:tr w:rsidR="00FD6C34" w14:paraId="72FD3CD6"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2ADB641" w14:textId="77777777" w:rsidR="00FD6C34" w:rsidRDefault="00FD6C34" w:rsidP="00825B40">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3D35D539" w14:textId="77777777" w:rsidR="00FD6C34" w:rsidRDefault="00FD6C34" w:rsidP="00825B40">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541BDFA" w14:textId="77777777" w:rsidR="00FD6C34" w:rsidRDefault="00FD6C34" w:rsidP="00825B40">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6220A98" w14:textId="77777777" w:rsidR="00FD6C34" w:rsidRDefault="00FD6C34" w:rsidP="00825B40">
            <w:pPr>
              <w:pStyle w:val="TAC"/>
              <w:rPr>
                <w:rFonts w:cs="Arial"/>
                <w:lang w:eastAsia="zh-CN"/>
              </w:rPr>
            </w:pPr>
            <w:r>
              <w:rPr>
                <w:rFonts w:cs="Arial"/>
                <w:lang w:eastAsia="zh-CN"/>
              </w:rPr>
              <w:t xml:space="preserve"> -90.7</w:t>
            </w:r>
          </w:p>
        </w:tc>
      </w:tr>
      <w:tr w:rsidR="00FD6C34" w14:paraId="57DA63CB" w14:textId="77777777" w:rsidTr="00825B40">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7813D2DA" w14:textId="77777777" w:rsidR="00FD6C34" w:rsidRDefault="00FD6C34" w:rsidP="00825B40">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B8CF1CD" w14:textId="77777777" w:rsidR="00FD6C34" w:rsidRDefault="00FD6C34" w:rsidP="00825B40">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59252202" w14:textId="77777777" w:rsidR="00FD6C34" w:rsidRDefault="00FD6C34" w:rsidP="00825B40">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00968D15" w14:textId="77777777" w:rsidR="00FD6C34" w:rsidRDefault="00FD6C34" w:rsidP="00825B40">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2AAF16C0" w14:textId="77777777" w:rsidR="00FD6C34" w:rsidRDefault="00FD6C34" w:rsidP="00825B40">
            <w:pPr>
              <w:pStyle w:val="TAN"/>
            </w:pPr>
            <w:r>
              <w:t>Note 5:</w:t>
            </w:r>
            <w:r>
              <w:tab/>
              <w:t>These reference measurement channels are not applied for band n46, n96 and n102.</w:t>
            </w:r>
          </w:p>
          <w:p w14:paraId="1A089F77" w14:textId="77777777" w:rsidR="00FD6C34" w:rsidRDefault="00FD6C34" w:rsidP="00825B40">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03356D8" w14:textId="77777777" w:rsidR="00FD6C34" w:rsidRDefault="00FD6C34" w:rsidP="00FD6C34"/>
    <w:p w14:paraId="7C979ACB" w14:textId="77777777" w:rsidR="00FD6C34" w:rsidRDefault="00FD6C34" w:rsidP="00FD6C34">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D6C34" w14:paraId="1607658C"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F1A678A" w14:textId="77777777" w:rsidR="00FD6C34" w:rsidRDefault="00FD6C34" w:rsidP="00825B40">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302F479" w14:textId="77777777" w:rsidR="00FD6C34" w:rsidRDefault="00FD6C34" w:rsidP="00825B40">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7369898A" w14:textId="77777777" w:rsidR="00FD6C34" w:rsidRDefault="00FD6C34" w:rsidP="00825B40">
            <w:pPr>
              <w:pStyle w:val="TAH"/>
              <w:rPr>
                <w:rFonts w:cs="Arial"/>
              </w:rPr>
            </w:pPr>
            <w:r>
              <w:rPr>
                <w:rFonts w:cs="Arial"/>
              </w:rPr>
              <w:t>Reference measurement channel</w:t>
            </w:r>
          </w:p>
          <w:p w14:paraId="32CE6D31" w14:textId="77777777" w:rsidR="00FD6C34" w:rsidRDefault="00FD6C34" w:rsidP="00825B40">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343FC698" w14:textId="77777777" w:rsidR="00FD6C34" w:rsidRDefault="00FD6C34" w:rsidP="00825B40">
            <w:pPr>
              <w:pStyle w:val="TAH"/>
              <w:rPr>
                <w:rFonts w:cs="Arial"/>
              </w:rPr>
            </w:pPr>
            <w:r>
              <w:rPr>
                <w:rFonts w:cs="Arial"/>
              </w:rPr>
              <w:t xml:space="preserve">Reference sensitivity power level, </w:t>
            </w:r>
            <w:r>
              <w:t>P</w:t>
            </w:r>
            <w:r>
              <w:rPr>
                <w:vertAlign w:val="subscript"/>
              </w:rPr>
              <w:t>REFSENS</w:t>
            </w:r>
          </w:p>
          <w:p w14:paraId="0DB28E3D" w14:textId="77777777" w:rsidR="00FD6C34" w:rsidRDefault="00FD6C34" w:rsidP="00825B40">
            <w:pPr>
              <w:pStyle w:val="TAH"/>
            </w:pPr>
            <w:r>
              <w:rPr>
                <w:rFonts w:cs="Arial"/>
              </w:rPr>
              <w:t xml:space="preserve"> (dBm)</w:t>
            </w:r>
          </w:p>
        </w:tc>
      </w:tr>
      <w:tr w:rsidR="00FD6C34" w14:paraId="1365EF04" w14:textId="77777777" w:rsidTr="00825B40">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34CF65DB" w14:textId="77777777" w:rsidR="00FD6C34" w:rsidRDefault="00FD6C34" w:rsidP="00825B40">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3834CAA" w14:textId="77777777" w:rsidR="00FD6C34" w:rsidRDefault="00FD6C34" w:rsidP="00825B40">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F20E1E3" w14:textId="77777777" w:rsidR="00FD6C34" w:rsidRDefault="00FD6C34" w:rsidP="00825B40">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1B8689EC" w14:textId="77777777" w:rsidR="00FD6C34" w:rsidRDefault="00FD6C34" w:rsidP="00825B40">
            <w:pPr>
              <w:pStyle w:val="TAC"/>
            </w:pPr>
            <w:r>
              <w:t>-95.6</w:t>
            </w:r>
          </w:p>
        </w:tc>
      </w:tr>
      <w:tr w:rsidR="00FD6C34" w14:paraId="06DF6F08" w14:textId="77777777" w:rsidTr="00825B40">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488F1C7B" w14:textId="77777777" w:rsidR="00FD6C34" w:rsidRDefault="00FD6C34" w:rsidP="00825B40">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5448515" w14:textId="77777777" w:rsidR="00FD6C34" w:rsidRDefault="00FD6C34" w:rsidP="00825B40">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B24DC6" w14:textId="77777777" w:rsidR="00FD6C34" w:rsidRDefault="00FD6C34" w:rsidP="00825B40">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35E61EB" w14:textId="77777777" w:rsidR="00FD6C34" w:rsidRDefault="00FD6C34" w:rsidP="00825B40">
            <w:pPr>
              <w:pStyle w:val="TAC"/>
            </w:pPr>
            <w:r>
              <w:t>-95.6</w:t>
            </w:r>
          </w:p>
        </w:tc>
      </w:tr>
      <w:tr w:rsidR="00FD6C34" w14:paraId="7BD25589" w14:textId="77777777" w:rsidTr="00825B40">
        <w:trPr>
          <w:cantSplit/>
          <w:jc w:val="center"/>
        </w:trPr>
        <w:tc>
          <w:tcPr>
            <w:tcW w:w="2263" w:type="dxa"/>
            <w:tcBorders>
              <w:top w:val="single" w:sz="4" w:space="0" w:color="auto"/>
              <w:left w:val="single" w:sz="4" w:space="0" w:color="auto"/>
              <w:bottom w:val="nil"/>
              <w:right w:val="single" w:sz="4" w:space="0" w:color="auto"/>
            </w:tcBorders>
            <w:vAlign w:val="center"/>
            <w:hideMark/>
          </w:tcPr>
          <w:p w14:paraId="44B346B8" w14:textId="77777777" w:rsidR="00FD6C34" w:rsidRDefault="00FD6C34" w:rsidP="00825B40">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CACDF41" w14:textId="77777777" w:rsidR="00FD6C34" w:rsidRDefault="00FD6C34" w:rsidP="00825B40">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EFD955B" w14:textId="77777777" w:rsidR="00FD6C34" w:rsidRDefault="00FD6C34" w:rsidP="00825B40">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157AE9B" w14:textId="77777777" w:rsidR="00FD6C34" w:rsidRDefault="00FD6C34" w:rsidP="00825B40">
            <w:pPr>
              <w:pStyle w:val="TAC"/>
            </w:pPr>
            <w:r>
              <w:rPr>
                <w:rFonts w:cs="Arial"/>
                <w:lang w:eastAsia="zh-CN"/>
              </w:rPr>
              <w:t xml:space="preserve"> -93.7</w:t>
            </w:r>
          </w:p>
        </w:tc>
      </w:tr>
      <w:tr w:rsidR="00FD6C34" w14:paraId="7CA2DC5E" w14:textId="77777777" w:rsidTr="00825B40">
        <w:trPr>
          <w:cantSplit/>
          <w:jc w:val="center"/>
        </w:trPr>
        <w:tc>
          <w:tcPr>
            <w:tcW w:w="2263" w:type="dxa"/>
            <w:tcBorders>
              <w:top w:val="nil"/>
              <w:left w:val="single" w:sz="4" w:space="0" w:color="auto"/>
              <w:bottom w:val="single" w:sz="4" w:space="0" w:color="auto"/>
              <w:right w:val="single" w:sz="4" w:space="0" w:color="auto"/>
            </w:tcBorders>
            <w:vAlign w:val="center"/>
          </w:tcPr>
          <w:p w14:paraId="4F2851D2" w14:textId="77777777" w:rsidR="00FD6C34" w:rsidRDefault="00FD6C34" w:rsidP="00825B40">
            <w:pPr>
              <w:pStyle w:val="TAC"/>
            </w:pPr>
          </w:p>
        </w:tc>
        <w:tc>
          <w:tcPr>
            <w:tcW w:w="1701" w:type="dxa"/>
            <w:tcBorders>
              <w:top w:val="nil"/>
              <w:left w:val="single" w:sz="4" w:space="0" w:color="auto"/>
              <w:bottom w:val="single" w:sz="4" w:space="0" w:color="auto"/>
              <w:right w:val="single" w:sz="4" w:space="0" w:color="auto"/>
            </w:tcBorders>
          </w:tcPr>
          <w:p w14:paraId="58D7B23D" w14:textId="77777777" w:rsidR="00FD6C34" w:rsidRDefault="00FD6C34" w:rsidP="00825B40">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65DDBCE7" w14:textId="77777777" w:rsidR="00FD6C34" w:rsidRDefault="00FD6C34" w:rsidP="00825B40">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A4D598" w14:textId="77777777" w:rsidR="00FD6C34" w:rsidRDefault="00FD6C34" w:rsidP="00825B40">
            <w:pPr>
              <w:pStyle w:val="TAC"/>
            </w:pPr>
            <w:r>
              <w:rPr>
                <w:rFonts w:cs="Arial"/>
                <w:lang w:eastAsia="zh-CN"/>
              </w:rPr>
              <w:t>-93.7 (Note 2)</w:t>
            </w:r>
          </w:p>
        </w:tc>
      </w:tr>
      <w:tr w:rsidR="00FD6C34" w14:paraId="6D58BB27"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EECEC2D" w14:textId="77777777" w:rsidR="00FD6C34" w:rsidRDefault="00FD6C34" w:rsidP="00825B40">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322D2EB9" w14:textId="77777777" w:rsidR="00FD6C34" w:rsidRDefault="00FD6C34" w:rsidP="00825B40">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6647C7" w14:textId="77777777" w:rsidR="00FD6C34" w:rsidRDefault="00FD6C34" w:rsidP="00825B40">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DC453C" w14:textId="77777777" w:rsidR="00FD6C34" w:rsidRDefault="00FD6C34" w:rsidP="00825B40">
            <w:pPr>
              <w:pStyle w:val="TAC"/>
            </w:pPr>
            <w:r>
              <w:rPr>
                <w:rFonts w:cs="Arial"/>
                <w:lang w:eastAsia="zh-CN"/>
              </w:rPr>
              <w:t xml:space="preserve"> -93.8</w:t>
            </w:r>
          </w:p>
        </w:tc>
      </w:tr>
      <w:tr w:rsidR="00FD6C34" w14:paraId="402BDC70"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010B564" w14:textId="77777777" w:rsidR="00FD6C34" w:rsidRDefault="00FD6C34" w:rsidP="00825B40">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1C0B784D" w14:textId="77777777" w:rsidR="00FD6C34" w:rsidRDefault="00FD6C34" w:rsidP="00825B40">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F12D393" w14:textId="77777777" w:rsidR="00FD6C34" w:rsidRDefault="00FD6C34" w:rsidP="00825B40">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4B9F53" w14:textId="77777777" w:rsidR="00FD6C34" w:rsidRDefault="00FD6C34" w:rsidP="00825B40">
            <w:pPr>
              <w:pStyle w:val="TAC"/>
              <w:rPr>
                <w:rFonts w:cs="Arial"/>
                <w:lang w:eastAsia="zh-CN"/>
              </w:rPr>
            </w:pPr>
            <w:r>
              <w:rPr>
                <w:rFonts w:cs="Arial"/>
                <w:lang w:eastAsia="zh-CN"/>
              </w:rPr>
              <w:t xml:space="preserve"> -90.9</w:t>
            </w:r>
          </w:p>
        </w:tc>
      </w:tr>
      <w:tr w:rsidR="00FD6C34" w14:paraId="1DBF92AC" w14:textId="77777777" w:rsidTr="00825B40">
        <w:trPr>
          <w:cantSplit/>
          <w:jc w:val="center"/>
        </w:trPr>
        <w:tc>
          <w:tcPr>
            <w:tcW w:w="2263" w:type="dxa"/>
            <w:tcBorders>
              <w:top w:val="single" w:sz="4" w:space="0" w:color="auto"/>
              <w:left w:val="single" w:sz="4" w:space="0" w:color="auto"/>
              <w:bottom w:val="nil"/>
              <w:right w:val="single" w:sz="4" w:space="0" w:color="auto"/>
            </w:tcBorders>
            <w:vAlign w:val="center"/>
            <w:hideMark/>
          </w:tcPr>
          <w:p w14:paraId="6DB491BF" w14:textId="77777777" w:rsidR="00FD6C34" w:rsidRDefault="00FD6C34" w:rsidP="00825B40">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43483D27" w14:textId="77777777" w:rsidR="00FD6C34" w:rsidRDefault="00FD6C34" w:rsidP="00825B40">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55EE93E" w14:textId="77777777" w:rsidR="00FD6C34" w:rsidRDefault="00FD6C34" w:rsidP="00825B40">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526D4D3" w14:textId="77777777" w:rsidR="00FD6C34" w:rsidRDefault="00FD6C34" w:rsidP="00825B40">
            <w:pPr>
              <w:pStyle w:val="TAC"/>
              <w:rPr>
                <w:rFonts w:cs="Arial"/>
                <w:lang w:eastAsia="zh-CN"/>
              </w:rPr>
            </w:pPr>
            <w:r>
              <w:rPr>
                <w:rFonts w:cs="Arial"/>
                <w:lang w:eastAsia="zh-CN"/>
              </w:rPr>
              <w:t xml:space="preserve"> -87.3</w:t>
            </w:r>
          </w:p>
        </w:tc>
      </w:tr>
      <w:tr w:rsidR="00FD6C34" w14:paraId="58F019F5" w14:textId="77777777" w:rsidTr="00825B40">
        <w:trPr>
          <w:cantSplit/>
          <w:jc w:val="center"/>
        </w:trPr>
        <w:tc>
          <w:tcPr>
            <w:tcW w:w="2263" w:type="dxa"/>
            <w:tcBorders>
              <w:top w:val="nil"/>
              <w:left w:val="single" w:sz="4" w:space="0" w:color="auto"/>
              <w:bottom w:val="single" w:sz="4" w:space="0" w:color="auto"/>
              <w:right w:val="single" w:sz="4" w:space="0" w:color="auto"/>
            </w:tcBorders>
            <w:vAlign w:val="center"/>
          </w:tcPr>
          <w:p w14:paraId="596A992A" w14:textId="77777777" w:rsidR="00FD6C34" w:rsidRDefault="00FD6C34" w:rsidP="00825B40">
            <w:pPr>
              <w:pStyle w:val="TAC"/>
            </w:pPr>
          </w:p>
        </w:tc>
        <w:tc>
          <w:tcPr>
            <w:tcW w:w="1701" w:type="dxa"/>
            <w:tcBorders>
              <w:top w:val="nil"/>
              <w:left w:val="single" w:sz="4" w:space="0" w:color="auto"/>
              <w:bottom w:val="single" w:sz="4" w:space="0" w:color="auto"/>
              <w:right w:val="single" w:sz="4" w:space="0" w:color="auto"/>
            </w:tcBorders>
          </w:tcPr>
          <w:p w14:paraId="6982C170" w14:textId="77777777" w:rsidR="00FD6C34" w:rsidRDefault="00FD6C34" w:rsidP="00825B40">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5843D614" w14:textId="77777777" w:rsidR="00FD6C34" w:rsidRDefault="00FD6C34" w:rsidP="00825B40">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78A8CA" w14:textId="77777777" w:rsidR="00FD6C34" w:rsidRDefault="00FD6C34" w:rsidP="00825B40">
            <w:pPr>
              <w:pStyle w:val="TAC"/>
              <w:rPr>
                <w:rFonts w:cs="Arial"/>
                <w:lang w:eastAsia="zh-CN"/>
              </w:rPr>
            </w:pPr>
            <w:r>
              <w:rPr>
                <w:rFonts w:cs="Arial"/>
                <w:lang w:eastAsia="zh-CN"/>
              </w:rPr>
              <w:t>-87.3 (Note 2)</w:t>
            </w:r>
          </w:p>
        </w:tc>
      </w:tr>
      <w:tr w:rsidR="00FD6C34" w14:paraId="2387DE56"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E20BE46" w14:textId="77777777" w:rsidR="00FD6C34" w:rsidRDefault="00FD6C34" w:rsidP="00825B40">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93036FC" w14:textId="77777777" w:rsidR="00FD6C34" w:rsidRDefault="00FD6C34" w:rsidP="00825B40">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9BA13D2" w14:textId="77777777" w:rsidR="00FD6C34" w:rsidRDefault="00FD6C34" w:rsidP="00825B40">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2975AEC" w14:textId="77777777" w:rsidR="00FD6C34" w:rsidRDefault="00FD6C34" w:rsidP="00825B40">
            <w:pPr>
              <w:pStyle w:val="TAC"/>
              <w:rPr>
                <w:rFonts w:cs="Arial"/>
                <w:lang w:eastAsia="zh-CN"/>
              </w:rPr>
            </w:pPr>
            <w:r>
              <w:rPr>
                <w:rFonts w:cs="Arial"/>
                <w:lang w:eastAsia="zh-CN"/>
              </w:rPr>
              <w:t xml:space="preserve"> -87.6</w:t>
            </w:r>
          </w:p>
        </w:tc>
      </w:tr>
      <w:tr w:rsidR="00FD6C34" w14:paraId="3AB5F221" w14:textId="77777777" w:rsidTr="00825B40">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E695179" w14:textId="77777777" w:rsidR="00FD6C34" w:rsidRDefault="00FD6C34" w:rsidP="00825B40">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9676CB2" w14:textId="77777777" w:rsidR="00FD6C34" w:rsidRDefault="00FD6C34" w:rsidP="00825B40">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FC1A50F" w14:textId="77777777" w:rsidR="00FD6C34" w:rsidRDefault="00FD6C34" w:rsidP="00825B40">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2E5F35C" w14:textId="77777777" w:rsidR="00FD6C34" w:rsidRDefault="00FD6C34" w:rsidP="00825B40">
            <w:pPr>
              <w:pStyle w:val="TAC"/>
              <w:rPr>
                <w:rFonts w:cs="Arial"/>
                <w:lang w:eastAsia="zh-CN"/>
              </w:rPr>
            </w:pPr>
            <w:r>
              <w:rPr>
                <w:rFonts w:cs="Arial"/>
                <w:lang w:eastAsia="zh-CN"/>
              </w:rPr>
              <w:t xml:space="preserve"> -87.7</w:t>
            </w:r>
          </w:p>
        </w:tc>
      </w:tr>
      <w:tr w:rsidR="00FD6C34" w14:paraId="0156AD92" w14:textId="77777777" w:rsidTr="00825B40">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7116B06E" w14:textId="77777777" w:rsidR="00FD6C34" w:rsidRDefault="00FD6C34" w:rsidP="00825B4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E7B6101" w14:textId="77777777" w:rsidR="00FD6C34" w:rsidRDefault="00FD6C34" w:rsidP="00825B40">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E450C5A" w14:textId="77777777" w:rsidR="00FD6C34" w:rsidRDefault="00FD6C34" w:rsidP="00825B40">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29F799E2" w14:textId="77777777" w:rsidR="00FD6C34" w:rsidRDefault="00FD6C34" w:rsidP="00825B40">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1AD74DFE" w14:textId="77777777" w:rsidR="00FD6C34" w:rsidRDefault="00FD6C34" w:rsidP="00825B40">
            <w:pPr>
              <w:pStyle w:val="TAN"/>
            </w:pPr>
            <w:r>
              <w:t xml:space="preserve">Note 5: </w:t>
            </w:r>
            <w:r>
              <w:tab/>
              <w:t>These reference measurement channels are not applied for band n46, n96 and n102.</w:t>
            </w:r>
          </w:p>
          <w:p w14:paraId="50D7C969" w14:textId="77777777" w:rsidR="00FD6C34" w:rsidRDefault="00FD6C34" w:rsidP="00825B40">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54D6725" w14:textId="77777777" w:rsidR="00FD6C34" w:rsidRPr="00A54BD2" w:rsidRDefault="00FD6C34" w:rsidP="00FD6C34"/>
    <w:p w14:paraId="357ADD9F" w14:textId="77777777" w:rsidR="00FD6C34" w:rsidRDefault="00FD6C34" w:rsidP="00FD6C34">
      <w:pPr>
        <w:pStyle w:val="Heading4"/>
        <w:rPr>
          <w:rFonts w:eastAsia="MS Mincho"/>
          <w:lang w:eastAsia="ja-JP"/>
        </w:rPr>
      </w:pPr>
      <w:bookmarkStart w:id="119" w:name="_Toc191376743"/>
      <w:r>
        <w:rPr>
          <w:rFonts w:eastAsia="MS Mincho"/>
          <w:lang w:eastAsia="ja-JP"/>
        </w:rPr>
        <w:t>4.2.2.3</w:t>
      </w:r>
      <w:r>
        <w:rPr>
          <w:rFonts w:eastAsia="MS Mincho"/>
          <w:lang w:eastAsia="ja-JP"/>
        </w:rPr>
        <w:tab/>
        <w:t>Blocking response</w:t>
      </w:r>
      <w:bookmarkEnd w:id="119"/>
    </w:p>
    <w:p w14:paraId="4594E06C" w14:textId="4C32DAC2" w:rsidR="00FD6C34" w:rsidRPr="00D449F1" w:rsidRDefault="00FD6C34" w:rsidP="00FD6C34">
      <w:r>
        <w:t xml:space="preserve">The BS blocking characteristics is listed in Table </w:t>
      </w:r>
      <w:r w:rsidRPr="00B36733">
        <w:t>4.2.2.3-1</w:t>
      </w:r>
      <w:r>
        <w:t>, Table 4.2.2.3-2, Table 4.2.2.3-3 and Table 4.2.2.3-4, are re-used from TS 38.104 [</w:t>
      </w:r>
      <w:del w:id="120" w:author="Shubham Bhargava" w:date="2025-03-24T06:05:00Z">
        <w:r w:rsidDel="007C5AFB">
          <w:delText>9</w:delText>
        </w:r>
      </w:del>
      <w:ins w:id="121" w:author="Shubham Bhargava" w:date="2025-03-24T06:05:00Z">
        <w:r w:rsidR="007C5AFB">
          <w:t>2</w:t>
        </w:r>
      </w:ins>
      <w:r>
        <w:t xml:space="preserve">]. </w:t>
      </w:r>
    </w:p>
    <w:p w14:paraId="7B7269E5" w14:textId="77777777" w:rsidR="00FD6C34" w:rsidRPr="00D449F1" w:rsidRDefault="00FD6C34" w:rsidP="00FD6C34">
      <w:pPr>
        <w:rPr>
          <w:lang w:eastAsia="zh-CN"/>
        </w:rPr>
      </w:pPr>
      <w:r>
        <w:rPr>
          <w:rFonts w:cs="v3.8.0"/>
        </w:rPr>
        <w:t xml:space="preserve">The in-band </w:t>
      </w:r>
      <w:r>
        <w:rPr>
          <w:lang w:eastAsia="zh-CN"/>
        </w:rPr>
        <w:t>blocking requirement</w:t>
      </w:r>
      <w:r>
        <w:rPr>
          <w:rFonts w:cs="v3.8.0"/>
        </w:rPr>
        <w:t xml:space="preserve"> shall apply</w:t>
      </w:r>
      <w:r>
        <w:rPr>
          <w:lang w:eastAsia="zh-CN"/>
        </w:rPr>
        <w:t xml:space="preserve"> from </w:t>
      </w:r>
      <w:proofErr w:type="spellStart"/>
      <w:proofErr w:type="gramStart"/>
      <w:r>
        <w:rPr>
          <w:rFonts w:cs="Arial"/>
        </w:rPr>
        <w:t>F</w:t>
      </w:r>
      <w:r>
        <w:rPr>
          <w:rFonts w:cs="Arial"/>
          <w:vertAlign w:val="subscript"/>
        </w:rPr>
        <w:t>UL,low</w:t>
      </w:r>
      <w:proofErr w:type="spellEnd"/>
      <w:proofErr w:type="gramEnd"/>
      <w:r>
        <w:rPr>
          <w:rFonts w:cs="Arial"/>
        </w:rPr>
        <w:t xml:space="preserve"> - </w:t>
      </w:r>
      <w:proofErr w:type="spellStart"/>
      <w:r>
        <w:t>Δf</w:t>
      </w:r>
      <w:r>
        <w:rPr>
          <w:vertAlign w:val="subscript"/>
        </w:rPr>
        <w:t>OOB</w:t>
      </w:r>
      <w:proofErr w:type="spellEnd"/>
      <w:r>
        <w:rPr>
          <w:rFonts w:cs="v5.0.0"/>
        </w:rPr>
        <w:t xml:space="preserve"> </w:t>
      </w:r>
      <w:r>
        <w:t xml:space="preserve">to </w:t>
      </w:r>
      <w:proofErr w:type="spellStart"/>
      <w:r>
        <w:rPr>
          <w:rFonts w:cs="Arial"/>
        </w:rPr>
        <w:t>F</w:t>
      </w:r>
      <w:r>
        <w:rPr>
          <w:rFonts w:cs="Arial"/>
          <w:vertAlign w:val="subscript"/>
        </w:rPr>
        <w:t>UL,high</w:t>
      </w:r>
      <w:proofErr w:type="spellEnd"/>
      <w:r>
        <w:rPr>
          <w:rFonts w:cs="Arial"/>
        </w:rPr>
        <w:t xml:space="preserve"> + </w:t>
      </w:r>
      <w:proofErr w:type="spellStart"/>
      <w:r>
        <w:t>Δf</w:t>
      </w:r>
      <w:r>
        <w:rPr>
          <w:vertAlign w:val="subscript"/>
        </w:rPr>
        <w:t>OOB</w:t>
      </w:r>
      <w:proofErr w:type="spellEnd"/>
      <w:r>
        <w:rPr>
          <w:rFonts w:cs="v3.8.0"/>
        </w:rPr>
        <w:t>.</w:t>
      </w:r>
      <w:r>
        <w:t xml:space="preserve"> </w:t>
      </w:r>
      <w:r>
        <w:rPr>
          <w:rFonts w:cs="v5.0.0"/>
        </w:rPr>
        <w:t xml:space="preserve">The </w:t>
      </w:r>
      <w:proofErr w:type="spellStart"/>
      <w:r>
        <w:t>Δf</w:t>
      </w:r>
      <w:r>
        <w:rPr>
          <w:vertAlign w:val="subscript"/>
        </w:rPr>
        <w:t>OOB</w:t>
      </w:r>
      <w:proofErr w:type="spellEnd"/>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4.2.2.3-1.</w:t>
      </w:r>
    </w:p>
    <w:p w14:paraId="6F556E26" w14:textId="77777777" w:rsidR="00FD6C34" w:rsidRDefault="00FD6C34" w:rsidP="00FD6C34">
      <w:pPr>
        <w:pStyle w:val="TH"/>
        <w:rPr>
          <w:i/>
        </w:rPr>
      </w:pPr>
      <w:r>
        <w:t xml:space="preserve">Table 4.2.2.3-1: </w:t>
      </w:r>
      <w:proofErr w:type="spellStart"/>
      <w:r>
        <w:t>Δf</w:t>
      </w:r>
      <w:r>
        <w:rPr>
          <w:vertAlign w:val="subscript"/>
        </w:rPr>
        <w:t>OOB</w:t>
      </w:r>
      <w:proofErr w:type="spellEnd"/>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FD6C34" w14:paraId="7752C9A8" w14:textId="77777777" w:rsidTr="00825B40">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B6FA0AA" w14:textId="77777777" w:rsidR="00FD6C34" w:rsidRDefault="00FD6C34" w:rsidP="00825B40">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44737326" w14:textId="77777777" w:rsidR="00FD6C34" w:rsidRDefault="00FD6C34" w:rsidP="00825B40">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1C154708" w14:textId="77777777" w:rsidR="00FD6C34" w:rsidRDefault="00FD6C34" w:rsidP="00825B40">
            <w:pPr>
              <w:pStyle w:val="TAH"/>
            </w:pPr>
            <w:proofErr w:type="spellStart"/>
            <w:r>
              <w:t>Δf</w:t>
            </w:r>
            <w:r>
              <w:rPr>
                <w:vertAlign w:val="subscript"/>
              </w:rPr>
              <w:t>OOB</w:t>
            </w:r>
            <w:proofErr w:type="spellEnd"/>
            <w:r>
              <w:t xml:space="preserve"> (MHz)</w:t>
            </w:r>
          </w:p>
        </w:tc>
      </w:tr>
      <w:tr w:rsidR="00FD6C34" w14:paraId="1D92F50B" w14:textId="77777777" w:rsidTr="00825B40">
        <w:trPr>
          <w:cantSplit/>
          <w:jc w:val="center"/>
        </w:trPr>
        <w:tc>
          <w:tcPr>
            <w:tcW w:w="1187" w:type="dxa"/>
            <w:tcBorders>
              <w:top w:val="single" w:sz="4" w:space="0" w:color="auto"/>
              <w:left w:val="single" w:sz="4" w:space="0" w:color="auto"/>
              <w:bottom w:val="nil"/>
              <w:right w:val="single" w:sz="4" w:space="0" w:color="auto"/>
            </w:tcBorders>
            <w:vAlign w:val="center"/>
          </w:tcPr>
          <w:p w14:paraId="3E0F245F" w14:textId="77777777" w:rsidR="00FD6C34" w:rsidRDefault="00FD6C34" w:rsidP="00825B40">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65F3318B" w14:textId="77777777" w:rsidR="00FD6C34" w:rsidRDefault="00FD6C34" w:rsidP="00825B40">
            <w:pPr>
              <w:pStyle w:val="TAC"/>
              <w:rPr>
                <w:i/>
              </w:rPr>
            </w:pPr>
            <w:proofErr w:type="spellStart"/>
            <w:proofErr w:type="gramStart"/>
            <w:r>
              <w:rPr>
                <w:rFonts w:cs="Arial"/>
              </w:rPr>
              <w:t>F</w:t>
            </w:r>
            <w:r>
              <w:rPr>
                <w:rFonts w:cs="Arial"/>
                <w:vertAlign w:val="subscript"/>
              </w:rPr>
              <w:t>UL,high</w:t>
            </w:r>
            <w:proofErr w:type="spellEnd"/>
            <w:proofErr w:type="gramEnd"/>
            <w:r>
              <w:t xml:space="preserve"> – </w:t>
            </w:r>
            <w:proofErr w:type="spellStart"/>
            <w:r>
              <w:rPr>
                <w:rFonts w:cs="Arial"/>
              </w:rPr>
              <w:t>F</w:t>
            </w:r>
            <w:r>
              <w:rPr>
                <w:rFonts w:cs="Arial"/>
                <w:vertAlign w:val="subscript"/>
              </w:rPr>
              <w:t>UL,low</w:t>
            </w:r>
            <w:proofErr w:type="spellEnd"/>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3DC083F4" w14:textId="77777777" w:rsidR="00FD6C34" w:rsidRDefault="00FD6C34" w:rsidP="00825B40">
            <w:pPr>
              <w:pStyle w:val="TAC"/>
            </w:pPr>
            <w:r>
              <w:t>20</w:t>
            </w:r>
          </w:p>
        </w:tc>
      </w:tr>
      <w:tr w:rsidR="00FD6C34" w14:paraId="138559DE" w14:textId="77777777" w:rsidTr="00825B40">
        <w:trPr>
          <w:cantSplit/>
          <w:jc w:val="center"/>
        </w:trPr>
        <w:tc>
          <w:tcPr>
            <w:tcW w:w="1187" w:type="dxa"/>
            <w:tcBorders>
              <w:top w:val="nil"/>
              <w:left w:val="single" w:sz="4" w:space="0" w:color="auto"/>
              <w:bottom w:val="nil"/>
              <w:right w:val="single" w:sz="4" w:space="0" w:color="auto"/>
            </w:tcBorders>
            <w:vAlign w:val="center"/>
            <w:hideMark/>
          </w:tcPr>
          <w:p w14:paraId="29CF72D3" w14:textId="77777777" w:rsidR="00FD6C34" w:rsidRDefault="00FD6C34" w:rsidP="00825B40">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1674DB9A" w14:textId="77777777" w:rsidR="00FD6C34" w:rsidRDefault="00FD6C34" w:rsidP="00825B40">
            <w:pPr>
              <w:pStyle w:val="TAC"/>
              <w:rPr>
                <w:i/>
              </w:rPr>
            </w:pPr>
            <w:r>
              <w:rPr>
                <w:rFonts w:cs="Arial"/>
              </w:rPr>
              <w:t xml:space="preserve">200 MHz &lt; </w:t>
            </w:r>
            <w:proofErr w:type="spellStart"/>
            <w:proofErr w:type="gramStart"/>
            <w:r>
              <w:rPr>
                <w:rFonts w:cs="Arial"/>
              </w:rPr>
              <w:t>F</w:t>
            </w:r>
            <w:r>
              <w:rPr>
                <w:rFonts w:cs="Arial"/>
                <w:vertAlign w:val="subscript"/>
              </w:rPr>
              <w:t>UL,high</w:t>
            </w:r>
            <w:proofErr w:type="spellEnd"/>
            <w:proofErr w:type="gramEnd"/>
            <w:r>
              <w:t xml:space="preserve"> – </w:t>
            </w:r>
            <w:proofErr w:type="spellStart"/>
            <w:r>
              <w:rPr>
                <w:rFonts w:cs="Arial"/>
              </w:rPr>
              <w:t>F</w:t>
            </w:r>
            <w:r>
              <w:rPr>
                <w:rFonts w:cs="Arial"/>
                <w:vertAlign w:val="subscript"/>
              </w:rPr>
              <w:t>UL,low</w:t>
            </w:r>
            <w:proofErr w:type="spellEnd"/>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1C195959" w14:textId="77777777" w:rsidR="00FD6C34" w:rsidRDefault="00FD6C34" w:rsidP="00825B40">
            <w:pPr>
              <w:pStyle w:val="TAC"/>
            </w:pPr>
            <w:r>
              <w:t>60</w:t>
            </w:r>
          </w:p>
        </w:tc>
      </w:tr>
      <w:tr w:rsidR="00FD6C34" w14:paraId="2D47584A" w14:textId="77777777" w:rsidTr="00825B40">
        <w:trPr>
          <w:cantSplit/>
          <w:jc w:val="center"/>
        </w:trPr>
        <w:tc>
          <w:tcPr>
            <w:tcW w:w="1187" w:type="dxa"/>
            <w:tcBorders>
              <w:top w:val="nil"/>
              <w:left w:val="single" w:sz="4" w:space="0" w:color="auto"/>
              <w:bottom w:val="single" w:sz="4" w:space="0" w:color="auto"/>
              <w:right w:val="single" w:sz="4" w:space="0" w:color="auto"/>
            </w:tcBorders>
            <w:vAlign w:val="center"/>
          </w:tcPr>
          <w:p w14:paraId="7DD54567" w14:textId="77777777" w:rsidR="00FD6C34" w:rsidRDefault="00FD6C34" w:rsidP="00825B40">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79D4839D" w14:textId="77777777" w:rsidR="00FD6C34" w:rsidRDefault="00FD6C34" w:rsidP="00825B40">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68CA2055" w14:textId="77777777" w:rsidR="00FD6C34" w:rsidRDefault="00FD6C34" w:rsidP="00825B40">
            <w:pPr>
              <w:pStyle w:val="TAC"/>
            </w:pPr>
          </w:p>
        </w:tc>
      </w:tr>
      <w:tr w:rsidR="00FD6C34" w14:paraId="4AF4E83A" w14:textId="77777777" w:rsidTr="00825B40">
        <w:trPr>
          <w:cantSplit/>
          <w:jc w:val="center"/>
        </w:trPr>
        <w:tc>
          <w:tcPr>
            <w:tcW w:w="1187" w:type="dxa"/>
            <w:tcBorders>
              <w:top w:val="single" w:sz="4" w:space="0" w:color="auto"/>
              <w:left w:val="single" w:sz="4" w:space="0" w:color="auto"/>
              <w:bottom w:val="nil"/>
              <w:right w:val="single" w:sz="4" w:space="0" w:color="auto"/>
            </w:tcBorders>
            <w:vAlign w:val="center"/>
          </w:tcPr>
          <w:p w14:paraId="2512C894" w14:textId="77777777" w:rsidR="00FD6C34" w:rsidRDefault="00FD6C34" w:rsidP="00825B40">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5CA5AA5C" w14:textId="77777777" w:rsidR="00FD6C34" w:rsidRDefault="00FD6C34" w:rsidP="00825B40">
            <w:pPr>
              <w:pStyle w:val="TAC"/>
              <w:rPr>
                <w:i/>
              </w:rPr>
            </w:pPr>
            <w:proofErr w:type="spellStart"/>
            <w:proofErr w:type="gramStart"/>
            <w:r>
              <w:rPr>
                <w:rFonts w:cs="Arial"/>
              </w:rPr>
              <w:t>F</w:t>
            </w:r>
            <w:r>
              <w:rPr>
                <w:rFonts w:cs="Arial"/>
                <w:vertAlign w:val="subscript"/>
              </w:rPr>
              <w:t>UL,high</w:t>
            </w:r>
            <w:proofErr w:type="spellEnd"/>
            <w:proofErr w:type="gramEnd"/>
            <w:r>
              <w:t xml:space="preserve"> – </w:t>
            </w:r>
            <w:proofErr w:type="spellStart"/>
            <w:r>
              <w:rPr>
                <w:rFonts w:cs="Arial"/>
              </w:rPr>
              <w:t>F</w:t>
            </w:r>
            <w:r>
              <w:rPr>
                <w:rFonts w:cs="Arial"/>
                <w:vertAlign w:val="subscript"/>
              </w:rPr>
              <w:t>UL,low</w:t>
            </w:r>
            <w:proofErr w:type="spellEnd"/>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5A856808" w14:textId="77777777" w:rsidR="00FD6C34" w:rsidRDefault="00FD6C34" w:rsidP="00825B40">
            <w:pPr>
              <w:pStyle w:val="TAC"/>
            </w:pPr>
            <w:r>
              <w:t>20</w:t>
            </w:r>
          </w:p>
        </w:tc>
      </w:tr>
      <w:tr w:rsidR="00FD6C34" w14:paraId="6E899391" w14:textId="77777777" w:rsidTr="00825B40">
        <w:trPr>
          <w:cantSplit/>
          <w:jc w:val="center"/>
        </w:trPr>
        <w:tc>
          <w:tcPr>
            <w:tcW w:w="1187" w:type="dxa"/>
            <w:tcBorders>
              <w:top w:val="nil"/>
              <w:left w:val="single" w:sz="4" w:space="0" w:color="auto"/>
              <w:bottom w:val="nil"/>
              <w:right w:val="single" w:sz="4" w:space="0" w:color="auto"/>
            </w:tcBorders>
            <w:vAlign w:val="center"/>
            <w:hideMark/>
          </w:tcPr>
          <w:p w14:paraId="307DD36F" w14:textId="77777777" w:rsidR="00FD6C34" w:rsidRDefault="00FD6C34" w:rsidP="00825B40">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66252569" w14:textId="77777777" w:rsidR="00FD6C34" w:rsidRDefault="00FD6C34" w:rsidP="00825B40">
            <w:pPr>
              <w:pStyle w:val="TAC"/>
              <w:rPr>
                <w:i/>
              </w:rPr>
            </w:pPr>
            <w:r>
              <w:rPr>
                <w:rFonts w:cs="Arial"/>
              </w:rPr>
              <w:t xml:space="preserve">100 MHz ≤ </w:t>
            </w:r>
            <w:proofErr w:type="spellStart"/>
            <w:proofErr w:type="gramStart"/>
            <w:r>
              <w:rPr>
                <w:rFonts w:cs="Arial"/>
              </w:rPr>
              <w:t>F</w:t>
            </w:r>
            <w:r>
              <w:rPr>
                <w:rFonts w:cs="Arial"/>
                <w:vertAlign w:val="subscript"/>
              </w:rPr>
              <w:t>UL,high</w:t>
            </w:r>
            <w:proofErr w:type="spellEnd"/>
            <w:proofErr w:type="gramEnd"/>
            <w:r>
              <w:t xml:space="preserve"> – </w:t>
            </w:r>
            <w:proofErr w:type="spellStart"/>
            <w:r>
              <w:rPr>
                <w:rFonts w:cs="Arial"/>
              </w:rPr>
              <w:t>F</w:t>
            </w:r>
            <w:r>
              <w:rPr>
                <w:rFonts w:cs="Arial"/>
                <w:vertAlign w:val="subscript"/>
              </w:rPr>
              <w:t>UL,low</w:t>
            </w:r>
            <w:proofErr w:type="spellEnd"/>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3A19100D" w14:textId="77777777" w:rsidR="00FD6C34" w:rsidRDefault="00FD6C34" w:rsidP="00825B40">
            <w:pPr>
              <w:pStyle w:val="TAC"/>
            </w:pPr>
            <w:r>
              <w:t>60</w:t>
            </w:r>
          </w:p>
        </w:tc>
      </w:tr>
      <w:tr w:rsidR="00FD6C34" w14:paraId="57D2EFC3" w14:textId="77777777" w:rsidTr="00825B40">
        <w:trPr>
          <w:cantSplit/>
          <w:jc w:val="center"/>
        </w:trPr>
        <w:tc>
          <w:tcPr>
            <w:tcW w:w="1187" w:type="dxa"/>
            <w:tcBorders>
              <w:top w:val="nil"/>
              <w:left w:val="single" w:sz="4" w:space="0" w:color="auto"/>
              <w:bottom w:val="single" w:sz="4" w:space="0" w:color="auto"/>
              <w:right w:val="single" w:sz="4" w:space="0" w:color="auto"/>
            </w:tcBorders>
          </w:tcPr>
          <w:p w14:paraId="2EEF2181" w14:textId="77777777" w:rsidR="00FD6C34" w:rsidRDefault="00FD6C34" w:rsidP="00825B40">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6E52735" w14:textId="77777777" w:rsidR="00FD6C34" w:rsidRDefault="00FD6C34" w:rsidP="00825B40">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401DF1D3" w14:textId="77777777" w:rsidR="00FD6C34" w:rsidRDefault="00FD6C34" w:rsidP="00825B40">
            <w:pPr>
              <w:pStyle w:val="TAC"/>
            </w:pPr>
          </w:p>
        </w:tc>
      </w:tr>
    </w:tbl>
    <w:p w14:paraId="5244E9F3" w14:textId="77777777" w:rsidR="00FD6C34" w:rsidRDefault="00FD6C34" w:rsidP="00FD6C34">
      <w:pPr>
        <w:rPr>
          <w:rFonts w:eastAsia="MS Mincho"/>
          <w:lang w:eastAsia="ja-JP"/>
        </w:rPr>
      </w:pPr>
    </w:p>
    <w:p w14:paraId="38CFEE83" w14:textId="77777777" w:rsidR="00FD6C34" w:rsidRDefault="00FD6C34" w:rsidP="00FD6C34">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FD6C34" w14:paraId="47F5374C" w14:textId="77777777" w:rsidTr="00825B40">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1BFDEC43" w14:textId="77777777" w:rsidR="00FD6C34" w:rsidRDefault="00FD6C34" w:rsidP="00825B40">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775D838E" w14:textId="77777777" w:rsidR="00FD6C34" w:rsidRDefault="00FD6C34" w:rsidP="00825B40">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598CC7C9" w14:textId="77777777" w:rsidR="00FD6C34" w:rsidRDefault="00FD6C34" w:rsidP="00825B40">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08D944C3" w14:textId="77777777" w:rsidR="00FD6C34" w:rsidRDefault="00FD6C34" w:rsidP="00825B40">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122F9F0C" w14:textId="77777777" w:rsidR="00FD6C34" w:rsidRDefault="00FD6C34" w:rsidP="00825B40">
            <w:pPr>
              <w:pStyle w:val="TAH"/>
              <w:tabs>
                <w:tab w:val="left" w:pos="540"/>
                <w:tab w:val="left" w:pos="1260"/>
                <w:tab w:val="left" w:pos="1800"/>
              </w:tabs>
              <w:rPr>
                <w:lang w:eastAsia="ja-JP"/>
              </w:rPr>
            </w:pPr>
            <w:r>
              <w:t>Type of interfering signal</w:t>
            </w:r>
          </w:p>
        </w:tc>
      </w:tr>
      <w:tr w:rsidR="00FD6C34" w14:paraId="0AA8DD54" w14:textId="77777777" w:rsidTr="00825B40">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25573155" w14:textId="77777777" w:rsidR="00FD6C34" w:rsidRDefault="00FD6C34" w:rsidP="00825B40">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1D0C51BD" w14:textId="77777777" w:rsidR="00FD6C34" w:rsidRDefault="00FD6C34" w:rsidP="00825B40">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CA87A8D" w14:textId="77777777" w:rsidR="00FD6C34" w:rsidRDefault="00FD6C34" w:rsidP="00825B40">
            <w:pPr>
              <w:pStyle w:val="TAC"/>
            </w:pPr>
            <w:r>
              <w:t>Wide Area BS: -43</w:t>
            </w:r>
          </w:p>
          <w:p w14:paraId="66726A95" w14:textId="77777777" w:rsidR="00FD6C34" w:rsidRDefault="00FD6C34" w:rsidP="00825B40">
            <w:pPr>
              <w:pStyle w:val="TAC"/>
            </w:pPr>
            <w:r>
              <w:t>Medium Range BS: -38</w:t>
            </w:r>
          </w:p>
          <w:p w14:paraId="4E6FBD9B" w14:textId="77777777" w:rsidR="00FD6C34" w:rsidRDefault="00FD6C34" w:rsidP="00825B40">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2FC9B73B" w14:textId="77777777" w:rsidR="00FD6C34" w:rsidRDefault="00FD6C34" w:rsidP="00825B40">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688716B1" w14:textId="77777777" w:rsidR="00FD6C34" w:rsidRDefault="00FD6C34" w:rsidP="00825B40">
            <w:pPr>
              <w:pStyle w:val="TAC"/>
            </w:pPr>
            <w:r>
              <w:t xml:space="preserve">3 MHz DFT-s-OFDM NR </w:t>
            </w:r>
            <w:proofErr w:type="gramStart"/>
            <w:r>
              <w:t>signal</w:t>
            </w:r>
            <w:proofErr w:type="gramEnd"/>
          </w:p>
          <w:p w14:paraId="217E7059" w14:textId="77777777" w:rsidR="00FD6C34" w:rsidRDefault="00FD6C34" w:rsidP="00825B40">
            <w:pPr>
              <w:pStyle w:val="TAC"/>
            </w:pPr>
            <w:r>
              <w:t>15 kHz SCS, 15 RBs</w:t>
            </w:r>
          </w:p>
        </w:tc>
      </w:tr>
      <w:tr w:rsidR="00FD6C34" w14:paraId="63F19018" w14:textId="77777777" w:rsidTr="00825B40">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B3F8E93"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04D5394" w14:textId="77777777" w:rsidR="00FD6C34" w:rsidRDefault="00FD6C34" w:rsidP="00825B40">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18C14C1"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Wide Area BS: -43</w:t>
            </w:r>
          </w:p>
          <w:p w14:paraId="06050E9A"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Medium Range BS: -38</w:t>
            </w:r>
          </w:p>
          <w:p w14:paraId="0B0DDF4C"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2E3C26AD" w14:textId="77777777" w:rsidR="00FD6C34" w:rsidRDefault="00FD6C34" w:rsidP="00825B40">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54A479F0" w14:textId="77777777" w:rsidR="00FD6C34" w:rsidRDefault="00FD6C34" w:rsidP="00825B40">
            <w:pPr>
              <w:pStyle w:val="TAC"/>
            </w:pPr>
            <w:r>
              <w:t>5 MHz DFT-s-OFDM</w:t>
            </w:r>
            <w:r>
              <w:rPr>
                <w:rFonts w:eastAsia="SimSun"/>
              </w:rPr>
              <w:t xml:space="preserve"> </w:t>
            </w:r>
            <w:r>
              <w:rPr>
                <w:rFonts w:eastAsia="SimSun"/>
                <w:lang w:eastAsia="zh-CN"/>
              </w:rPr>
              <w:t>NR</w:t>
            </w:r>
            <w:r>
              <w:t xml:space="preserve"> </w:t>
            </w:r>
            <w:proofErr w:type="gramStart"/>
            <w:r>
              <w:t>signal</w:t>
            </w:r>
            <w:proofErr w:type="gramEnd"/>
          </w:p>
          <w:p w14:paraId="44E6C3C7" w14:textId="77777777" w:rsidR="00FD6C34" w:rsidRDefault="00FD6C34" w:rsidP="00825B40">
            <w:pPr>
              <w:pStyle w:val="TAC"/>
              <w:tabs>
                <w:tab w:val="left" w:pos="540"/>
                <w:tab w:val="left" w:pos="1260"/>
                <w:tab w:val="left" w:pos="1800"/>
              </w:tabs>
              <w:rPr>
                <w:lang w:eastAsia="ja-JP"/>
              </w:rPr>
            </w:pPr>
            <w:r>
              <w:t>15 kHz SCS</w:t>
            </w:r>
            <w:r>
              <w:rPr>
                <w:lang w:val="sv-SE"/>
              </w:rPr>
              <w:t>, 25 RBs</w:t>
            </w:r>
          </w:p>
        </w:tc>
      </w:tr>
      <w:tr w:rsidR="00FD6C34" w14:paraId="06F38E4F" w14:textId="77777777" w:rsidTr="00825B40">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4531CAA6" w14:textId="77777777" w:rsidR="00FD6C34" w:rsidRDefault="00FD6C34" w:rsidP="00825B40">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2382BA8" w14:textId="77777777" w:rsidR="00FD6C34" w:rsidRDefault="00FD6C34" w:rsidP="00825B40">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FEF8E57"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Wide Area BS: -43</w:t>
            </w:r>
          </w:p>
          <w:p w14:paraId="0434964C"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Medium Range BS: -38</w:t>
            </w:r>
          </w:p>
          <w:p w14:paraId="70768A4B"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EA4514A" w14:textId="77777777" w:rsidR="00FD6C34" w:rsidRDefault="00FD6C34" w:rsidP="00825B40">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0CF490A" w14:textId="77777777" w:rsidR="00FD6C34" w:rsidRDefault="00FD6C34" w:rsidP="00825B40">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proofErr w:type="gramStart"/>
            <w:r>
              <w:t>signal</w:t>
            </w:r>
            <w:proofErr w:type="gramEnd"/>
          </w:p>
          <w:p w14:paraId="3B31F793" w14:textId="77777777" w:rsidR="00FD6C34" w:rsidRDefault="00FD6C34" w:rsidP="00825B40">
            <w:pPr>
              <w:pStyle w:val="TAC"/>
              <w:tabs>
                <w:tab w:val="left" w:pos="540"/>
                <w:tab w:val="left" w:pos="1260"/>
                <w:tab w:val="left" w:pos="1800"/>
              </w:tabs>
              <w:rPr>
                <w:lang w:eastAsia="ja-JP"/>
              </w:rPr>
            </w:pPr>
            <w:r>
              <w:t>15 kHz SCS</w:t>
            </w:r>
            <w:r>
              <w:rPr>
                <w:lang w:val="sv-SE"/>
              </w:rPr>
              <w:t>, 100 RBs</w:t>
            </w:r>
          </w:p>
        </w:tc>
      </w:tr>
      <w:tr w:rsidR="00FD6C34" w14:paraId="14A77319" w14:textId="77777777" w:rsidTr="00825B40">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48A72040" w14:textId="04E52B65" w:rsidR="00FD6C34" w:rsidRDefault="00FD6C34" w:rsidP="00825B40">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w:t>
            </w:r>
            <w:del w:id="122" w:author="Shubham Bhargava" w:date="2025-03-24T06:06:00Z">
              <w:r w:rsidDel="00D93955">
                <w:rPr>
                  <w:lang w:eastAsia="zh-CN"/>
                </w:rPr>
                <w:delText>10</w:delText>
              </w:r>
            </w:del>
            <w:ins w:id="123" w:author="Shubham Bhargava" w:date="2025-03-24T06:06:00Z">
              <w:r w:rsidR="00D93955">
                <w:rPr>
                  <w:lang w:eastAsia="zh-CN"/>
                </w:rPr>
                <w:t>3</w:t>
              </w:r>
            </w:ins>
            <w:r>
              <w:rPr>
                <w:lang w:eastAsia="zh-CN"/>
              </w:rPr>
              <w:t>].</w:t>
            </w:r>
          </w:p>
          <w:p w14:paraId="4E8D0FE4" w14:textId="77777777" w:rsidR="00FD6C34" w:rsidRDefault="00FD6C34" w:rsidP="00825B40">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6F754AE" w14:textId="77777777" w:rsidR="00FD6C34" w:rsidRDefault="00FD6C34" w:rsidP="00FD6C34">
      <w:pPr>
        <w:rPr>
          <w:rFonts w:eastAsia="MS Mincho"/>
          <w:lang w:eastAsia="ja-JP"/>
        </w:rPr>
      </w:pPr>
    </w:p>
    <w:p w14:paraId="097885CF" w14:textId="77777777" w:rsidR="00FD6C34" w:rsidRDefault="00FD6C34" w:rsidP="00FD6C34">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FD6C34" w14:paraId="5D539E43" w14:textId="77777777" w:rsidTr="00825B40">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6FB20D92" w14:textId="77777777" w:rsidR="00FD6C34" w:rsidRDefault="00FD6C34" w:rsidP="00825B40">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CBF7CCC" w14:textId="77777777" w:rsidR="00FD6C34" w:rsidRDefault="00FD6C34" w:rsidP="00825B40">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923612B" w14:textId="77777777" w:rsidR="00FD6C34" w:rsidRDefault="00FD6C34" w:rsidP="00825B40">
            <w:pPr>
              <w:pStyle w:val="TAH"/>
              <w:tabs>
                <w:tab w:val="left" w:pos="540"/>
                <w:tab w:val="left" w:pos="1260"/>
                <w:tab w:val="left" w:pos="1800"/>
              </w:tabs>
              <w:rPr>
                <w:lang w:eastAsia="ja-JP"/>
              </w:rPr>
            </w:pPr>
            <w:r>
              <w:rPr>
                <w:rFonts w:cs="Arial"/>
              </w:rPr>
              <w:t>Interfering signal mean power (dBm)</w:t>
            </w:r>
          </w:p>
        </w:tc>
      </w:tr>
      <w:tr w:rsidR="00FD6C34" w14:paraId="1524CEF0" w14:textId="77777777" w:rsidTr="00825B40">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6BEB630D" w14:textId="77777777" w:rsidR="00FD6C34" w:rsidRDefault="00FD6C34" w:rsidP="00825B40">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043ED72" w14:textId="77777777" w:rsidR="00FD6C34" w:rsidRDefault="00FD6C34" w:rsidP="00825B40">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08F914D8"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Wide Area BS: -49</w:t>
            </w:r>
          </w:p>
          <w:p w14:paraId="56A1618F"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Medium Range BS: -44</w:t>
            </w:r>
          </w:p>
          <w:p w14:paraId="0828828B"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Local Area BS: -41</w:t>
            </w:r>
          </w:p>
        </w:tc>
      </w:tr>
      <w:tr w:rsidR="00FD6C34" w14:paraId="3BB364D2" w14:textId="77777777" w:rsidTr="00825B40">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02388C1" w14:textId="77777777" w:rsidR="00FD6C34" w:rsidRDefault="00FD6C34" w:rsidP="00825B40">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2E423D77" w14:textId="77777777" w:rsidR="00FD6C34" w:rsidRDefault="00FD6C34" w:rsidP="00825B40">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3E3CC08B" w14:textId="77777777" w:rsidR="00FD6C34" w:rsidRDefault="00FD6C34" w:rsidP="00825B40">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6C2F9B56" w14:textId="77777777" w:rsidR="00FD6C34" w:rsidRDefault="00FD6C34" w:rsidP="00FD6C34">
      <w:pPr>
        <w:rPr>
          <w:rFonts w:eastAsia="MS Mincho"/>
          <w:lang w:eastAsia="ja-JP"/>
        </w:rPr>
      </w:pPr>
    </w:p>
    <w:p w14:paraId="79672448" w14:textId="77777777" w:rsidR="00FD6C34" w:rsidRDefault="00FD6C34" w:rsidP="00FD6C34">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FD6C34" w14:paraId="0A406554"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4E7C9AF" w14:textId="77777777" w:rsidR="00FD6C34" w:rsidRDefault="00FD6C34" w:rsidP="00825B40">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4B30E4DD" w14:textId="77777777" w:rsidR="00FD6C34" w:rsidRDefault="00FD6C34" w:rsidP="00825B40">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DC8C528" w14:textId="77777777" w:rsidR="00FD6C34" w:rsidRDefault="00FD6C34" w:rsidP="00825B40">
            <w:pPr>
              <w:pStyle w:val="TAH"/>
              <w:tabs>
                <w:tab w:val="left" w:pos="540"/>
                <w:tab w:val="left" w:pos="1260"/>
                <w:tab w:val="left" w:pos="1800"/>
              </w:tabs>
              <w:rPr>
                <w:lang w:eastAsia="ja-JP"/>
              </w:rPr>
            </w:pPr>
            <w:r>
              <w:t>Type of interfering signal</w:t>
            </w:r>
          </w:p>
        </w:tc>
      </w:tr>
      <w:tr w:rsidR="00FD6C34" w14:paraId="205F2915"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37BFA2A" w14:textId="77777777" w:rsidR="00FD6C34" w:rsidRDefault="00FD6C34" w:rsidP="00825B40">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2639155F" w14:textId="77777777" w:rsidR="00FD6C34" w:rsidRDefault="00FD6C34" w:rsidP="00825B40">
            <w:pPr>
              <w:pStyle w:val="TAH"/>
              <w:tabs>
                <w:tab w:val="left" w:pos="540"/>
                <w:tab w:val="left" w:pos="1260"/>
                <w:tab w:val="left" w:pos="1800"/>
              </w:tabs>
              <w:rPr>
                <w:b w:val="0"/>
              </w:rPr>
            </w:pPr>
            <w:r>
              <w:rPr>
                <w:b w:val="0"/>
              </w:rPr>
              <w:t>±(255+m*180),</w:t>
            </w:r>
          </w:p>
          <w:p w14:paraId="76F59781" w14:textId="77777777" w:rsidR="00FD6C34" w:rsidRDefault="00FD6C34" w:rsidP="00825B40">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46C22055" w14:textId="77777777" w:rsidR="00FD6C34" w:rsidRDefault="00FD6C34" w:rsidP="00825B40">
            <w:pPr>
              <w:pStyle w:val="TAH"/>
              <w:tabs>
                <w:tab w:val="left" w:pos="540"/>
                <w:tab w:val="left" w:pos="1260"/>
                <w:tab w:val="left" w:pos="1800"/>
              </w:tabs>
              <w:rPr>
                <w:b w:val="0"/>
              </w:rPr>
            </w:pPr>
            <w:r>
              <w:rPr>
                <w:b w:val="0"/>
              </w:rPr>
              <w:t>3 MHz DFT-s-OFDM NR signal, 15 kHz SCS, 1 RB</w:t>
            </w:r>
          </w:p>
        </w:tc>
      </w:tr>
      <w:tr w:rsidR="00FD6C34" w14:paraId="20539645"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DB7DA0D"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135133F" w14:textId="77777777" w:rsidR="00FD6C34" w:rsidRDefault="00FD6C34" w:rsidP="00825B40">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3C30085E" w14:textId="77777777" w:rsidR="00FD6C34" w:rsidRDefault="00FD6C34" w:rsidP="00825B40">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19BDC5A2" w14:textId="77777777" w:rsidR="00FD6C34" w:rsidRDefault="00FD6C34" w:rsidP="00825B40">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FD6C34" w14:paraId="766FCA1C"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1B8944E"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611E59DD" w14:textId="77777777" w:rsidR="00FD6C34" w:rsidRDefault="00FD6C34" w:rsidP="00825B40">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646A51D8" w14:textId="77777777" w:rsidR="00FD6C34" w:rsidRDefault="00FD6C34" w:rsidP="00825B40">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5DD2AE26" w14:textId="77777777" w:rsidR="00FD6C34" w:rsidRDefault="00FD6C34" w:rsidP="00825B40">
            <w:pPr>
              <w:pStyle w:val="TAC"/>
              <w:tabs>
                <w:tab w:val="left" w:pos="540"/>
                <w:tab w:val="left" w:pos="1260"/>
                <w:tab w:val="left" w:pos="1800"/>
              </w:tabs>
              <w:rPr>
                <w:rFonts w:eastAsia="SimSun"/>
                <w:lang w:eastAsia="zh-CN"/>
              </w:rPr>
            </w:pPr>
          </w:p>
        </w:tc>
      </w:tr>
      <w:tr w:rsidR="00FD6C34" w14:paraId="109D3F64"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9A97A00"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35BA2625" w14:textId="77777777" w:rsidR="00FD6C34" w:rsidRDefault="00FD6C34" w:rsidP="00825B40">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4156329B" w14:textId="77777777" w:rsidR="00FD6C34" w:rsidRDefault="00FD6C34" w:rsidP="00825B40">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22E043FE" w14:textId="77777777" w:rsidR="00FD6C34" w:rsidRDefault="00FD6C34" w:rsidP="00825B40">
            <w:pPr>
              <w:pStyle w:val="TAC"/>
              <w:tabs>
                <w:tab w:val="left" w:pos="540"/>
                <w:tab w:val="left" w:pos="1260"/>
                <w:tab w:val="left" w:pos="1800"/>
              </w:tabs>
              <w:rPr>
                <w:rFonts w:eastAsia="SimSun"/>
                <w:lang w:eastAsia="zh-CN"/>
              </w:rPr>
            </w:pPr>
          </w:p>
        </w:tc>
      </w:tr>
      <w:tr w:rsidR="00FD6C34" w14:paraId="34D559C9"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B95AA2E"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37AE9229" w14:textId="77777777" w:rsidR="00FD6C34" w:rsidRDefault="00FD6C34" w:rsidP="00825B40">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3F29F4A7" w14:textId="77777777" w:rsidR="00FD6C34" w:rsidRDefault="00FD6C34" w:rsidP="00825B40">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479B88A1" w14:textId="77777777" w:rsidR="00FD6C34" w:rsidRDefault="00FD6C34" w:rsidP="00825B40">
            <w:pPr>
              <w:pStyle w:val="TAC"/>
              <w:tabs>
                <w:tab w:val="left" w:pos="540"/>
                <w:tab w:val="left" w:pos="1260"/>
                <w:tab w:val="left" w:pos="1800"/>
              </w:tabs>
              <w:rPr>
                <w:rFonts w:eastAsia="SimSun"/>
                <w:lang w:eastAsia="zh-CN"/>
              </w:rPr>
            </w:pPr>
          </w:p>
        </w:tc>
      </w:tr>
      <w:tr w:rsidR="00FD6C34" w14:paraId="54F24B53"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7E250ED"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40479D4B" w14:textId="77777777" w:rsidR="00FD6C34" w:rsidRDefault="00FD6C34" w:rsidP="00825B40">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166A1034" w14:textId="77777777" w:rsidR="00FD6C34" w:rsidRDefault="00FD6C34" w:rsidP="00825B40">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7DFC5914" w14:textId="77777777" w:rsidR="00FD6C34" w:rsidRDefault="00FD6C34" w:rsidP="00825B40">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FD6C34" w14:paraId="5F313D08"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E40A11E"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4071E04D" w14:textId="77777777" w:rsidR="00FD6C34" w:rsidRDefault="00FD6C34" w:rsidP="00825B40">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BB6D318" w14:textId="77777777" w:rsidR="00FD6C34" w:rsidRDefault="00FD6C34" w:rsidP="00825B40">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FCD39DA" w14:textId="77777777" w:rsidR="00FD6C34" w:rsidRDefault="00FD6C34" w:rsidP="00825B40">
            <w:pPr>
              <w:pStyle w:val="TAC"/>
              <w:tabs>
                <w:tab w:val="left" w:pos="540"/>
                <w:tab w:val="left" w:pos="1260"/>
                <w:tab w:val="left" w:pos="1800"/>
              </w:tabs>
              <w:rPr>
                <w:rFonts w:eastAsia="SimSun"/>
                <w:lang w:eastAsia="zh-CN"/>
              </w:rPr>
            </w:pPr>
          </w:p>
        </w:tc>
      </w:tr>
      <w:tr w:rsidR="00FD6C34" w14:paraId="1DEC297D"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EFF37C4" w14:textId="77777777" w:rsidR="00FD6C34" w:rsidRDefault="00FD6C34" w:rsidP="00825B40">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200B4E92" w14:textId="77777777" w:rsidR="00FD6C34" w:rsidRDefault="00FD6C34" w:rsidP="00825B40">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6CD1EDF6" w14:textId="77777777" w:rsidR="00FD6C34" w:rsidRDefault="00FD6C34" w:rsidP="00825B40">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4CA2D5AD" w14:textId="77777777" w:rsidR="00FD6C34" w:rsidRDefault="00FD6C34" w:rsidP="00825B40">
            <w:pPr>
              <w:pStyle w:val="TAC"/>
              <w:tabs>
                <w:tab w:val="left" w:pos="540"/>
                <w:tab w:val="left" w:pos="1260"/>
                <w:tab w:val="left" w:pos="1800"/>
              </w:tabs>
              <w:rPr>
                <w:rFonts w:eastAsia="SimSun"/>
                <w:lang w:eastAsia="zh-CN"/>
              </w:rPr>
            </w:pPr>
          </w:p>
        </w:tc>
      </w:tr>
      <w:tr w:rsidR="00FD6C34" w14:paraId="715838B2"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8005982" w14:textId="77777777" w:rsidR="00FD6C34" w:rsidRDefault="00FD6C34" w:rsidP="00825B40">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0769371" w14:textId="77777777" w:rsidR="00FD6C34" w:rsidRDefault="00FD6C34" w:rsidP="00825B40">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00306E8" w14:textId="77777777" w:rsidR="00FD6C34" w:rsidRDefault="00FD6C34" w:rsidP="00825B40">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7F2CB63D" w14:textId="77777777" w:rsidR="00FD6C34" w:rsidRDefault="00FD6C34" w:rsidP="00825B40">
            <w:pPr>
              <w:pStyle w:val="TAC"/>
              <w:tabs>
                <w:tab w:val="left" w:pos="540"/>
                <w:tab w:val="left" w:pos="1260"/>
                <w:tab w:val="left" w:pos="1800"/>
              </w:tabs>
              <w:rPr>
                <w:rFonts w:eastAsia="SimSun"/>
                <w:lang w:eastAsia="zh-CN"/>
              </w:rPr>
            </w:pPr>
          </w:p>
        </w:tc>
      </w:tr>
      <w:tr w:rsidR="00FD6C34" w14:paraId="6A09F91C"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083EC4A" w14:textId="77777777" w:rsidR="00FD6C34" w:rsidRDefault="00FD6C34" w:rsidP="00825B40">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400CB4D0" w14:textId="77777777" w:rsidR="00FD6C34" w:rsidRDefault="00FD6C34" w:rsidP="00825B40">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28178E9" w14:textId="77777777" w:rsidR="00FD6C34" w:rsidRDefault="00FD6C34" w:rsidP="00825B40">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7C086B51" w14:textId="77777777" w:rsidR="00FD6C34" w:rsidRDefault="00FD6C34" w:rsidP="00825B40">
            <w:pPr>
              <w:pStyle w:val="TAC"/>
              <w:tabs>
                <w:tab w:val="left" w:pos="540"/>
                <w:tab w:val="left" w:pos="1260"/>
                <w:tab w:val="left" w:pos="1800"/>
              </w:tabs>
              <w:rPr>
                <w:rFonts w:eastAsia="SimSun"/>
                <w:lang w:eastAsia="zh-CN"/>
              </w:rPr>
            </w:pPr>
          </w:p>
        </w:tc>
      </w:tr>
      <w:tr w:rsidR="00FD6C34" w14:paraId="22416EF1"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BA69C96"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61D1F22B" w14:textId="77777777" w:rsidR="00FD6C34" w:rsidRDefault="00FD6C34" w:rsidP="00825B40">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E4446FE" w14:textId="77777777" w:rsidR="00FD6C34" w:rsidRDefault="00FD6C34" w:rsidP="00825B40">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C646347" w14:textId="77777777" w:rsidR="00FD6C34" w:rsidRDefault="00FD6C34" w:rsidP="00825B40">
            <w:pPr>
              <w:pStyle w:val="TAC"/>
              <w:tabs>
                <w:tab w:val="left" w:pos="540"/>
                <w:tab w:val="left" w:pos="1260"/>
                <w:tab w:val="left" w:pos="1800"/>
              </w:tabs>
              <w:rPr>
                <w:rFonts w:eastAsia="SimSun"/>
                <w:lang w:eastAsia="zh-CN"/>
              </w:rPr>
            </w:pPr>
          </w:p>
        </w:tc>
      </w:tr>
      <w:tr w:rsidR="00FD6C34" w14:paraId="0F5C187B"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349C65A"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04B4A62" w14:textId="77777777" w:rsidR="00FD6C34" w:rsidRDefault="00FD6C34" w:rsidP="00825B40">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371435A" w14:textId="77777777" w:rsidR="00FD6C34" w:rsidRDefault="00FD6C34" w:rsidP="00825B40">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0B31C4EB" w14:textId="77777777" w:rsidR="00FD6C34" w:rsidRDefault="00FD6C34" w:rsidP="00825B40">
            <w:pPr>
              <w:pStyle w:val="TAC"/>
              <w:tabs>
                <w:tab w:val="left" w:pos="540"/>
                <w:tab w:val="left" w:pos="1260"/>
                <w:tab w:val="left" w:pos="1800"/>
              </w:tabs>
              <w:rPr>
                <w:rFonts w:eastAsia="SimSun"/>
                <w:lang w:eastAsia="zh-CN"/>
              </w:rPr>
            </w:pPr>
          </w:p>
        </w:tc>
      </w:tr>
      <w:tr w:rsidR="00FD6C34" w14:paraId="42D5A8DA"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23E77F"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0B74D18D" w14:textId="77777777" w:rsidR="00FD6C34" w:rsidRDefault="00FD6C34" w:rsidP="00825B40">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1B97BC9B" w14:textId="77777777" w:rsidR="00FD6C34" w:rsidRDefault="00FD6C34" w:rsidP="00825B40">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72B4A7F" w14:textId="77777777" w:rsidR="00FD6C34" w:rsidRDefault="00FD6C34" w:rsidP="00825B40">
            <w:pPr>
              <w:pStyle w:val="TAC"/>
              <w:tabs>
                <w:tab w:val="left" w:pos="540"/>
                <w:tab w:val="left" w:pos="1260"/>
                <w:tab w:val="left" w:pos="1800"/>
              </w:tabs>
              <w:rPr>
                <w:rFonts w:eastAsia="SimSun"/>
                <w:lang w:eastAsia="zh-CN"/>
              </w:rPr>
            </w:pPr>
          </w:p>
        </w:tc>
      </w:tr>
      <w:tr w:rsidR="00FD6C34" w14:paraId="067F5F52"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9BB8E50"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4B4F41BE" w14:textId="77777777" w:rsidR="00FD6C34" w:rsidRDefault="00FD6C34" w:rsidP="00825B40">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3A99F615" w14:textId="77777777" w:rsidR="00FD6C34" w:rsidRDefault="00FD6C34" w:rsidP="00825B40">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3F825839" w14:textId="77777777" w:rsidR="00FD6C34" w:rsidRDefault="00FD6C34" w:rsidP="00825B40">
            <w:pPr>
              <w:pStyle w:val="TAC"/>
              <w:tabs>
                <w:tab w:val="left" w:pos="540"/>
                <w:tab w:val="left" w:pos="1260"/>
                <w:tab w:val="left" w:pos="1800"/>
              </w:tabs>
              <w:rPr>
                <w:rFonts w:eastAsia="SimSun"/>
                <w:lang w:eastAsia="zh-CN"/>
              </w:rPr>
            </w:pPr>
          </w:p>
        </w:tc>
      </w:tr>
      <w:tr w:rsidR="00FD6C34" w14:paraId="532B1E27"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F7893BF"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2FC8E0C0" w14:textId="77777777" w:rsidR="00FD6C34" w:rsidRDefault="00FD6C34" w:rsidP="00825B40">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86301D6" w14:textId="77777777" w:rsidR="00FD6C34" w:rsidRDefault="00FD6C34" w:rsidP="00825B40">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194A51A6" w14:textId="77777777" w:rsidR="00FD6C34" w:rsidRDefault="00FD6C34" w:rsidP="00825B40">
            <w:pPr>
              <w:pStyle w:val="TAC"/>
              <w:tabs>
                <w:tab w:val="left" w:pos="540"/>
                <w:tab w:val="left" w:pos="1260"/>
                <w:tab w:val="left" w:pos="1800"/>
              </w:tabs>
              <w:rPr>
                <w:rFonts w:eastAsia="SimSun"/>
                <w:lang w:eastAsia="zh-CN"/>
              </w:rPr>
            </w:pPr>
          </w:p>
        </w:tc>
      </w:tr>
      <w:tr w:rsidR="00FD6C34" w14:paraId="1D45017D" w14:textId="77777777" w:rsidTr="00825B40">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83097A2"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3B35F70C" w14:textId="77777777" w:rsidR="00FD6C34" w:rsidRDefault="00FD6C34" w:rsidP="00825B40">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0534EFE" w14:textId="77777777" w:rsidR="00FD6C34" w:rsidRDefault="00FD6C34" w:rsidP="00825B40">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370A32A0" w14:textId="77777777" w:rsidR="00FD6C34" w:rsidRDefault="00FD6C34" w:rsidP="00825B40">
            <w:pPr>
              <w:pStyle w:val="TAC"/>
              <w:tabs>
                <w:tab w:val="left" w:pos="540"/>
                <w:tab w:val="left" w:pos="1260"/>
                <w:tab w:val="left" w:pos="1800"/>
              </w:tabs>
              <w:rPr>
                <w:rFonts w:eastAsia="SimSun"/>
                <w:lang w:eastAsia="zh-CN"/>
              </w:rPr>
            </w:pPr>
          </w:p>
        </w:tc>
      </w:tr>
      <w:tr w:rsidR="00FD6C34" w14:paraId="5086E2F4" w14:textId="77777777" w:rsidTr="00825B40">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7B56D852" w14:textId="77777777" w:rsidR="00FD6C34" w:rsidRDefault="00FD6C34" w:rsidP="00825B40">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DB5BFAB" w14:textId="77777777" w:rsidR="00FD6C34" w:rsidRDefault="00FD6C34" w:rsidP="00825B40">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61BD90B1" w14:textId="77777777" w:rsidR="00FD6C34" w:rsidRDefault="00FD6C34" w:rsidP="00FD6C34">
      <w:pPr>
        <w:rPr>
          <w:rFonts w:eastAsia="MS Mincho"/>
          <w:lang w:eastAsia="ja-JP"/>
        </w:rPr>
      </w:pPr>
    </w:p>
    <w:p w14:paraId="4064BF47" w14:textId="77777777" w:rsidR="00FD6C34" w:rsidRDefault="00FD6C34" w:rsidP="00FD6C34">
      <w:pPr>
        <w:keepNext/>
        <w:numPr>
          <w:ilvl w:val="12"/>
          <w:numId w:val="0"/>
        </w:numPr>
        <w:rPr>
          <w:lang w:eastAsia="zh-CN"/>
        </w:rPr>
      </w:pPr>
      <w:r>
        <w:rPr>
          <w:rFonts w:cs="v3.8.0"/>
        </w:rPr>
        <w:t xml:space="preserve">The </w:t>
      </w:r>
      <w:r>
        <w:t xml:space="preserve">out-of-band </w:t>
      </w:r>
      <w:r>
        <w:rPr>
          <w:lang w:eastAsia="zh-CN"/>
        </w:rPr>
        <w:t>blocking requirement</w:t>
      </w:r>
      <w:r>
        <w:rPr>
          <w:rFonts w:cs="v3.8.0"/>
        </w:rPr>
        <w:t xml:space="preserve"> listed in Table 4.2.2.3-5 shall apply </w:t>
      </w:r>
      <w:r>
        <w:rPr>
          <w:lang w:eastAsia="zh-CN"/>
        </w:rPr>
        <w:t xml:space="preserve">from 1 MHz to </w:t>
      </w:r>
      <w:proofErr w:type="spellStart"/>
      <w:proofErr w:type="gramStart"/>
      <w:r>
        <w:rPr>
          <w:rFonts w:cs="Arial"/>
        </w:rPr>
        <w:t>F</w:t>
      </w:r>
      <w:r>
        <w:rPr>
          <w:rFonts w:cs="Arial"/>
          <w:vertAlign w:val="subscript"/>
        </w:rPr>
        <w:t>UL,low</w:t>
      </w:r>
      <w:proofErr w:type="spellEnd"/>
      <w:proofErr w:type="gramEnd"/>
      <w:r>
        <w:rPr>
          <w:rFonts w:cs="Arial"/>
        </w:rPr>
        <w:t xml:space="preserve"> - </w:t>
      </w:r>
      <w:proofErr w:type="spellStart"/>
      <w:r>
        <w:t>Δf</w:t>
      </w:r>
      <w:r>
        <w:rPr>
          <w:vertAlign w:val="subscript"/>
        </w:rPr>
        <w:t>OOB</w:t>
      </w:r>
      <w:proofErr w:type="spellEnd"/>
      <w:r>
        <w:t xml:space="preserve"> and from </w:t>
      </w:r>
      <w:proofErr w:type="spellStart"/>
      <w:r>
        <w:rPr>
          <w:rFonts w:cs="Arial"/>
        </w:rPr>
        <w:t>F</w:t>
      </w:r>
      <w:r>
        <w:rPr>
          <w:rFonts w:cs="Arial"/>
          <w:vertAlign w:val="subscript"/>
        </w:rPr>
        <w:t>UL,high</w:t>
      </w:r>
      <w:proofErr w:type="spellEnd"/>
      <w:r>
        <w:rPr>
          <w:rFonts w:cs="Arial"/>
        </w:rPr>
        <w:t xml:space="preserve"> + </w:t>
      </w:r>
      <w:proofErr w:type="spellStart"/>
      <w:r>
        <w:t>Δf</w:t>
      </w:r>
      <w:r>
        <w:rPr>
          <w:vertAlign w:val="subscript"/>
        </w:rPr>
        <w:t>OOB</w:t>
      </w:r>
      <w:proofErr w:type="spellEnd"/>
      <w:r>
        <w:t xml:space="preserve"> up to 12750 MHz</w:t>
      </w:r>
      <w:r>
        <w:rPr>
          <w:rFonts w:cs="v3.8.0"/>
          <w:lang w:eastAsia="zh-CN"/>
        </w:rPr>
        <w:t>.</w:t>
      </w:r>
    </w:p>
    <w:p w14:paraId="740ACCA0" w14:textId="77777777" w:rsidR="00FD6C34" w:rsidRDefault="00FD6C34" w:rsidP="00FD6C34">
      <w:pPr>
        <w:rPr>
          <w:rFonts w:eastAsia="MS Mincho"/>
          <w:lang w:eastAsia="ja-JP"/>
        </w:rPr>
      </w:pPr>
    </w:p>
    <w:p w14:paraId="5D58FB0D" w14:textId="77777777" w:rsidR="00FD6C34" w:rsidRDefault="00FD6C34" w:rsidP="00FD6C34">
      <w:pPr>
        <w:pStyle w:val="TH"/>
        <w:rPr>
          <w:lang w:eastAsia="zh-CN"/>
        </w:rPr>
      </w:pPr>
      <w:r>
        <w:rPr>
          <w:rFonts w:eastAsia="Osaka"/>
        </w:rPr>
        <w:lastRenderedPageBreak/>
        <w:t xml:space="preserve">Table </w:t>
      </w:r>
      <w:r>
        <w:t>4.2.2.3-5</w:t>
      </w:r>
      <w:r>
        <w:rPr>
          <w:rFonts w:eastAsia="Osaka"/>
        </w:rPr>
        <w:t xml:space="preserve">: </w:t>
      </w:r>
      <w:r>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59"/>
        <w:gridCol w:w="2197"/>
      </w:tblGrid>
      <w:tr w:rsidR="00FD6C34" w14:paraId="19256B2B" w14:textId="77777777" w:rsidTr="00825B40">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39A41556" w14:textId="77777777" w:rsidR="00FD6C34" w:rsidRDefault="00FD6C34" w:rsidP="00825B40">
            <w:pPr>
              <w:pStyle w:val="TAH"/>
              <w:rPr>
                <w:rFonts w:cs="Arial"/>
              </w:rPr>
            </w:pPr>
            <w:r>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66D3687F" w14:textId="77777777" w:rsidR="00FD6C34" w:rsidRDefault="00FD6C34" w:rsidP="00825B40">
            <w:pPr>
              <w:pStyle w:val="TAH"/>
              <w:rPr>
                <w:rFonts w:cs="Arial"/>
              </w:rPr>
            </w:pPr>
            <w:r>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575CAB53" w14:textId="77777777" w:rsidR="00FD6C34" w:rsidRDefault="00FD6C34" w:rsidP="00825B40">
            <w:pPr>
              <w:pStyle w:val="TAH"/>
              <w:rPr>
                <w:rFonts w:cs="Arial"/>
              </w:rPr>
            </w:pPr>
            <w:r>
              <w:rPr>
                <w:rFonts w:cs="Arial"/>
              </w:rPr>
              <w:t>Type of Interfering Signal</w:t>
            </w:r>
          </w:p>
        </w:tc>
      </w:tr>
      <w:tr w:rsidR="00FD6C34" w14:paraId="64159DD7" w14:textId="77777777" w:rsidTr="00825B40">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4B8D0632" w14:textId="77777777" w:rsidR="00FD6C34" w:rsidRDefault="00FD6C34" w:rsidP="00825B40">
            <w:pPr>
              <w:pStyle w:val="TAC"/>
              <w:rPr>
                <w:rFonts w:cs="Arial"/>
              </w:rPr>
            </w:pPr>
            <w:r>
              <w:rPr>
                <w:rFonts w:cs="Arial"/>
              </w:rPr>
              <w:t>P</w:t>
            </w:r>
            <w:r>
              <w:rPr>
                <w:rFonts w:cs="Arial"/>
                <w:vertAlign w:val="subscript"/>
              </w:rPr>
              <w:t>REFSENS</w:t>
            </w:r>
            <w:r>
              <w:rPr>
                <w:rFonts w:cs="Arial"/>
              </w:rPr>
              <w:t xml:space="preserve"> +6 dB</w:t>
            </w:r>
            <w:r>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7C338121" w14:textId="77777777" w:rsidR="00FD6C34" w:rsidRDefault="00FD6C34" w:rsidP="00825B40">
            <w:pPr>
              <w:pStyle w:val="TAC"/>
              <w:rPr>
                <w:rFonts w:cs="Arial"/>
              </w:rPr>
            </w:pPr>
            <w:r>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5EEDCE71" w14:textId="77777777" w:rsidR="00FD6C34" w:rsidRDefault="00FD6C34" w:rsidP="00825B40">
            <w:pPr>
              <w:pStyle w:val="TAL"/>
              <w:rPr>
                <w:rFonts w:cs="Arial"/>
              </w:rPr>
            </w:pPr>
            <w:r>
              <w:rPr>
                <w:rFonts w:cs="Arial"/>
              </w:rPr>
              <w:t xml:space="preserve">CW carrier </w:t>
            </w:r>
          </w:p>
        </w:tc>
      </w:tr>
      <w:tr w:rsidR="00FD6C34" w14:paraId="267B1337" w14:textId="77777777" w:rsidTr="00825B40">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2C552450" w14:textId="77777777" w:rsidR="00FD6C34" w:rsidRDefault="00FD6C34" w:rsidP="00825B40">
            <w:pPr>
              <w:pStyle w:val="TAN"/>
            </w:pPr>
            <w:r>
              <w:t>NOTE 1:</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 xml:space="preserve">.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7.2.1-5, 7.2.1-5a and 7.2.1-5c of TS 36.104 [13].</w:t>
            </w:r>
          </w:p>
          <w:p w14:paraId="595ED76B" w14:textId="77777777" w:rsidR="00FD6C34" w:rsidRDefault="00FD6C34" w:rsidP="00825B40">
            <w:pPr>
              <w:pStyle w:val="TAN"/>
              <w:rPr>
                <w:szCs w:val="18"/>
                <w:lang w:eastAsia="ja-JP"/>
              </w:rPr>
            </w:pPr>
            <w:r>
              <w:t xml:space="preserve">NOTE 2: </w:t>
            </w:r>
            <w:r>
              <w:tab/>
              <w:t xml:space="preserve">For NB-IoT, </w:t>
            </w:r>
            <w:r>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5A9CFBAC" w14:textId="77777777" w:rsidR="00FD6C34" w:rsidRDefault="00FD6C34" w:rsidP="00FD6C34">
      <w:pPr>
        <w:rPr>
          <w:rFonts w:eastAsia="MS Mincho"/>
          <w:lang w:eastAsia="ja-JP"/>
        </w:rPr>
      </w:pPr>
    </w:p>
    <w:p w14:paraId="536FD564" w14:textId="77777777" w:rsidR="00FD6C34" w:rsidRDefault="00FD6C34" w:rsidP="00FD6C34">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45A4A5A" w14:textId="77777777" w:rsidR="00FD6C34" w:rsidRDefault="00FD6C34" w:rsidP="00FD6C34">
      <w:pPr>
        <w:pStyle w:val="TH"/>
      </w:pPr>
      <w:r>
        <w:rPr>
          <w:rFonts w:eastAsia="Osaka"/>
        </w:rPr>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FD6C34" w14:paraId="1489E553" w14:textId="77777777" w:rsidTr="00825B40">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16E31D30" w14:textId="77777777" w:rsidR="00FD6C34" w:rsidRDefault="00FD6C34" w:rsidP="00825B40">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1E380A6" w14:textId="77777777" w:rsidR="00FD6C34" w:rsidRDefault="00FD6C34" w:rsidP="00825B40">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2FCB1B59" w14:textId="77777777" w:rsidR="00FD6C34" w:rsidRDefault="00FD6C34" w:rsidP="00825B40">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DE50445" w14:textId="77777777" w:rsidR="00FD6C34" w:rsidRDefault="00FD6C34" w:rsidP="00825B40">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75E183DC" w14:textId="77777777" w:rsidR="00FD6C34" w:rsidRDefault="00FD6C34" w:rsidP="00825B40">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678C82FC" w14:textId="77777777" w:rsidR="00FD6C34" w:rsidRDefault="00FD6C34" w:rsidP="00825B40">
            <w:pPr>
              <w:pStyle w:val="TAH"/>
              <w:rPr>
                <w:lang w:eastAsia="ja-JP"/>
              </w:rPr>
            </w:pPr>
            <w:r>
              <w:rPr>
                <w:lang w:eastAsia="ja-JP"/>
              </w:rPr>
              <w:t>Type of interfering signal</w:t>
            </w:r>
          </w:p>
        </w:tc>
      </w:tr>
      <w:tr w:rsidR="00FD6C34" w14:paraId="1D791386" w14:textId="77777777" w:rsidTr="00825B40">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092F6A96" w14:textId="77777777" w:rsidR="00FD6C34" w:rsidRDefault="00FD6C34" w:rsidP="00825B40">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7B18B044" w14:textId="77777777" w:rsidR="00FD6C34" w:rsidRDefault="00FD6C34" w:rsidP="00825B40">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D2F0E3F" w14:textId="77777777" w:rsidR="00FD6C34" w:rsidRDefault="00FD6C34" w:rsidP="00825B40">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142764F" w14:textId="77777777" w:rsidR="00FD6C34" w:rsidRDefault="00FD6C34" w:rsidP="00825B40">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DC16C12" w14:textId="77777777" w:rsidR="00FD6C34" w:rsidRDefault="00FD6C34" w:rsidP="00825B40">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405BD14B" w14:textId="77777777" w:rsidR="00FD6C34" w:rsidRDefault="00FD6C34" w:rsidP="00825B40">
            <w:pPr>
              <w:pStyle w:val="TAC"/>
              <w:rPr>
                <w:lang w:eastAsia="ja-JP"/>
              </w:rPr>
            </w:pPr>
            <w:r>
              <w:rPr>
                <w:lang w:eastAsia="ja-JP"/>
              </w:rPr>
              <w:t>CW carrier</w:t>
            </w:r>
          </w:p>
        </w:tc>
      </w:tr>
      <w:tr w:rsidR="00FD6C34" w14:paraId="24A2BC1A" w14:textId="77777777" w:rsidTr="00825B40">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8EEB706" w14:textId="77777777" w:rsidR="00FD6C34" w:rsidRDefault="00FD6C34" w:rsidP="00825B40">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08F035A1" w14:textId="77777777" w:rsidR="00FD6C34" w:rsidRDefault="00FD6C34" w:rsidP="00825B40">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024609CE" w14:textId="77777777" w:rsidR="00FD6C34" w:rsidRDefault="00FD6C34" w:rsidP="00825B40">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proofErr w:type="spellStart"/>
            <w:r>
              <w:t>Δf</w:t>
            </w:r>
            <w:r>
              <w:rPr>
                <w:vertAlign w:val="subscript"/>
              </w:rPr>
              <w:t>OOB</w:t>
            </w:r>
            <w:proofErr w:type="spellEnd"/>
            <w:r>
              <w:rPr>
                <w:lang w:eastAsia="ja-JP"/>
              </w:rPr>
              <w:t xml:space="preserve"> immediately outside any of the supported uplink </w:t>
            </w:r>
            <w:r>
              <w:rPr>
                <w:i/>
                <w:lang w:eastAsia="ja-JP"/>
              </w:rPr>
              <w:t>operating band(s)</w:t>
            </w:r>
            <w:r>
              <w:rPr>
                <w:lang w:eastAsia="ja-JP"/>
              </w:rPr>
              <w:t>.</w:t>
            </w:r>
          </w:p>
          <w:p w14:paraId="53F2CCAC" w14:textId="77777777" w:rsidR="00FD6C34" w:rsidRDefault="00FD6C34" w:rsidP="00825B40">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12170538" w14:textId="77777777" w:rsidR="00FD6C34" w:rsidRPr="00A810B3" w:rsidRDefault="00FD6C34" w:rsidP="00FD6C34">
      <w:pPr>
        <w:rPr>
          <w:rFonts w:eastAsia="MS Mincho"/>
          <w:lang w:eastAsia="ja-JP"/>
        </w:rPr>
      </w:pPr>
    </w:p>
    <w:p w14:paraId="182FEBAB" w14:textId="77777777" w:rsidR="00FD6C34" w:rsidRDefault="00FD6C34" w:rsidP="00FD6C34">
      <w:pPr>
        <w:pStyle w:val="Heading4"/>
        <w:rPr>
          <w:lang w:eastAsia="ja-JP"/>
        </w:rPr>
      </w:pPr>
      <w:bookmarkStart w:id="124" w:name="_Toc191376744"/>
      <w:r>
        <w:rPr>
          <w:lang w:eastAsia="ja-JP"/>
        </w:rPr>
        <w:t>4.2.2.4</w:t>
      </w:r>
      <w:r>
        <w:rPr>
          <w:lang w:eastAsia="ja-JP"/>
        </w:rPr>
        <w:tab/>
        <w:t>ACS</w:t>
      </w:r>
      <w:bookmarkEnd w:id="124"/>
    </w:p>
    <w:p w14:paraId="0170CD0D" w14:textId="407BDBE8" w:rsidR="00FD6C34" w:rsidRDefault="00FD6C34" w:rsidP="00FD6C34">
      <w:r>
        <w:t>The BS ACS is listed in Table 4.2.2.4-1 and Table 4.2.2.4-2, as re-used from TS 38.104 [</w:t>
      </w:r>
      <w:del w:id="125" w:author="Shubham Bhargava" w:date="2025-03-24T06:58:00Z">
        <w:r w:rsidDel="00A1709F">
          <w:delText>9</w:delText>
        </w:r>
      </w:del>
      <w:ins w:id="126" w:author="Shubham Bhargava" w:date="2025-03-24T06:58:00Z">
        <w:r w:rsidR="00A1709F">
          <w:t>2</w:t>
        </w:r>
      </w:ins>
      <w:r>
        <w:t xml:space="preserve">]. </w:t>
      </w:r>
    </w:p>
    <w:p w14:paraId="5F771B9A" w14:textId="77777777" w:rsidR="00FD6C34" w:rsidRDefault="00FD6C34" w:rsidP="00FD6C34">
      <w:pPr>
        <w:pStyle w:val="TH"/>
        <w:rPr>
          <w:rFonts w:eastAsia="SimSun"/>
          <w:lang w:eastAsia="zh-CN"/>
        </w:rPr>
      </w:pPr>
      <w:r>
        <w:lastRenderedPageBreak/>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FD6C34" w14:paraId="6FF4F3A2" w14:textId="77777777" w:rsidTr="00825B40">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6ABF68" w14:textId="77777777" w:rsidR="00FD6C34" w:rsidRDefault="00FD6C34" w:rsidP="00825B40">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DE3A1" w14:textId="77777777" w:rsidR="00FD6C34" w:rsidRDefault="00FD6C34" w:rsidP="00825B40">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252723A" w14:textId="77777777" w:rsidR="00FD6C34" w:rsidRDefault="00FD6C34" w:rsidP="00825B40">
            <w:pPr>
              <w:pStyle w:val="TAH"/>
              <w:tabs>
                <w:tab w:val="left" w:pos="540"/>
                <w:tab w:val="left" w:pos="1260"/>
                <w:tab w:val="left" w:pos="1800"/>
              </w:tabs>
              <w:rPr>
                <w:lang w:eastAsia="ja-JP"/>
              </w:rPr>
            </w:pPr>
            <w:r>
              <w:rPr>
                <w:rFonts w:cs="Arial"/>
              </w:rPr>
              <w:t>Interfering signal mean power (dBm)</w:t>
            </w:r>
          </w:p>
        </w:tc>
      </w:tr>
      <w:tr w:rsidR="00FD6C34" w14:paraId="650C37B0" w14:textId="77777777" w:rsidTr="00825B40">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23338284" w14:textId="77777777" w:rsidR="00FD6C34" w:rsidRPr="00B358C6" w:rsidRDefault="00FD6C34" w:rsidP="00825B40">
            <w:pPr>
              <w:pStyle w:val="TAH"/>
              <w:tabs>
                <w:tab w:val="left" w:pos="540"/>
                <w:tab w:val="left" w:pos="1260"/>
                <w:tab w:val="left" w:pos="1800"/>
              </w:tabs>
              <w:rPr>
                <w:b w:val="0"/>
                <w:bCs/>
                <w:i/>
              </w:rPr>
            </w:pPr>
            <w:r w:rsidRPr="00B358C6">
              <w:rPr>
                <w:b w:val="0"/>
                <w:bCs/>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0A22D4C1" w14:textId="77777777" w:rsidR="00FD6C34" w:rsidRPr="00B358C6" w:rsidRDefault="00FD6C34" w:rsidP="00825B40">
            <w:pPr>
              <w:pStyle w:val="TAH"/>
              <w:tabs>
                <w:tab w:val="left" w:pos="540"/>
                <w:tab w:val="left" w:pos="1260"/>
                <w:tab w:val="left" w:pos="1800"/>
              </w:tabs>
              <w:rPr>
                <w:b w:val="0"/>
                <w:bCs/>
              </w:rPr>
            </w:pPr>
            <w:r w:rsidRPr="00B358C6">
              <w:rPr>
                <w:rFonts w:cs="Arial"/>
                <w:b w:val="0"/>
                <w:bCs/>
              </w:rPr>
              <w:t>P</w:t>
            </w:r>
            <w:r w:rsidRPr="00B358C6">
              <w:rPr>
                <w:rFonts w:cs="Arial"/>
                <w:b w:val="0"/>
                <w:bCs/>
                <w:vertAlign w:val="subscript"/>
              </w:rPr>
              <w:t>REFSENS</w:t>
            </w:r>
            <w:r w:rsidRPr="00B358C6">
              <w:rPr>
                <w:b w:val="0"/>
                <w:bCs/>
              </w:rPr>
              <w:t xml:space="preserve"> + </w:t>
            </w:r>
            <w:r w:rsidRPr="00B358C6">
              <w:rPr>
                <w:rFonts w:eastAsia="SimSun"/>
                <w:b w:val="0"/>
                <w:bCs/>
                <w:lang w:val="en-US" w:eastAsia="zh-CN"/>
              </w:rPr>
              <w:t>8</w:t>
            </w:r>
            <w:r w:rsidRPr="00B358C6">
              <w:rPr>
                <w:b w:val="0"/>
                <w:bCs/>
              </w:rP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75489892"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Wide Area BS: -52</w:t>
            </w:r>
          </w:p>
          <w:p w14:paraId="7D121C89" w14:textId="77777777" w:rsidR="00FD6C34" w:rsidRDefault="00FD6C34" w:rsidP="00825B40">
            <w:pPr>
              <w:pStyle w:val="TAC"/>
              <w:tabs>
                <w:tab w:val="left" w:pos="540"/>
                <w:tab w:val="left" w:pos="1260"/>
                <w:tab w:val="left" w:pos="1800"/>
              </w:tabs>
              <w:rPr>
                <w:rFonts w:eastAsia="SimSun"/>
                <w:lang w:eastAsia="zh-CN"/>
              </w:rPr>
            </w:pPr>
            <w:r>
              <w:rPr>
                <w:rFonts w:eastAsia="SimSun"/>
                <w:lang w:eastAsia="zh-CN"/>
              </w:rPr>
              <w:t>Medium Range BS: -47</w:t>
            </w:r>
          </w:p>
          <w:p w14:paraId="3ADDAB95" w14:textId="77777777" w:rsidR="00FD6C34" w:rsidRDefault="00FD6C34" w:rsidP="00825B40">
            <w:pPr>
              <w:pStyle w:val="TAC"/>
              <w:tabs>
                <w:tab w:val="left" w:pos="540"/>
                <w:tab w:val="left" w:pos="1260"/>
                <w:tab w:val="left" w:pos="1800"/>
              </w:tabs>
              <w:rPr>
                <w:rFonts w:cs="Arial"/>
              </w:rPr>
            </w:pPr>
            <w:r>
              <w:rPr>
                <w:rFonts w:eastAsia="SimSun"/>
                <w:lang w:eastAsia="zh-CN"/>
              </w:rPr>
              <w:t>Local Area BS: -44</w:t>
            </w:r>
          </w:p>
        </w:tc>
      </w:tr>
      <w:tr w:rsidR="00FD6C34" w14:paraId="12E80060" w14:textId="77777777" w:rsidTr="00825B40">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20C13C7F" w14:textId="77777777" w:rsidR="00FD6C34" w:rsidRDefault="00FD6C34" w:rsidP="00825B40">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03A9AA5" w14:textId="77777777" w:rsidR="00FD6C34" w:rsidRDefault="00FD6C34" w:rsidP="00825B40">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534B82DB" w14:textId="77777777" w:rsidR="00FD6C34" w:rsidRDefault="00FD6C34" w:rsidP="00825B40">
            <w:pPr>
              <w:spacing w:after="0"/>
              <w:rPr>
                <w:rFonts w:ascii="Arial" w:hAnsi="Arial" w:cs="Arial"/>
                <w:sz w:val="18"/>
              </w:rPr>
            </w:pPr>
          </w:p>
        </w:tc>
      </w:tr>
      <w:tr w:rsidR="00FD6C34" w14:paraId="5E4F2F96" w14:textId="77777777" w:rsidTr="00825B40">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9631D2B" w14:textId="77777777" w:rsidR="00FD6C34" w:rsidRDefault="00FD6C34" w:rsidP="00825B40">
            <w:pPr>
              <w:pStyle w:val="TAN"/>
              <w:rPr>
                <w:lang w:eastAsia="zh-CN"/>
              </w:rPr>
            </w:pPr>
            <w:r>
              <w:rPr>
                <w:lang w:eastAsia="zh-CN"/>
              </w:rPr>
              <w:t>NOTE 1:</w:t>
            </w:r>
            <w:r>
              <w:rPr>
                <w:lang w:eastAsia="zh-CN"/>
              </w:rPr>
              <w:tab/>
              <w:t>The SCS for the lowest/highest carrier received is the lowest SCS supported by the BS for that bandwidth.</w:t>
            </w:r>
          </w:p>
          <w:p w14:paraId="1A62E09A" w14:textId="0FEA6FDA" w:rsidR="00FD6C34" w:rsidRDefault="00FD6C34" w:rsidP="00825B40">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w:t>
            </w:r>
            <w:del w:id="127" w:author="Shubham Bhargava" w:date="2025-03-24T06:06:00Z">
              <w:r w:rsidDel="00D93955">
                <w:rPr>
                  <w:lang w:eastAsia="zh-CN"/>
                </w:rPr>
                <w:delText>10</w:delText>
              </w:r>
            </w:del>
            <w:ins w:id="128" w:author="Shubham Bhargava" w:date="2025-03-24T06:06:00Z">
              <w:r w:rsidR="00D93955">
                <w:rPr>
                  <w:lang w:eastAsia="zh-CN"/>
                </w:rPr>
                <w:t>3</w:t>
              </w:r>
            </w:ins>
            <w:r>
              <w:rPr>
                <w:lang w:eastAsia="zh-CN"/>
              </w:rPr>
              <w:t>].</w:t>
            </w:r>
          </w:p>
        </w:tc>
      </w:tr>
    </w:tbl>
    <w:p w14:paraId="1EE17DD0" w14:textId="77777777" w:rsidR="00FD6C34" w:rsidRDefault="00FD6C34" w:rsidP="00FD6C34">
      <w:pPr>
        <w:rPr>
          <w:lang w:eastAsia="ja-JP"/>
        </w:rPr>
      </w:pPr>
    </w:p>
    <w:p w14:paraId="4BA452C1" w14:textId="77777777" w:rsidR="00FD6C34" w:rsidRDefault="00FD6C34" w:rsidP="00FD6C34">
      <w:pPr>
        <w:pStyle w:val="TH"/>
        <w:rPr>
          <w:rFonts w:eastAsia="SimSun"/>
          <w:lang w:eastAsia="zh-CN"/>
        </w:rPr>
      </w:pPr>
      <w:r>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FD6C34" w14:paraId="248772A1"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A0786CF" w14:textId="77777777" w:rsidR="00FD6C34" w:rsidRDefault="00FD6C34" w:rsidP="00825B40">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0DCBA518" w14:textId="77777777" w:rsidR="00FD6C34" w:rsidRDefault="00FD6C34" w:rsidP="00825B40">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588940CA" w14:textId="77777777" w:rsidR="00FD6C34" w:rsidRDefault="00FD6C34" w:rsidP="00825B40">
            <w:pPr>
              <w:pStyle w:val="TAH"/>
            </w:pPr>
            <w:r>
              <w:t>Type of interfering signal</w:t>
            </w:r>
          </w:p>
        </w:tc>
      </w:tr>
      <w:tr w:rsidR="00FD6C34" w14:paraId="09D0A98C"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B455DE1" w14:textId="77777777" w:rsidR="00FD6C34" w:rsidRDefault="00FD6C34" w:rsidP="00825B40">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2F2F8750" w14:textId="77777777" w:rsidR="00FD6C34" w:rsidRDefault="00FD6C34" w:rsidP="00825B40">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4D66C43B" w14:textId="77777777" w:rsidR="00FD6C34" w:rsidRDefault="00FD6C34" w:rsidP="00825B40">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w:t>
            </w:r>
            <w:proofErr w:type="gramStart"/>
            <w:r>
              <w:rPr>
                <w:lang w:val="en-US"/>
              </w:rPr>
              <w:t>signal</w:t>
            </w:r>
            <w:proofErr w:type="gramEnd"/>
          </w:p>
          <w:p w14:paraId="7A82DFCD" w14:textId="77777777" w:rsidR="00FD6C34" w:rsidRDefault="00FD6C34" w:rsidP="00825B40">
            <w:pPr>
              <w:pStyle w:val="TAC"/>
              <w:rPr>
                <w:lang w:val="en-US"/>
              </w:rPr>
            </w:pPr>
            <w:r>
              <w:rPr>
                <w:lang w:val="sv-SE"/>
              </w:rPr>
              <w:t xml:space="preserve">15 kHz SCS, </w:t>
            </w:r>
            <w:r>
              <w:rPr>
                <w:lang w:val="en-US" w:eastAsia="zh-CN"/>
              </w:rPr>
              <w:t>1</w:t>
            </w:r>
            <w:r>
              <w:rPr>
                <w:lang w:val="sv-SE"/>
              </w:rPr>
              <w:t>5 RBs</w:t>
            </w:r>
          </w:p>
        </w:tc>
      </w:tr>
      <w:tr w:rsidR="00FD6C34" w14:paraId="62A0DAD7"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5050CE5" w14:textId="77777777" w:rsidR="00FD6C34" w:rsidRDefault="00FD6C34" w:rsidP="00825B40">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DCC6709" w14:textId="77777777" w:rsidR="00FD6C34" w:rsidRDefault="00FD6C34" w:rsidP="00825B40">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3599A6CD" w14:textId="77777777" w:rsidR="00FD6C34" w:rsidRDefault="00FD6C34" w:rsidP="00825B40">
            <w:pPr>
              <w:pStyle w:val="TAC"/>
            </w:pPr>
          </w:p>
        </w:tc>
      </w:tr>
      <w:tr w:rsidR="00FD6C34" w14:paraId="2E0E3613"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FF8582D" w14:textId="77777777" w:rsidR="00FD6C34" w:rsidRDefault="00FD6C34" w:rsidP="00825B40">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055B89AC" w14:textId="77777777" w:rsidR="00FD6C34" w:rsidRDefault="00FD6C34" w:rsidP="00825B40">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23BD3E5D" w14:textId="77777777" w:rsidR="00FD6C34" w:rsidRDefault="00FD6C34" w:rsidP="00825B40">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w:t>
            </w:r>
            <w:proofErr w:type="gramStart"/>
            <w:r>
              <w:rPr>
                <w:lang w:val="en-US"/>
              </w:rPr>
              <w:t>signal</w:t>
            </w:r>
            <w:proofErr w:type="gramEnd"/>
          </w:p>
        </w:tc>
      </w:tr>
      <w:tr w:rsidR="00FD6C34" w14:paraId="6BCDCF7E"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23D4AE5" w14:textId="77777777" w:rsidR="00FD6C34" w:rsidRDefault="00FD6C34" w:rsidP="00825B40">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346F24C9" w14:textId="77777777" w:rsidR="00FD6C34" w:rsidRDefault="00FD6C34" w:rsidP="00825B40">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26E2F495" w14:textId="77777777" w:rsidR="00FD6C34" w:rsidRDefault="00FD6C34" w:rsidP="00825B40">
            <w:pPr>
              <w:pStyle w:val="TAC"/>
            </w:pPr>
            <w:r>
              <w:rPr>
                <w:lang w:val="sv-SE"/>
              </w:rPr>
              <w:t>15 kHz SCS, 25 RBs</w:t>
            </w:r>
          </w:p>
        </w:tc>
      </w:tr>
      <w:tr w:rsidR="00FD6C34" w14:paraId="016228E2"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19E0D08" w14:textId="77777777" w:rsidR="00FD6C34" w:rsidRDefault="00FD6C34" w:rsidP="00825B40">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3766DA47" w14:textId="77777777" w:rsidR="00FD6C34" w:rsidRDefault="00FD6C34" w:rsidP="00825B40">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7FD09E9F" w14:textId="77777777" w:rsidR="00FD6C34" w:rsidRDefault="00FD6C34" w:rsidP="00825B40">
            <w:pPr>
              <w:pStyle w:val="TAC"/>
            </w:pPr>
          </w:p>
        </w:tc>
      </w:tr>
      <w:tr w:rsidR="00FD6C34" w14:paraId="46FDBE9C"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DC727F7" w14:textId="77777777" w:rsidR="00FD6C34" w:rsidRDefault="00FD6C34" w:rsidP="00825B40">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4C54FB9C" w14:textId="77777777" w:rsidR="00FD6C34" w:rsidRDefault="00FD6C34" w:rsidP="00825B40">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73455C95" w14:textId="77777777" w:rsidR="00FD6C34" w:rsidRDefault="00FD6C34" w:rsidP="00825B40">
            <w:pPr>
              <w:pStyle w:val="TAC"/>
            </w:pPr>
          </w:p>
        </w:tc>
      </w:tr>
      <w:tr w:rsidR="00FD6C34" w14:paraId="428D2D9B"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863187" w14:textId="77777777" w:rsidR="00FD6C34" w:rsidRDefault="00FD6C34" w:rsidP="00825B40">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2A26CD21" w14:textId="77777777" w:rsidR="00FD6C34" w:rsidRDefault="00FD6C34" w:rsidP="00825B40">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2D983099" w14:textId="77777777" w:rsidR="00FD6C34" w:rsidRDefault="00FD6C34" w:rsidP="00825B40">
            <w:pPr>
              <w:pStyle w:val="TAC"/>
            </w:pPr>
          </w:p>
        </w:tc>
      </w:tr>
      <w:tr w:rsidR="00FD6C34" w14:paraId="261CCC88"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D1B6CD9" w14:textId="77777777" w:rsidR="00FD6C34" w:rsidRDefault="00FD6C34" w:rsidP="00825B40">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02B9CFE" w14:textId="77777777" w:rsidR="00FD6C34" w:rsidRDefault="00FD6C34" w:rsidP="00825B40">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0432A627" w14:textId="77777777" w:rsidR="00FD6C34" w:rsidRDefault="00FD6C34" w:rsidP="00825B40">
            <w:pPr>
              <w:pStyle w:val="TAC"/>
            </w:pPr>
          </w:p>
        </w:tc>
      </w:tr>
      <w:tr w:rsidR="00FD6C34" w14:paraId="50A027D4"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9DF573F" w14:textId="77777777" w:rsidR="00FD6C34" w:rsidRDefault="00FD6C34" w:rsidP="00825B40">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4822DD8F" w14:textId="77777777" w:rsidR="00FD6C34" w:rsidRDefault="00FD6C34" w:rsidP="00825B40">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C9A9056" w14:textId="77777777" w:rsidR="00FD6C34" w:rsidRDefault="00FD6C34" w:rsidP="00825B40">
            <w:pPr>
              <w:pStyle w:val="TAC"/>
            </w:pPr>
          </w:p>
        </w:tc>
      </w:tr>
      <w:tr w:rsidR="00FD6C34" w14:paraId="3BAEC693"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24E222" w14:textId="77777777" w:rsidR="00FD6C34" w:rsidRDefault="00FD6C34" w:rsidP="00825B40">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103FE54" w14:textId="77777777" w:rsidR="00FD6C34" w:rsidRDefault="00FD6C34" w:rsidP="00825B40">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5140BD66" w14:textId="77777777" w:rsidR="00FD6C34" w:rsidRDefault="00FD6C34" w:rsidP="00825B40">
            <w:pPr>
              <w:pStyle w:val="TAC"/>
            </w:pPr>
          </w:p>
        </w:tc>
      </w:tr>
      <w:tr w:rsidR="00FD6C34" w14:paraId="3E962C75"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B04CB0C" w14:textId="77777777" w:rsidR="00FD6C34" w:rsidRDefault="00FD6C34" w:rsidP="00825B40">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41EE5670" w14:textId="77777777" w:rsidR="00FD6C34" w:rsidRDefault="00FD6C34" w:rsidP="00825B40">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6F76E0AC" w14:textId="77777777" w:rsidR="00FD6C34" w:rsidRDefault="00FD6C34" w:rsidP="00825B40">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w:t>
            </w:r>
            <w:proofErr w:type="gramStart"/>
            <w:r>
              <w:rPr>
                <w:lang w:val="en-US"/>
              </w:rPr>
              <w:t>signal</w:t>
            </w:r>
            <w:proofErr w:type="gramEnd"/>
          </w:p>
        </w:tc>
      </w:tr>
      <w:tr w:rsidR="00FD6C34" w14:paraId="4EDB7BCC"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23455A7" w14:textId="77777777" w:rsidR="00FD6C34" w:rsidRDefault="00FD6C34" w:rsidP="00825B40">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4CC6B6A4" w14:textId="77777777" w:rsidR="00FD6C34" w:rsidRDefault="00FD6C34" w:rsidP="00825B40">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7E599CA6" w14:textId="77777777" w:rsidR="00FD6C34" w:rsidRDefault="00FD6C34" w:rsidP="00825B40">
            <w:pPr>
              <w:pStyle w:val="TAC"/>
            </w:pPr>
            <w:r>
              <w:rPr>
                <w:lang w:val="sv-SE"/>
              </w:rPr>
              <w:t>15 kHz SCS, 100 RBs</w:t>
            </w:r>
          </w:p>
        </w:tc>
      </w:tr>
      <w:tr w:rsidR="00FD6C34" w14:paraId="123EB78C"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52925BD" w14:textId="77777777" w:rsidR="00FD6C34" w:rsidRDefault="00FD6C34" w:rsidP="00825B40">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6999B54" w14:textId="77777777" w:rsidR="00FD6C34" w:rsidRDefault="00FD6C34" w:rsidP="00825B40">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6DE8ACEB" w14:textId="77777777" w:rsidR="00FD6C34" w:rsidRDefault="00FD6C34" w:rsidP="00825B40">
            <w:pPr>
              <w:pStyle w:val="TAC"/>
            </w:pPr>
          </w:p>
        </w:tc>
      </w:tr>
      <w:tr w:rsidR="00FD6C34" w14:paraId="22F1A545"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B143939" w14:textId="77777777" w:rsidR="00FD6C34" w:rsidRDefault="00FD6C34" w:rsidP="00825B40">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21E3FE80" w14:textId="77777777" w:rsidR="00FD6C34" w:rsidRDefault="00FD6C34" w:rsidP="00825B40">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42A73038" w14:textId="77777777" w:rsidR="00FD6C34" w:rsidRDefault="00FD6C34" w:rsidP="00825B40">
            <w:pPr>
              <w:pStyle w:val="TAC"/>
            </w:pPr>
          </w:p>
        </w:tc>
      </w:tr>
      <w:tr w:rsidR="00FD6C34" w14:paraId="15544F29"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E0223" w14:textId="77777777" w:rsidR="00FD6C34" w:rsidRDefault="00FD6C34" w:rsidP="00825B40">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5084C9C9" w14:textId="77777777" w:rsidR="00FD6C34" w:rsidRDefault="00FD6C34" w:rsidP="00825B40">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13E1264" w14:textId="77777777" w:rsidR="00FD6C34" w:rsidRDefault="00FD6C34" w:rsidP="00825B40">
            <w:pPr>
              <w:pStyle w:val="TAC"/>
            </w:pPr>
          </w:p>
        </w:tc>
      </w:tr>
      <w:tr w:rsidR="00FD6C34" w14:paraId="3F29260B" w14:textId="77777777" w:rsidTr="00825B40">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E6DA0A6" w14:textId="77777777" w:rsidR="00FD6C34" w:rsidRDefault="00FD6C34" w:rsidP="00825B40">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2EB8E875" w14:textId="77777777" w:rsidR="00FD6C34" w:rsidRDefault="00FD6C34" w:rsidP="00825B40">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06BA966A" w14:textId="77777777" w:rsidR="00FD6C34" w:rsidRDefault="00FD6C34" w:rsidP="00825B40">
            <w:pPr>
              <w:pStyle w:val="TAC"/>
            </w:pPr>
          </w:p>
        </w:tc>
      </w:tr>
    </w:tbl>
    <w:p w14:paraId="28A53D0E" w14:textId="77777777" w:rsidR="00FD6C34" w:rsidRPr="00AF3588" w:rsidRDefault="00FD6C34" w:rsidP="00FD6C34">
      <w:pPr>
        <w:rPr>
          <w:lang w:eastAsia="ja-JP"/>
        </w:rPr>
      </w:pPr>
    </w:p>
    <w:p w14:paraId="6623F962" w14:textId="77777777" w:rsidR="00FD6C34" w:rsidRDefault="00FD6C34" w:rsidP="00FD6C34">
      <w:pPr>
        <w:pStyle w:val="Heading2"/>
      </w:pPr>
      <w:bookmarkStart w:id="129" w:name="_Toc191376745"/>
      <w:r>
        <w:t>4.3</w:t>
      </w:r>
      <w:r>
        <w:tab/>
        <w:t>UE parameters</w:t>
      </w:r>
      <w:bookmarkEnd w:id="129"/>
    </w:p>
    <w:p w14:paraId="0D230064" w14:textId="77777777" w:rsidR="00FD6C34" w:rsidRDefault="00FD6C34" w:rsidP="00FD6C34">
      <w:pPr>
        <w:pStyle w:val="Heading3"/>
      </w:pPr>
      <w:bookmarkStart w:id="130" w:name="_Toc191376746"/>
      <w:r>
        <w:t>4.3.1</w:t>
      </w:r>
      <w:r>
        <w:tab/>
      </w:r>
      <w:r w:rsidRPr="00444E61">
        <w:t>Transmitter characteristics</w:t>
      </w:r>
      <w:bookmarkEnd w:id="130"/>
    </w:p>
    <w:p w14:paraId="12D2C35D" w14:textId="77777777" w:rsidR="00FD6C34" w:rsidRDefault="00FD6C34" w:rsidP="00FD6C34">
      <w:pPr>
        <w:pStyle w:val="Heading4"/>
        <w:rPr>
          <w:rFonts w:eastAsia="MS Mincho"/>
          <w:lang w:eastAsia="ja-JP"/>
        </w:rPr>
      </w:pPr>
      <w:bookmarkStart w:id="131" w:name="_Toc191376747"/>
      <w:r>
        <w:rPr>
          <w:rFonts w:eastAsia="MS Mincho"/>
          <w:lang w:eastAsia="ja-JP"/>
        </w:rPr>
        <w:t>4.3.1.1</w:t>
      </w:r>
      <w:r>
        <w:rPr>
          <w:rFonts w:eastAsia="MS Mincho"/>
          <w:lang w:eastAsia="ja-JP"/>
        </w:rPr>
        <w:tab/>
        <w:t>Power dynamic range</w:t>
      </w:r>
      <w:bookmarkEnd w:id="131"/>
    </w:p>
    <w:p w14:paraId="3A9D81C1" w14:textId="77777777" w:rsidR="00FD6C34" w:rsidRPr="005942C0" w:rsidRDefault="00FD6C34" w:rsidP="00FD6C34">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Rel-18 FR1 bands, the minimum output power is -33 dBm for 100 MHz channel bandwidth. Hence, the </w:t>
      </w:r>
      <w:r>
        <w:rPr>
          <w:lang w:eastAsia="ja-JP"/>
        </w:rPr>
        <w:t xml:space="preserve">power dynamic range is </w:t>
      </w:r>
      <w:bookmarkStart w:id="132" w:name="OLE_LINK94"/>
      <w:r>
        <w:rPr>
          <w:lang w:eastAsia="ja-JP"/>
        </w:rPr>
        <w:t>56 dB for 100 MHz channel bandwidth with power class 3 (i.e. 23 dBm maximum output power) UE</w:t>
      </w:r>
      <w:r w:rsidRPr="00835BF4">
        <w:rPr>
          <w:lang w:eastAsia="ja-JP"/>
        </w:rPr>
        <w:t>.</w:t>
      </w:r>
      <w:bookmarkEnd w:id="132"/>
    </w:p>
    <w:p w14:paraId="4787A114" w14:textId="77777777" w:rsidR="00FD6C34" w:rsidRDefault="00FD6C34" w:rsidP="00FD6C34">
      <w:pPr>
        <w:pStyle w:val="Heading4"/>
      </w:pPr>
      <w:bookmarkStart w:id="133" w:name="_Toc191376748"/>
      <w:r>
        <w:t>4.3.1.2</w:t>
      </w:r>
      <w:r>
        <w:tab/>
      </w:r>
      <w:r w:rsidRPr="00D44E88">
        <w:t>Spectral mask</w:t>
      </w:r>
      <w:bookmarkEnd w:id="133"/>
    </w:p>
    <w:p w14:paraId="393B5F8C" w14:textId="77777777" w:rsidR="00FD6C34" w:rsidRPr="00BD762F" w:rsidRDefault="00FD6C34" w:rsidP="00FD6C34">
      <w:r>
        <w:t>The UE spectral mask is described in Table 4.3.1.2-1.</w:t>
      </w:r>
    </w:p>
    <w:p w14:paraId="35CD4B30" w14:textId="77777777" w:rsidR="00FD6C34" w:rsidRDefault="00FD6C34" w:rsidP="00FD6C34">
      <w:pPr>
        <w:pStyle w:val="TH"/>
        <w:rPr>
          <w:lang w:val="en-US"/>
        </w:rPr>
      </w:pPr>
      <w:r>
        <w:rPr>
          <w:lang w:val="en-US"/>
        </w:rPr>
        <w:lastRenderedPageBreak/>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FD6C34" w14:paraId="70356E36" w14:textId="77777777" w:rsidTr="00825B40">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A354D" w14:textId="77777777" w:rsidR="00FD6C34" w:rsidRDefault="00FD6C34" w:rsidP="00825B40">
            <w:pPr>
              <w:spacing w:after="0"/>
              <w:jc w:val="center"/>
              <w:rPr>
                <w:rFonts w:ascii="Arial" w:hAnsi="Arial" w:cs="Arial"/>
                <w:sz w:val="18"/>
                <w:szCs w:val="18"/>
              </w:rPr>
            </w:pPr>
            <w:proofErr w:type="spellStart"/>
            <w:r>
              <w:rPr>
                <w:rFonts w:ascii="Arial" w:hAnsi="Arial" w:cs="Arial"/>
                <w:b/>
                <w:bCs/>
                <w:sz w:val="18"/>
                <w:szCs w:val="18"/>
              </w:rPr>
              <w:t>Δf</w:t>
            </w:r>
            <w:r>
              <w:rPr>
                <w:rFonts w:ascii="Arial" w:hAnsi="Arial" w:cs="Arial"/>
                <w:b/>
                <w:bCs/>
                <w:sz w:val="18"/>
                <w:szCs w:val="18"/>
                <w:vertAlign w:val="subscript"/>
              </w:rPr>
              <w:t>OOB</w:t>
            </w:r>
            <w:proofErr w:type="spellEnd"/>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2B6B7BAD" w14:textId="77777777" w:rsidR="00FD6C34" w:rsidRDefault="00FD6C34" w:rsidP="00825B40">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74783C" w14:textId="77777777" w:rsidR="00FD6C34" w:rsidRDefault="00FD6C34" w:rsidP="00825B40">
            <w:pPr>
              <w:spacing w:after="0"/>
              <w:jc w:val="center"/>
              <w:rPr>
                <w:rFonts w:ascii="Arial" w:hAnsi="Arial" w:cs="Arial"/>
                <w:sz w:val="18"/>
                <w:szCs w:val="18"/>
              </w:rPr>
            </w:pPr>
            <w:r>
              <w:rPr>
                <w:rFonts w:ascii="Arial" w:hAnsi="Arial" w:cs="Arial"/>
                <w:b/>
                <w:bCs/>
                <w:sz w:val="18"/>
                <w:szCs w:val="18"/>
              </w:rPr>
              <w:t>Measurement bandwidth</w:t>
            </w:r>
          </w:p>
        </w:tc>
      </w:tr>
      <w:tr w:rsidR="00FD6C34" w14:paraId="2E821025" w14:textId="77777777" w:rsidTr="00825B4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D1F458" w14:textId="77777777" w:rsidR="00FD6C34" w:rsidRDefault="00FD6C34" w:rsidP="00825B40">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D97AF02" w14:textId="77777777" w:rsidR="00FD6C34" w:rsidRDefault="00FD6C34" w:rsidP="00825B40">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21ADCE" w14:textId="77777777" w:rsidR="00FD6C34" w:rsidRDefault="00FD6C34" w:rsidP="00825B40">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A1575A7" w14:textId="77777777" w:rsidR="00FD6C34" w:rsidRDefault="00FD6C34" w:rsidP="00825B40">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4F5BE3" w14:textId="77777777" w:rsidR="00FD6C34" w:rsidRDefault="00FD6C34" w:rsidP="00825B40">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384F399" w14:textId="77777777" w:rsidR="00FD6C34" w:rsidRDefault="00FD6C34" w:rsidP="00825B40">
            <w:pPr>
              <w:spacing w:after="0"/>
              <w:rPr>
                <w:rFonts w:ascii="Arial" w:eastAsiaTheme="minorHAnsi" w:hAnsi="Arial" w:cs="Arial"/>
                <w:kern w:val="2"/>
                <w:sz w:val="18"/>
                <w:szCs w:val="18"/>
                <w14:ligatures w14:val="standardContextual"/>
              </w:rPr>
            </w:pPr>
          </w:p>
        </w:tc>
      </w:tr>
      <w:tr w:rsidR="00FD6C34" w14:paraId="0D773980"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33EE" w14:textId="77777777" w:rsidR="00FD6C34" w:rsidRDefault="00FD6C34" w:rsidP="00825B40">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257F1F28" w14:textId="77777777" w:rsidR="00FD6C34" w:rsidRDefault="00FD6C34" w:rsidP="00825B40">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8DB1860" w14:textId="77777777" w:rsidR="00FD6C34" w:rsidRDefault="00FD6C34" w:rsidP="00825B40">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842E25C" w14:textId="77777777" w:rsidR="00FD6C34" w:rsidRDefault="00FD6C34" w:rsidP="00825B40">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8F2A1D7" w14:textId="77777777" w:rsidR="00FD6C34" w:rsidRDefault="00FD6C34" w:rsidP="00825B40">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F377457" w14:textId="77777777" w:rsidR="00FD6C34" w:rsidRDefault="00FD6C34" w:rsidP="00825B40">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FD6C34" w14:paraId="02FBF08D"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E59BC6" w14:textId="77777777" w:rsidR="00FD6C34" w:rsidRDefault="00FD6C34" w:rsidP="00825B40">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5095BE37" w14:textId="77777777" w:rsidR="00FD6C34" w:rsidRDefault="00FD6C34" w:rsidP="00825B40">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BAF222B" w14:textId="77777777" w:rsidR="00FD6C34" w:rsidRDefault="00FD6C34" w:rsidP="00825B40">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8BE8B76" w14:textId="77777777" w:rsidR="00FD6C34" w:rsidRDefault="00FD6C34" w:rsidP="00825B40">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F8FE6B" w14:textId="77777777" w:rsidR="00FD6C34" w:rsidRDefault="00FD6C34" w:rsidP="00825B40">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B450C76" w14:textId="77777777" w:rsidR="00FD6C34" w:rsidRDefault="00FD6C34" w:rsidP="00825B40">
            <w:pPr>
              <w:spacing w:after="0"/>
              <w:jc w:val="center"/>
              <w:rPr>
                <w:rFonts w:ascii="Arial" w:hAnsi="Arial" w:cs="Arial"/>
                <w:sz w:val="18"/>
                <w:szCs w:val="18"/>
              </w:rPr>
            </w:pPr>
            <w:r>
              <w:rPr>
                <w:rFonts w:ascii="Arial" w:hAnsi="Arial" w:cs="Arial"/>
                <w:sz w:val="18"/>
                <w:szCs w:val="18"/>
              </w:rPr>
              <w:t>30 kHz</w:t>
            </w:r>
          </w:p>
        </w:tc>
      </w:tr>
      <w:tr w:rsidR="00FD6C34" w14:paraId="723FAB54"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47F0FF" w14:textId="77777777" w:rsidR="00FD6C34" w:rsidRDefault="00FD6C34" w:rsidP="00825B40">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60F51AB6" w14:textId="77777777" w:rsidR="00FD6C34" w:rsidRDefault="00FD6C34" w:rsidP="00825B40">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0EB22D" w14:textId="77777777" w:rsidR="00FD6C34" w:rsidRDefault="00FD6C34" w:rsidP="00825B40">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D63E10" w14:textId="77777777" w:rsidR="00FD6C34" w:rsidRDefault="00FD6C34" w:rsidP="00825B40">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217E438" w14:textId="77777777" w:rsidR="00FD6C34" w:rsidRDefault="00FD6C34" w:rsidP="00825B40">
            <w:pPr>
              <w:spacing w:after="0"/>
              <w:jc w:val="center"/>
              <w:rPr>
                <w:rFonts w:ascii="Arial" w:hAnsi="Arial" w:cs="Arial"/>
                <w:sz w:val="18"/>
                <w:szCs w:val="18"/>
              </w:rPr>
            </w:pPr>
          </w:p>
          <w:p w14:paraId="199B34A7" w14:textId="77777777" w:rsidR="00FD6C34" w:rsidRDefault="00FD6C34" w:rsidP="00825B40">
            <w:pPr>
              <w:spacing w:after="0"/>
              <w:jc w:val="center"/>
              <w:rPr>
                <w:rFonts w:ascii="Arial" w:hAnsi="Arial" w:cs="Arial"/>
                <w:sz w:val="18"/>
                <w:szCs w:val="18"/>
              </w:rPr>
            </w:pPr>
            <w:r>
              <w:rPr>
                <w:rFonts w:ascii="Arial" w:hAnsi="Arial" w:cs="Arial"/>
                <w:sz w:val="18"/>
                <w:szCs w:val="18"/>
              </w:rPr>
              <w:t>1 MHz</w:t>
            </w:r>
          </w:p>
        </w:tc>
      </w:tr>
      <w:tr w:rsidR="00FD6C34" w14:paraId="554653C8"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F9CAC5B" w14:textId="77777777" w:rsidR="00FD6C34" w:rsidRDefault="00FD6C34" w:rsidP="00825B40">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088CD5D6" w14:textId="77777777" w:rsidR="00FD6C34" w:rsidRDefault="00FD6C34" w:rsidP="00825B40">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F41DC1" w14:textId="77777777" w:rsidR="00FD6C34" w:rsidRDefault="00FD6C34" w:rsidP="00825B40">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2632A1" w14:textId="77777777" w:rsidR="00FD6C34" w:rsidRDefault="00FD6C34" w:rsidP="00825B40">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712934" w14:textId="77777777" w:rsidR="00FD6C34" w:rsidRDefault="00FD6C34" w:rsidP="00825B40">
            <w:pPr>
              <w:spacing w:after="0"/>
              <w:rPr>
                <w:rFonts w:ascii="Arial" w:eastAsiaTheme="minorHAnsi" w:hAnsi="Arial" w:cs="Arial"/>
                <w:kern w:val="2"/>
                <w:sz w:val="18"/>
                <w:szCs w:val="18"/>
                <w14:ligatures w14:val="standardContextual"/>
              </w:rPr>
            </w:pPr>
          </w:p>
        </w:tc>
      </w:tr>
      <w:tr w:rsidR="00FD6C34" w14:paraId="3768FC4D"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08F9B9" w14:textId="77777777" w:rsidR="00FD6C34" w:rsidRDefault="00FD6C34" w:rsidP="00825B40">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2160EE6C" w14:textId="77777777" w:rsidR="00FD6C34" w:rsidRDefault="00FD6C34" w:rsidP="00825B40">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EA77243" w14:textId="77777777" w:rsidR="00FD6C34" w:rsidRDefault="00FD6C34" w:rsidP="00825B40">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8D743B1" w14:textId="77777777" w:rsidR="00FD6C34" w:rsidRDefault="00FD6C34" w:rsidP="00825B40">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4C9E7E" w14:textId="77777777" w:rsidR="00FD6C34" w:rsidRDefault="00FD6C34" w:rsidP="00825B40">
            <w:pPr>
              <w:spacing w:after="0"/>
              <w:rPr>
                <w:rFonts w:ascii="Arial" w:eastAsiaTheme="minorHAnsi" w:hAnsi="Arial" w:cs="Arial"/>
                <w:kern w:val="2"/>
                <w:sz w:val="18"/>
                <w:szCs w:val="18"/>
                <w14:ligatures w14:val="standardContextual"/>
              </w:rPr>
            </w:pPr>
          </w:p>
        </w:tc>
      </w:tr>
      <w:tr w:rsidR="00FD6C34" w14:paraId="249A13A9"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A3D61C" w14:textId="77777777" w:rsidR="00FD6C34" w:rsidRDefault="00FD6C34" w:rsidP="00825B40">
            <w:pPr>
              <w:spacing w:after="0"/>
              <w:jc w:val="center"/>
              <w:rPr>
                <w:rFonts w:ascii="Arial" w:eastAsiaTheme="minorHAnsi" w:hAnsi="Arial" w:cs="Arial"/>
                <w:kern w:val="2"/>
                <w:sz w:val="18"/>
                <w:szCs w:val="18"/>
                <w14:ligatures w14:val="standardContextual"/>
              </w:rPr>
            </w:pPr>
            <w:r>
              <w:rPr>
                <w:rFonts w:ascii="Arial" w:hAnsi="Arial" w:cs="Arial"/>
                <w:sz w:val="18"/>
                <w:szCs w:val="18"/>
              </w:rPr>
              <w:t>± 5-BW</w:t>
            </w:r>
            <w:r>
              <w:rPr>
                <w:rFonts w:ascii="Arial"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559DC99" w14:textId="77777777" w:rsidR="00FD6C34" w:rsidRDefault="00FD6C34" w:rsidP="00825B40">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7086B1" w14:textId="77777777" w:rsidR="00FD6C34" w:rsidRDefault="00FD6C34" w:rsidP="00825B40">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EEBF51C" w14:textId="77777777" w:rsidR="00FD6C34" w:rsidRDefault="00FD6C34" w:rsidP="00825B40">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2737F2" w14:textId="77777777" w:rsidR="00FD6C34" w:rsidRDefault="00FD6C34" w:rsidP="00825B40">
            <w:pPr>
              <w:spacing w:after="0"/>
              <w:rPr>
                <w:rFonts w:ascii="Arial" w:eastAsiaTheme="minorHAnsi" w:hAnsi="Arial" w:cs="Arial"/>
                <w:kern w:val="2"/>
                <w:sz w:val="18"/>
                <w:szCs w:val="18"/>
                <w14:ligatures w14:val="standardContextual"/>
              </w:rPr>
            </w:pPr>
          </w:p>
        </w:tc>
      </w:tr>
      <w:tr w:rsidR="00FD6C34" w14:paraId="69BE4F97"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F0FE94" w14:textId="77777777" w:rsidR="00FD6C34" w:rsidRDefault="00FD6C34" w:rsidP="00825B40">
            <w:pPr>
              <w:spacing w:after="0"/>
              <w:jc w:val="center"/>
              <w:rPr>
                <w:rFonts w:ascii="Arial" w:hAnsi="Arial" w:cs="Arial"/>
                <w:sz w:val="18"/>
                <w:szCs w:val="18"/>
              </w:rPr>
            </w:pPr>
            <w:r>
              <w:rPr>
                <w:rFonts w:ascii="Arial" w:hAnsi="Arial" w:cs="Arial"/>
                <w:sz w:val="18"/>
                <w:szCs w:val="18"/>
              </w:rPr>
              <w:t xml:space="preserve">± </w:t>
            </w:r>
            <w:proofErr w:type="spellStart"/>
            <w:r>
              <w:rPr>
                <w:rFonts w:ascii="Arial" w:hAnsi="Arial" w:cs="Arial"/>
                <w:sz w:val="18"/>
                <w:szCs w:val="18"/>
              </w:rPr>
              <w:t>BW</w:t>
            </w:r>
            <w:r>
              <w:rPr>
                <w:rFonts w:ascii="Arial" w:hAnsi="Arial" w:cs="Arial"/>
                <w:sz w:val="18"/>
                <w:szCs w:val="18"/>
                <w:vertAlign w:val="subscript"/>
              </w:rPr>
              <w:t>Channel</w:t>
            </w:r>
            <w:proofErr w:type="spellEnd"/>
            <w:r>
              <w:rPr>
                <w:rFonts w:ascii="Arial" w:hAnsi="Arial" w:cs="Arial"/>
                <w:sz w:val="18"/>
                <w:szCs w:val="18"/>
              </w:rPr>
              <w:t>-(BW</w:t>
            </w:r>
            <w:r>
              <w:rPr>
                <w:rFonts w:ascii="Arial" w:hAnsi="Arial" w:cs="Arial"/>
                <w:sz w:val="18"/>
                <w:szCs w:val="18"/>
                <w:vertAlign w:val="subscript"/>
              </w:rPr>
              <w:t>Channel</w:t>
            </w:r>
            <w:r>
              <w:rPr>
                <w:rFonts w:ascii="Arial"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96358D8" w14:textId="77777777" w:rsidR="00FD6C34" w:rsidRDefault="00FD6C34" w:rsidP="00825B40">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3543196" w14:textId="77777777" w:rsidR="00FD6C34" w:rsidRDefault="00FD6C34" w:rsidP="00825B40">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FFEF62C" w14:textId="77777777" w:rsidR="00FD6C34" w:rsidRDefault="00FD6C34" w:rsidP="00825B40">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336D60C" w14:textId="77777777" w:rsidR="00FD6C34" w:rsidRDefault="00FD6C34" w:rsidP="00825B40">
            <w:pPr>
              <w:spacing w:after="0"/>
              <w:rPr>
                <w:rFonts w:ascii="Arial" w:eastAsiaTheme="minorHAnsi" w:hAnsi="Arial" w:cs="Arial"/>
                <w:kern w:val="2"/>
                <w:sz w:val="18"/>
                <w:szCs w:val="18"/>
                <w14:ligatures w14:val="standardContextual"/>
              </w:rPr>
            </w:pPr>
          </w:p>
        </w:tc>
      </w:tr>
    </w:tbl>
    <w:p w14:paraId="45004DC4" w14:textId="77777777" w:rsidR="00FD6C34" w:rsidRPr="00D00E9A" w:rsidRDefault="00FD6C34" w:rsidP="00FD6C34"/>
    <w:p w14:paraId="37B436FD" w14:textId="77777777" w:rsidR="00FD6C34" w:rsidRDefault="00FD6C34" w:rsidP="00FD6C34">
      <w:pPr>
        <w:pStyle w:val="Heading4"/>
      </w:pPr>
      <w:bookmarkStart w:id="134" w:name="_Toc191376749"/>
      <w:r>
        <w:t>4.3.1.3</w:t>
      </w:r>
      <w:r>
        <w:tab/>
        <w:t>ACLR</w:t>
      </w:r>
      <w:bookmarkEnd w:id="134"/>
    </w:p>
    <w:p w14:paraId="17AE5923" w14:textId="77777777" w:rsidR="00FD6C34" w:rsidRPr="001467FE" w:rsidRDefault="00FD6C34" w:rsidP="00FD6C34">
      <w:r>
        <w:t>The UE ACLR requirement is listed in Table 4.3.1.3-1.</w:t>
      </w:r>
    </w:p>
    <w:p w14:paraId="169E434C" w14:textId="77777777" w:rsidR="00FD6C34" w:rsidRDefault="00FD6C34" w:rsidP="00FD6C34">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FD6C34" w14:paraId="035DC401" w14:textId="77777777" w:rsidTr="00825B40">
        <w:trPr>
          <w:cantSplit/>
          <w:jc w:val="center"/>
        </w:trPr>
        <w:tc>
          <w:tcPr>
            <w:tcW w:w="1026" w:type="dxa"/>
            <w:tcBorders>
              <w:top w:val="single" w:sz="4" w:space="0" w:color="auto"/>
              <w:left w:val="single" w:sz="4" w:space="0" w:color="auto"/>
              <w:bottom w:val="single" w:sz="4" w:space="0" w:color="auto"/>
              <w:right w:val="single" w:sz="4" w:space="0" w:color="auto"/>
            </w:tcBorders>
          </w:tcPr>
          <w:p w14:paraId="50887B32" w14:textId="77777777" w:rsidR="00FD6C34" w:rsidRDefault="00FD6C34" w:rsidP="00825B40">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1EEB1D09" w14:textId="77777777" w:rsidR="00FD6C34" w:rsidRDefault="00FD6C34" w:rsidP="00825B40">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3CC59D04" w14:textId="77777777" w:rsidR="00FD6C34" w:rsidRDefault="00FD6C34" w:rsidP="00825B40">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04256585" w14:textId="77777777" w:rsidR="00FD6C34" w:rsidRDefault="00FD6C34" w:rsidP="00825B40">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29B4423C" w14:textId="77777777" w:rsidR="00FD6C34" w:rsidRDefault="00FD6C34" w:rsidP="00825B40">
            <w:pPr>
              <w:pStyle w:val="TAH"/>
              <w:rPr>
                <w:lang w:val="fr-FR"/>
              </w:rPr>
            </w:pPr>
            <w:r>
              <w:rPr>
                <w:lang w:val="fr-FR"/>
              </w:rPr>
              <w:t>Power class 3</w:t>
            </w:r>
          </w:p>
        </w:tc>
      </w:tr>
      <w:tr w:rsidR="00FD6C34" w14:paraId="63CC28D5" w14:textId="77777777" w:rsidTr="00825B40">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3F35036D" w14:textId="77777777" w:rsidR="00FD6C34" w:rsidRDefault="00FD6C34" w:rsidP="00825B40">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FD134C0" w14:textId="77777777" w:rsidR="00FD6C34" w:rsidRDefault="00FD6C34" w:rsidP="00825B40">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47E1A6E1" w14:textId="77777777" w:rsidR="00FD6C34" w:rsidRDefault="00FD6C34" w:rsidP="00825B40">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6CBECC4" w14:textId="77777777" w:rsidR="00FD6C34" w:rsidRDefault="00FD6C34" w:rsidP="00825B40">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4846EBAD" w14:textId="77777777" w:rsidR="00FD6C34" w:rsidRDefault="00FD6C34" w:rsidP="00825B40">
            <w:pPr>
              <w:pStyle w:val="TAC"/>
              <w:rPr>
                <w:lang w:val="fr-FR"/>
              </w:rPr>
            </w:pPr>
            <w:r>
              <w:rPr>
                <w:lang w:val="fr-FR"/>
              </w:rPr>
              <w:t>30 dB</w:t>
            </w:r>
          </w:p>
        </w:tc>
      </w:tr>
    </w:tbl>
    <w:p w14:paraId="2A475D2E" w14:textId="77777777" w:rsidR="00FD6C34" w:rsidRPr="001A492D" w:rsidRDefault="00FD6C34" w:rsidP="00FD6C34"/>
    <w:p w14:paraId="0ECE7379" w14:textId="77777777" w:rsidR="00FD6C34" w:rsidRDefault="00FD6C34" w:rsidP="00FD6C34">
      <w:pPr>
        <w:pStyle w:val="Heading4"/>
      </w:pPr>
      <w:bookmarkStart w:id="135" w:name="_Toc191376750"/>
      <w:r>
        <w:t>4.3.1.4</w:t>
      </w:r>
      <w:r>
        <w:tab/>
        <w:t>Spurious emissions</w:t>
      </w:r>
      <w:bookmarkEnd w:id="135"/>
    </w:p>
    <w:p w14:paraId="2130A08E" w14:textId="77777777" w:rsidR="00FD6C34" w:rsidRPr="000A0915" w:rsidRDefault="00FD6C34" w:rsidP="00FD6C34">
      <w:r>
        <w:t>The UE spurious emission requirement is captured in Table 4.3.1.4-1 and Table 4.3.1.4-2.</w:t>
      </w:r>
    </w:p>
    <w:p w14:paraId="618C38E2" w14:textId="77777777" w:rsidR="00FD6C34" w:rsidRPr="00D84F16" w:rsidRDefault="00FD6C34" w:rsidP="00FD6C34">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FD6C34" w14:paraId="61E2F39D" w14:textId="77777777" w:rsidTr="00825B40">
        <w:trPr>
          <w:jc w:val="center"/>
        </w:trPr>
        <w:tc>
          <w:tcPr>
            <w:tcW w:w="1731" w:type="dxa"/>
            <w:tcBorders>
              <w:top w:val="single" w:sz="4" w:space="0" w:color="auto"/>
              <w:left w:val="single" w:sz="4" w:space="0" w:color="auto"/>
              <w:bottom w:val="single" w:sz="4" w:space="0" w:color="auto"/>
              <w:right w:val="single" w:sz="4" w:space="0" w:color="auto"/>
            </w:tcBorders>
            <w:hideMark/>
          </w:tcPr>
          <w:p w14:paraId="5B6F1303" w14:textId="77777777" w:rsidR="00FD6C34" w:rsidRDefault="00FD6C34" w:rsidP="00825B40">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4F393CEB" w14:textId="77777777" w:rsidR="00FD6C34" w:rsidRDefault="00FD6C34" w:rsidP="00825B40">
            <w:pPr>
              <w:pStyle w:val="TAH"/>
            </w:pPr>
            <w:r>
              <w:t>OOB boundary F</w:t>
            </w:r>
            <w:r>
              <w:rPr>
                <w:vertAlign w:val="subscript"/>
              </w:rPr>
              <w:t>OOB</w:t>
            </w:r>
            <w:r>
              <w:t xml:space="preserve"> (MHz)</w:t>
            </w:r>
          </w:p>
        </w:tc>
      </w:tr>
      <w:tr w:rsidR="00FD6C34" w14:paraId="32116A48" w14:textId="77777777" w:rsidTr="00825B40">
        <w:trPr>
          <w:jc w:val="center"/>
        </w:trPr>
        <w:tc>
          <w:tcPr>
            <w:tcW w:w="1731" w:type="dxa"/>
            <w:tcBorders>
              <w:top w:val="single" w:sz="4" w:space="0" w:color="auto"/>
              <w:left w:val="single" w:sz="4" w:space="0" w:color="auto"/>
              <w:bottom w:val="single" w:sz="4" w:space="0" w:color="auto"/>
              <w:right w:val="single" w:sz="4" w:space="0" w:color="auto"/>
            </w:tcBorders>
            <w:hideMark/>
          </w:tcPr>
          <w:p w14:paraId="5AA8AB9F" w14:textId="77777777" w:rsidR="00FD6C34" w:rsidRDefault="00FD6C34" w:rsidP="00825B40">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13CCC795" w14:textId="77777777" w:rsidR="00FD6C34" w:rsidRDefault="00FD6C34" w:rsidP="00825B40">
            <w:pPr>
              <w:pStyle w:val="TAC"/>
            </w:pPr>
            <w:r>
              <w:t>6</w:t>
            </w:r>
          </w:p>
        </w:tc>
      </w:tr>
      <w:tr w:rsidR="00FD6C34" w14:paraId="4500F0B4" w14:textId="77777777" w:rsidTr="00825B40">
        <w:trPr>
          <w:jc w:val="center"/>
        </w:trPr>
        <w:tc>
          <w:tcPr>
            <w:tcW w:w="1731" w:type="dxa"/>
            <w:tcBorders>
              <w:top w:val="single" w:sz="4" w:space="0" w:color="auto"/>
              <w:left w:val="single" w:sz="4" w:space="0" w:color="auto"/>
              <w:bottom w:val="single" w:sz="4" w:space="0" w:color="auto"/>
              <w:right w:val="single" w:sz="4" w:space="0" w:color="auto"/>
            </w:tcBorders>
            <w:hideMark/>
          </w:tcPr>
          <w:p w14:paraId="61272D1D" w14:textId="77777777" w:rsidR="00FD6C34" w:rsidRDefault="00FD6C34" w:rsidP="00825B40">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36FA8D06" w14:textId="77777777" w:rsidR="00FD6C34" w:rsidRDefault="00FD6C34" w:rsidP="00825B40">
            <w:pPr>
              <w:pStyle w:val="TAC"/>
            </w:pPr>
            <w:proofErr w:type="spellStart"/>
            <w:r>
              <w:t>BW</w:t>
            </w:r>
            <w:r>
              <w:rPr>
                <w:rStyle w:val="TAHCar"/>
                <w:bCs/>
                <w:vertAlign w:val="subscript"/>
              </w:rPr>
              <w:t>Channel</w:t>
            </w:r>
            <w:proofErr w:type="spellEnd"/>
            <w:r>
              <w:rPr>
                <w:rStyle w:val="TAHCar"/>
                <w:bCs/>
                <w:vertAlign w:val="subscript"/>
              </w:rPr>
              <w:t xml:space="preserve"> </w:t>
            </w:r>
            <w:r>
              <w:t>+ 5</w:t>
            </w:r>
          </w:p>
        </w:tc>
      </w:tr>
    </w:tbl>
    <w:p w14:paraId="501EF4D8" w14:textId="77777777" w:rsidR="00FD6C34" w:rsidRDefault="00FD6C34" w:rsidP="00FD6C34">
      <w:pPr>
        <w:rPr>
          <w:rFonts w:asciiTheme="minorHAnsi" w:eastAsiaTheme="minorHAnsi" w:hAnsiTheme="minorHAnsi" w:cstheme="minorBidi"/>
          <w:kern w:val="2"/>
          <w:sz w:val="22"/>
          <w:szCs w:val="22"/>
          <w:lang w:val="sv-SE"/>
          <w14:ligatures w14:val="standardContextual"/>
        </w:rPr>
      </w:pPr>
    </w:p>
    <w:p w14:paraId="4EA3D8EF" w14:textId="77777777" w:rsidR="00FD6C34" w:rsidRDefault="00FD6C34" w:rsidP="00FD6C34">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D6C34" w14:paraId="13912B5B" w14:textId="77777777" w:rsidTr="00825B40">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7EC63A30" w14:textId="77777777" w:rsidR="00FD6C34" w:rsidRDefault="00FD6C34" w:rsidP="00825B40">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15B33CD3" w14:textId="77777777" w:rsidR="00FD6C34" w:rsidRDefault="00FD6C34" w:rsidP="00825B40">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18312805" w14:textId="77777777" w:rsidR="00FD6C34" w:rsidRDefault="00FD6C34" w:rsidP="00825B40">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0D91897" w14:textId="77777777" w:rsidR="00FD6C34" w:rsidRDefault="00FD6C34" w:rsidP="00825B40">
            <w:pPr>
              <w:pStyle w:val="TAH"/>
            </w:pPr>
            <w:r>
              <w:t>NOTE</w:t>
            </w:r>
          </w:p>
        </w:tc>
      </w:tr>
      <w:tr w:rsidR="00FD6C34" w14:paraId="0BDEBEB5" w14:textId="77777777" w:rsidTr="00825B40">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4338F503" w14:textId="77777777" w:rsidR="00FD6C34" w:rsidRDefault="00FD6C34" w:rsidP="00825B40">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B1C3B58" w14:textId="77777777" w:rsidR="00FD6C34" w:rsidRDefault="00FD6C34" w:rsidP="00825B40">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51D9536" w14:textId="77777777" w:rsidR="00FD6C34" w:rsidRDefault="00FD6C34" w:rsidP="00825B40">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5AF1DE01" w14:textId="77777777" w:rsidR="00FD6C34" w:rsidRDefault="00FD6C34" w:rsidP="00825B40">
            <w:pPr>
              <w:pStyle w:val="TAC"/>
            </w:pPr>
          </w:p>
        </w:tc>
      </w:tr>
      <w:tr w:rsidR="00FD6C34" w14:paraId="0281798E" w14:textId="77777777" w:rsidTr="00825B40">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7B46E045" w14:textId="77777777" w:rsidR="00FD6C34" w:rsidRDefault="00FD6C34" w:rsidP="00825B40">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6916B1F2" w14:textId="77777777" w:rsidR="00FD6C34" w:rsidRDefault="00FD6C34" w:rsidP="00825B40">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6B58CEC" w14:textId="77777777" w:rsidR="00FD6C34" w:rsidRDefault="00FD6C34" w:rsidP="00825B40">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1DEC04D1" w14:textId="77777777" w:rsidR="00FD6C34" w:rsidRDefault="00FD6C34" w:rsidP="00825B40">
            <w:pPr>
              <w:pStyle w:val="TAC"/>
            </w:pPr>
          </w:p>
        </w:tc>
      </w:tr>
      <w:tr w:rsidR="00FD6C34" w14:paraId="3EA07F9B" w14:textId="77777777" w:rsidTr="00825B40">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3C20F5D5" w14:textId="77777777" w:rsidR="00FD6C34" w:rsidRDefault="00FD6C34" w:rsidP="00825B40">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5783BD87" w14:textId="77777777" w:rsidR="00FD6C34" w:rsidRDefault="00FD6C34" w:rsidP="00825B40">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740ACA04" w14:textId="77777777" w:rsidR="00FD6C34" w:rsidRDefault="00FD6C34" w:rsidP="00825B40">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5CF503D2" w14:textId="77777777" w:rsidR="00FD6C34" w:rsidRDefault="00FD6C34" w:rsidP="00825B40">
            <w:pPr>
              <w:pStyle w:val="TAC"/>
            </w:pPr>
          </w:p>
        </w:tc>
      </w:tr>
      <w:tr w:rsidR="00FD6C34" w14:paraId="5255EC90" w14:textId="77777777" w:rsidTr="00825B40">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2E4C41DD" w14:textId="77777777" w:rsidR="00FD6C34" w:rsidRDefault="00FD6C34" w:rsidP="00825B40">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3E878BFC" w14:textId="77777777" w:rsidR="00FD6C34" w:rsidRDefault="00FD6C34" w:rsidP="00825B40">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71120E12" w14:textId="77777777" w:rsidR="00FD6C34" w:rsidRDefault="00FD6C34" w:rsidP="00825B40">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5CB2CC56" w14:textId="77777777" w:rsidR="00FD6C34" w:rsidRDefault="00FD6C34" w:rsidP="00825B40">
            <w:pPr>
              <w:pStyle w:val="TAC"/>
            </w:pPr>
            <w:r>
              <w:t>4</w:t>
            </w:r>
          </w:p>
        </w:tc>
      </w:tr>
      <w:tr w:rsidR="00FD6C34" w14:paraId="0B634D20" w14:textId="77777777" w:rsidTr="00825B40">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612AAD" w14:textId="77777777" w:rsidR="00FD6C34" w:rsidRDefault="00FD6C34" w:rsidP="00825B40">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3BAF0AEF" w14:textId="77777777" w:rsidR="00FD6C34" w:rsidRDefault="00FD6C34" w:rsidP="00825B40">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454355BB" w14:textId="77777777" w:rsidR="00FD6C34" w:rsidRDefault="00FD6C34" w:rsidP="00825B40">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33CB7C8" w14:textId="77777777" w:rsidR="00FD6C34" w:rsidRDefault="00FD6C34" w:rsidP="00825B40">
            <w:pPr>
              <w:pStyle w:val="TAC"/>
            </w:pPr>
            <w:r>
              <w:t>3</w:t>
            </w:r>
          </w:p>
        </w:tc>
      </w:tr>
      <w:tr w:rsidR="00FD6C34" w14:paraId="5686A90C" w14:textId="77777777" w:rsidTr="00825B40">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7B927374" w14:textId="77777777" w:rsidR="00FD6C34" w:rsidRDefault="00FD6C34" w:rsidP="00825B40">
            <w:pPr>
              <w:pStyle w:val="TAC"/>
            </w:pPr>
            <w:r>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3C641723" w14:textId="77777777" w:rsidR="00FD6C34" w:rsidRDefault="00FD6C34" w:rsidP="00825B40">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66D86611" w14:textId="77777777" w:rsidR="00FD6C34" w:rsidRDefault="00FD6C34" w:rsidP="00825B40">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D0778A" w14:textId="77777777" w:rsidR="00FD6C34" w:rsidRDefault="00FD6C34" w:rsidP="00825B40">
            <w:pPr>
              <w:pStyle w:val="TAC"/>
            </w:pPr>
            <w:r>
              <w:t>1</w:t>
            </w:r>
          </w:p>
        </w:tc>
      </w:tr>
      <w:tr w:rsidR="00FD6C34" w14:paraId="5354E3E5" w14:textId="77777777" w:rsidTr="00825B40">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71008E1" w14:textId="77777777" w:rsidR="00FD6C34" w:rsidRDefault="00FD6C34" w:rsidP="00825B40">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D315936" w14:textId="77777777" w:rsidR="00FD6C34" w:rsidRDefault="00FD6C34" w:rsidP="00825B40">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39382C4F" w14:textId="77777777" w:rsidR="00FD6C34" w:rsidRDefault="00FD6C34" w:rsidP="00825B40">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3B089550" w14:textId="77777777" w:rsidR="00FD6C34" w:rsidRDefault="00FD6C34" w:rsidP="00825B40">
            <w:pPr>
              <w:pStyle w:val="TAC"/>
            </w:pPr>
            <w:r>
              <w:t>2</w:t>
            </w:r>
          </w:p>
        </w:tc>
      </w:tr>
      <w:tr w:rsidR="00FD6C34" w14:paraId="68FD057E" w14:textId="77777777" w:rsidTr="00825B40">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7AB7AD1E" w14:textId="77777777" w:rsidR="00FD6C34" w:rsidRDefault="00FD6C34" w:rsidP="00825B40">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73794B6F" w14:textId="77777777" w:rsidR="00FD6C34" w:rsidRDefault="00FD6C34" w:rsidP="00825B40">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0F4FE520" w14:textId="0E5D8E50" w:rsidR="00FD6C34" w:rsidRDefault="00FD6C34" w:rsidP="00825B40">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del w:id="136" w:author="Shubham Bhargava" w:date="2025-03-24T07:00:00Z">
              <w:r w:rsidDel="00CD5E8D">
                <w:rPr>
                  <w:lang w:eastAsia="zh-CN"/>
                </w:rPr>
                <w:delText>11</w:delText>
              </w:r>
            </w:del>
            <w:ins w:id="137" w:author="Shubham Bhargava" w:date="2025-03-24T07:00:00Z">
              <w:r w:rsidR="00CD5E8D">
                <w:rPr>
                  <w:lang w:eastAsia="zh-CN"/>
                </w:rPr>
                <w:t>4</w:t>
              </w:r>
            </w:ins>
            <w:r>
              <w:rPr>
                <w:lang w:eastAsia="zh-CN"/>
              </w:rPr>
              <w:t xml:space="preserve">] when NS_04 is signalled. </w:t>
            </w:r>
          </w:p>
          <w:p w14:paraId="0715C396" w14:textId="18079AE0" w:rsidR="00FD6C34" w:rsidRDefault="00FD6C34" w:rsidP="00825B40">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del w:id="138" w:author="Shubham Bhargava" w:date="2025-03-24T07:00:00Z">
              <w:r w:rsidDel="00CD5E8D">
                <w:rPr>
                  <w:lang w:eastAsia="zh-CN"/>
                </w:rPr>
                <w:delText>11</w:delText>
              </w:r>
            </w:del>
            <w:ins w:id="139" w:author="Shubham Bhargava" w:date="2025-03-24T07:00:00Z">
              <w:r w:rsidR="00CD5E8D">
                <w:rPr>
                  <w:lang w:eastAsia="zh-CN"/>
                </w:rPr>
                <w:t>4</w:t>
              </w:r>
            </w:ins>
            <w:r>
              <w:rPr>
                <w:lang w:eastAsia="zh-CN"/>
              </w:rPr>
              <w:t>] when NS_04 is signalled.</w:t>
            </w:r>
          </w:p>
        </w:tc>
      </w:tr>
    </w:tbl>
    <w:p w14:paraId="4DC88EDC" w14:textId="77777777" w:rsidR="00FD6C34" w:rsidRPr="00C428E2" w:rsidRDefault="00FD6C34" w:rsidP="00FD6C34"/>
    <w:p w14:paraId="221D70D4" w14:textId="77777777" w:rsidR="00FD6C34" w:rsidRDefault="00FD6C34" w:rsidP="00FD6C34">
      <w:pPr>
        <w:pStyle w:val="Heading4"/>
      </w:pPr>
      <w:bookmarkStart w:id="140" w:name="_Toc191376751"/>
      <w:r>
        <w:lastRenderedPageBreak/>
        <w:t>4.3.1.5</w:t>
      </w:r>
      <w:r>
        <w:tab/>
        <w:t>Maximum output power</w:t>
      </w:r>
      <w:bookmarkEnd w:id="140"/>
    </w:p>
    <w:p w14:paraId="5E7E45DD" w14:textId="77777777" w:rsidR="00FD6C34" w:rsidRDefault="00FD6C34" w:rsidP="00FD6C34">
      <w:r>
        <w:t>The UE maximum output power requirement is listed in Table 4.3.1.5-1.</w:t>
      </w:r>
    </w:p>
    <w:p w14:paraId="2D4B08C0" w14:textId="77777777" w:rsidR="00FD6C34" w:rsidRDefault="00FD6C34" w:rsidP="00FD6C34">
      <w:pPr>
        <w:pStyle w:val="TH"/>
        <w:rPr>
          <w:lang w:val="sv-SE"/>
        </w:rPr>
      </w:pPr>
      <w:r>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FD6C34" w14:paraId="10E7822D" w14:textId="77777777" w:rsidTr="00825B40">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29B82F2" w14:textId="77777777" w:rsidR="00FD6C34" w:rsidRDefault="00FD6C34" w:rsidP="00825B40">
            <w:pPr>
              <w:pStyle w:val="TAH"/>
            </w:pPr>
            <w:r>
              <w:t>NR</w:t>
            </w:r>
          </w:p>
          <w:p w14:paraId="12FB458C" w14:textId="77777777" w:rsidR="00FD6C34" w:rsidRDefault="00FD6C34" w:rsidP="00825B40">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A7D836" w14:textId="77777777" w:rsidR="00FD6C34" w:rsidRDefault="00FD6C34" w:rsidP="00825B40">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E1E6CFA" w14:textId="77777777" w:rsidR="00FD6C34" w:rsidRDefault="00FD6C34" w:rsidP="00825B40">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479919" w14:textId="77777777" w:rsidR="00FD6C34" w:rsidRDefault="00FD6C34" w:rsidP="00825B40">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5C92B99" w14:textId="77777777" w:rsidR="00FD6C34" w:rsidRDefault="00FD6C34" w:rsidP="00825B40">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19A6C6A" w14:textId="77777777" w:rsidR="00FD6C34" w:rsidRDefault="00FD6C34" w:rsidP="00825B40">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3E048F" w14:textId="77777777" w:rsidR="00FD6C34" w:rsidRDefault="00FD6C34" w:rsidP="00825B40">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241CB14" w14:textId="77777777" w:rsidR="00FD6C34" w:rsidRDefault="00FD6C34" w:rsidP="00825B40">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1186BAC" w14:textId="77777777" w:rsidR="00FD6C34" w:rsidRDefault="00FD6C34" w:rsidP="00825B40">
            <w:pPr>
              <w:pStyle w:val="TAH"/>
            </w:pPr>
            <w:r>
              <w:t>Tolerance (dB)</w:t>
            </w:r>
          </w:p>
        </w:tc>
      </w:tr>
      <w:tr w:rsidR="00FD6C34" w14:paraId="49EFB910" w14:textId="77777777" w:rsidTr="00825B40">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C79B6EA" w14:textId="77777777" w:rsidR="00FD6C34" w:rsidRDefault="00FD6C34" w:rsidP="00825B40">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6AFC30" w14:textId="77777777" w:rsidR="00FD6C34" w:rsidRDefault="00FD6C34" w:rsidP="00825B40">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759745D" w14:textId="77777777" w:rsidR="00FD6C34" w:rsidRDefault="00FD6C34" w:rsidP="00825B40">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DD1CCBB" w14:textId="77777777" w:rsidR="00FD6C34" w:rsidRDefault="00FD6C34" w:rsidP="00825B40">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4A7FD92" w14:textId="77777777" w:rsidR="00FD6C34" w:rsidRDefault="00FD6C34" w:rsidP="00825B40">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B7A97F" w14:textId="77777777" w:rsidR="00FD6C34" w:rsidRDefault="00FD6C34" w:rsidP="00825B40">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FEE56B6" w14:textId="77777777" w:rsidR="00FD6C34" w:rsidRDefault="00FD6C34" w:rsidP="00825B40">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815B55" w14:textId="77777777" w:rsidR="00FD6C34" w:rsidRDefault="00FD6C34" w:rsidP="00825B40">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E99B633" w14:textId="77777777" w:rsidR="00FD6C34" w:rsidRDefault="00FD6C34" w:rsidP="00825B40">
            <w:pPr>
              <w:pStyle w:val="TAC"/>
            </w:pPr>
            <w:r>
              <w:t>+2/-3</w:t>
            </w:r>
          </w:p>
        </w:tc>
      </w:tr>
      <w:tr w:rsidR="00FD6C34" w14:paraId="654CB8AA" w14:textId="77777777" w:rsidTr="00825B40">
        <w:tc>
          <w:tcPr>
            <w:tcW w:w="9134" w:type="dxa"/>
            <w:gridSpan w:val="9"/>
            <w:tcBorders>
              <w:top w:val="single" w:sz="4" w:space="0" w:color="auto"/>
              <w:left w:val="single" w:sz="4" w:space="0" w:color="auto"/>
              <w:bottom w:val="single" w:sz="4" w:space="0" w:color="auto"/>
              <w:right w:val="single" w:sz="4" w:space="0" w:color="auto"/>
            </w:tcBorders>
            <w:hideMark/>
          </w:tcPr>
          <w:p w14:paraId="0C9B824B" w14:textId="77777777" w:rsidR="00FD6C34" w:rsidRDefault="00FD6C34" w:rsidP="00825B40">
            <w:pPr>
              <w:pStyle w:val="TAN"/>
            </w:pPr>
            <w:r>
              <w:t>NOTE 1:</w:t>
            </w:r>
            <w:r>
              <w:tab/>
            </w:r>
            <w:proofErr w:type="spellStart"/>
            <w:r>
              <w:t>P</w:t>
            </w:r>
            <w:r>
              <w:rPr>
                <w:vertAlign w:val="subscript"/>
              </w:rPr>
              <w:t>PowerClass</w:t>
            </w:r>
            <w:proofErr w:type="spellEnd"/>
            <w:r>
              <w:t xml:space="preserve"> is the maximum UE power specified without </w:t>
            </w:r>
            <w:proofErr w:type="gramStart"/>
            <w:r>
              <w:t>taking into account</w:t>
            </w:r>
            <w:proofErr w:type="gramEnd"/>
            <w:r>
              <w:t xml:space="preserve"> the tolerance</w:t>
            </w:r>
          </w:p>
          <w:p w14:paraId="44E224CD" w14:textId="77777777" w:rsidR="00FD6C34" w:rsidRDefault="00FD6C34" w:rsidP="00825B40">
            <w:pPr>
              <w:pStyle w:val="TAN"/>
            </w:pPr>
            <w:r>
              <w:t>NOTE 2:</w:t>
            </w:r>
            <w:r>
              <w:tab/>
              <w:t>Power</w:t>
            </w:r>
            <w:r>
              <w:rPr>
                <w:vertAlign w:val="subscript"/>
              </w:rPr>
              <w:t xml:space="preserve"> </w:t>
            </w:r>
            <w:r>
              <w:t>class 3 is default power class unless otherwise stated</w:t>
            </w:r>
          </w:p>
          <w:p w14:paraId="32AAB719" w14:textId="77777777" w:rsidR="00FD6C34" w:rsidRDefault="00FD6C34" w:rsidP="00825B40">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A3EFFC4" w14:textId="77777777" w:rsidR="00FD6C34" w:rsidRDefault="00FD6C34" w:rsidP="00825B40">
            <w:pPr>
              <w:pStyle w:val="TAN"/>
            </w:pPr>
            <w:r>
              <w:t>NOTE 4:</w:t>
            </w:r>
            <w:r>
              <w:tab/>
              <w:t>The maximum output power requirement is relaxed by reducing the lower tolerance limit by 0.3 dB</w:t>
            </w:r>
          </w:p>
          <w:p w14:paraId="3DE6D932" w14:textId="77777777" w:rsidR="00FD6C34" w:rsidRDefault="00FD6C34" w:rsidP="00825B40">
            <w:pPr>
              <w:pStyle w:val="TAN"/>
            </w:pPr>
            <w:r>
              <w:t>NOTE 5:</w:t>
            </w:r>
            <w:r>
              <w:tab/>
              <w:t>Achieved via dual Tx</w:t>
            </w:r>
          </w:p>
          <w:p w14:paraId="5C272895" w14:textId="77777777" w:rsidR="00FD6C34" w:rsidRDefault="00FD6C34" w:rsidP="00825B40">
            <w:pPr>
              <w:pStyle w:val="TAN"/>
            </w:pPr>
            <w:r>
              <w:t>NOTE 6:</w:t>
            </w:r>
            <w:r>
              <w:tab/>
              <w:t xml:space="preserve">Generally, PC1 UE is not targeted for smartphone form factor. </w:t>
            </w:r>
          </w:p>
        </w:tc>
      </w:tr>
    </w:tbl>
    <w:p w14:paraId="4B55381C" w14:textId="77777777" w:rsidR="00FD6C34" w:rsidRPr="00E725A2" w:rsidRDefault="00FD6C34" w:rsidP="00FD6C34"/>
    <w:p w14:paraId="1F5668A9" w14:textId="77777777" w:rsidR="00FD6C34" w:rsidRDefault="00FD6C34" w:rsidP="00FD6C34">
      <w:pPr>
        <w:pStyle w:val="Heading4"/>
      </w:pPr>
      <w:bookmarkStart w:id="141" w:name="_Toc191376752"/>
      <w:r>
        <w:t>4.3.1.6</w:t>
      </w:r>
      <w:r>
        <w:tab/>
        <w:t>Average output power</w:t>
      </w:r>
      <w:bookmarkEnd w:id="141"/>
    </w:p>
    <w:p w14:paraId="50F9D0BE" w14:textId="2E214503" w:rsidR="00FD6C34" w:rsidRPr="00E81746" w:rsidRDefault="00FD6C34" w:rsidP="00FD6C34">
      <w:r>
        <w:t xml:space="preserve">It was agreed the average output power won’t be mentioned in the </w:t>
      </w:r>
      <w:proofErr w:type="gramStart"/>
      <w:r>
        <w:t>reply</w:t>
      </w:r>
      <w:proofErr w:type="gramEnd"/>
      <w:r>
        <w:t xml:space="preserve"> LS to WP5D</w:t>
      </w:r>
      <w:ins w:id="142" w:author="Shubham Bhargava" w:date="2025-03-24T06:58:00Z">
        <w:r w:rsidR="00A1709F">
          <w:t>.</w:t>
        </w:r>
      </w:ins>
      <w:del w:id="143" w:author="Shubham Bhargava" w:date="2025-03-24T06:58:00Z">
        <w:r w:rsidDel="00A1709F">
          <w:delText xml:space="preserve"> in [4]. </w:delText>
        </w:r>
      </w:del>
    </w:p>
    <w:p w14:paraId="1AC9EF74" w14:textId="77777777" w:rsidR="00FD6C34" w:rsidRDefault="00FD6C34" w:rsidP="00FD6C34">
      <w:pPr>
        <w:pStyle w:val="Heading3"/>
      </w:pPr>
      <w:bookmarkStart w:id="144" w:name="_Toc191376753"/>
      <w:r>
        <w:t>4.3.2</w:t>
      </w:r>
      <w:r>
        <w:tab/>
      </w:r>
      <w:r w:rsidRPr="00444E61">
        <w:t>Receiver characteristics</w:t>
      </w:r>
      <w:bookmarkEnd w:id="144"/>
    </w:p>
    <w:p w14:paraId="4FF3F43B" w14:textId="77777777" w:rsidR="00FD6C34" w:rsidRDefault="00FD6C34" w:rsidP="00FD6C34">
      <w:pPr>
        <w:pStyle w:val="Heading4"/>
      </w:pPr>
      <w:bookmarkStart w:id="145" w:name="_Toc191376754"/>
      <w:r>
        <w:t>4.3.2.1</w:t>
      </w:r>
      <w:r>
        <w:tab/>
        <w:t>Noise figure</w:t>
      </w:r>
      <w:bookmarkEnd w:id="145"/>
    </w:p>
    <w:p w14:paraId="5CED5306" w14:textId="77777777" w:rsidR="00FD6C34" w:rsidRPr="00957F93" w:rsidRDefault="00FD6C34" w:rsidP="00FD6C34">
      <w:r>
        <w:t>The UE noise figure is 9 dB.</w:t>
      </w:r>
    </w:p>
    <w:p w14:paraId="1796F3FC" w14:textId="77777777" w:rsidR="00FD6C34" w:rsidRPr="0092759C" w:rsidRDefault="00FD6C34" w:rsidP="00FD6C34"/>
    <w:p w14:paraId="151AC61E" w14:textId="77777777" w:rsidR="00FD6C34" w:rsidRDefault="00FD6C34" w:rsidP="00FD6C34">
      <w:pPr>
        <w:pStyle w:val="Heading4"/>
      </w:pPr>
      <w:bookmarkStart w:id="146" w:name="_Toc191376755"/>
      <w:r>
        <w:t>4.3.2.2</w:t>
      </w:r>
      <w:r>
        <w:tab/>
        <w:t>Sensitivity</w:t>
      </w:r>
      <w:bookmarkEnd w:id="146"/>
    </w:p>
    <w:p w14:paraId="3F2F2FE2" w14:textId="3D1AC155" w:rsidR="00FD6C34" w:rsidRDefault="00FD6C34" w:rsidP="00FD6C34">
      <w:r>
        <w:t>The UE sensitivity requirement limits applicable for band n79 are re-used. Related extracts from TS 38.101-1 [</w:t>
      </w:r>
      <w:del w:id="147" w:author="Shubham Bhargava" w:date="2025-03-24T07:00:00Z">
        <w:r w:rsidDel="00CD5E8D">
          <w:delText>12</w:delText>
        </w:r>
      </w:del>
      <w:ins w:id="148" w:author="Shubham Bhargava" w:date="2025-03-24T07:00:00Z">
        <w:r w:rsidR="00CD5E8D">
          <w:t>5</w:t>
        </w:r>
      </w:ins>
      <w:r>
        <w:t>] is listed in Table 4.3.2.2-1.</w:t>
      </w:r>
    </w:p>
    <w:p w14:paraId="104CD9C8" w14:textId="77777777" w:rsidR="00FD6C34" w:rsidRDefault="00FD6C34" w:rsidP="00FD6C34">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FD6C34" w14:paraId="3D38B773" w14:textId="77777777" w:rsidTr="00825B40">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6F4B779D" w14:textId="77777777" w:rsidR="00FD6C34" w:rsidRDefault="00FD6C34" w:rsidP="00825B40">
            <w:pPr>
              <w:spacing w:after="0"/>
              <w:jc w:val="center"/>
              <w:textAlignment w:val="baseline"/>
              <w:rPr>
                <w:rFonts w:ascii="Arial" w:eastAsiaTheme="minorHAnsi" w:hAnsi="Arial" w:cs="Arial"/>
                <w:b/>
                <w:bCs/>
                <w:sz w:val="18"/>
                <w:szCs w:val="18"/>
                <w:lang w:eastAsia="zh-TW"/>
              </w:rPr>
            </w:pPr>
            <w:bookmarkStart w:id="149" w:name="_Hlk78840377"/>
            <w:r>
              <w:rPr>
                <w:rFonts w:ascii="Arial" w:hAnsi="Arial" w:cs="Arial"/>
                <w:b/>
                <w:bCs/>
                <w:sz w:val="18"/>
                <w:szCs w:val="18"/>
                <w:lang w:eastAsia="zh-TW"/>
              </w:rPr>
              <w:t>Operating band / SCS / Channel bandwidth / REFSENS</w:t>
            </w:r>
          </w:p>
        </w:tc>
      </w:tr>
      <w:tr w:rsidR="00FD6C34" w14:paraId="094C6AA4" w14:textId="77777777" w:rsidTr="00825B40">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43E28288" w14:textId="77777777" w:rsidR="00FD6C34" w:rsidRDefault="00FD6C34" w:rsidP="00825B4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63B66762" w14:textId="77777777" w:rsidR="00FD6C34" w:rsidRDefault="00FD6C34" w:rsidP="00825B4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67A8FB7B" w14:textId="77777777" w:rsidR="00FD6C34" w:rsidRDefault="00FD6C34" w:rsidP="00825B4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58C49891" w14:textId="77777777" w:rsidR="00FD6C34" w:rsidRDefault="00FD6C34" w:rsidP="00825B4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91DC853" w14:textId="77777777" w:rsidR="00FD6C34" w:rsidRDefault="00FD6C34" w:rsidP="00825B4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9ABCDE" w14:textId="77777777" w:rsidR="00FD6C34" w:rsidRDefault="00FD6C34" w:rsidP="00825B4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FD6C34" w14:paraId="0FE97EC4" w14:textId="77777777" w:rsidTr="00825B40">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53A3CED3" w14:textId="77777777" w:rsidR="00FD6C34" w:rsidRDefault="00FD6C34" w:rsidP="00825B4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4E4245CD" w14:textId="77777777" w:rsidR="00FD6C34" w:rsidRDefault="00FD6C34" w:rsidP="00825B4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5F7C9872" w14:textId="77777777" w:rsidR="00FD6C34" w:rsidRDefault="00FD6C34" w:rsidP="00825B4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49F1387C" w14:textId="77777777" w:rsidR="00FD6C34" w:rsidRDefault="00FD6C34" w:rsidP="00825B4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4610DC8A" w14:textId="77777777" w:rsidR="00FD6C34" w:rsidRDefault="00FD6C34" w:rsidP="00825B4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FD6C34" w14:paraId="4FE2C1CE" w14:textId="77777777" w:rsidTr="00825B4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0D682" w14:textId="77777777" w:rsidR="00FD6C34" w:rsidRDefault="00FD6C34" w:rsidP="00825B4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1A2200A3" w14:textId="77777777" w:rsidR="00FD6C34" w:rsidRDefault="00FD6C34" w:rsidP="00825B4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257F24AA" w14:textId="77777777" w:rsidR="00FD6C34" w:rsidRDefault="00FD6C34" w:rsidP="00825B4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9AE511F" w14:textId="77777777" w:rsidR="00FD6C34" w:rsidRDefault="00FD6C34" w:rsidP="00825B4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AD10D" w14:textId="77777777" w:rsidR="00FD6C34" w:rsidRDefault="00FD6C34" w:rsidP="00825B40">
            <w:pPr>
              <w:spacing w:after="0"/>
              <w:rPr>
                <w:rFonts w:ascii="Arial" w:eastAsiaTheme="minorHAnsi" w:hAnsi="Arial" w:cs="Arial"/>
                <w:kern w:val="2"/>
                <w:sz w:val="18"/>
                <w:szCs w:val="18"/>
                <w:lang w:eastAsia="zh-TW"/>
                <w14:ligatures w14:val="standardContextual"/>
              </w:rPr>
            </w:pPr>
          </w:p>
        </w:tc>
      </w:tr>
      <w:tr w:rsidR="00FD6C34" w14:paraId="3A76B84D" w14:textId="77777777" w:rsidTr="00825B4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31CCC2" w14:textId="77777777" w:rsidR="00FD6C34" w:rsidRDefault="00FD6C34" w:rsidP="00825B4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16890EEA" w14:textId="77777777" w:rsidR="00FD6C34" w:rsidRDefault="00FD6C34" w:rsidP="00825B4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230DD1B8" w14:textId="77777777" w:rsidR="00FD6C34" w:rsidRDefault="00FD6C34" w:rsidP="00825B4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43347D9" w14:textId="77777777" w:rsidR="00FD6C34" w:rsidRDefault="00FD6C34" w:rsidP="00825B4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583F07" w14:textId="77777777" w:rsidR="00FD6C34" w:rsidRDefault="00FD6C34" w:rsidP="00825B40">
            <w:pPr>
              <w:spacing w:after="0"/>
              <w:rPr>
                <w:rFonts w:ascii="Arial" w:eastAsiaTheme="minorHAnsi" w:hAnsi="Arial" w:cs="Arial"/>
                <w:kern w:val="2"/>
                <w:sz w:val="18"/>
                <w:szCs w:val="18"/>
                <w:lang w:eastAsia="zh-TW"/>
                <w14:ligatures w14:val="standardContextual"/>
              </w:rPr>
            </w:pPr>
          </w:p>
        </w:tc>
      </w:tr>
      <w:bookmarkEnd w:id="149"/>
    </w:tbl>
    <w:p w14:paraId="778923C2" w14:textId="77777777" w:rsidR="00FD6C34" w:rsidRPr="00E30410" w:rsidRDefault="00FD6C34" w:rsidP="00FD6C34"/>
    <w:p w14:paraId="632DB5BF" w14:textId="77777777" w:rsidR="00FD6C34" w:rsidRDefault="00FD6C34" w:rsidP="00FD6C34">
      <w:pPr>
        <w:pStyle w:val="Heading4"/>
      </w:pPr>
      <w:bookmarkStart w:id="150" w:name="_Toc191376756"/>
      <w:r>
        <w:t>4.3.2.3</w:t>
      </w:r>
      <w:r>
        <w:tab/>
        <w:t>Blocking response</w:t>
      </w:r>
      <w:bookmarkEnd w:id="150"/>
    </w:p>
    <w:p w14:paraId="6BA24C5B" w14:textId="732FA036" w:rsidR="00FD6C34" w:rsidRPr="00CD4F55" w:rsidRDefault="00FD6C34" w:rsidP="00FD6C34">
      <w:r>
        <w:t>The UE blocking requirement is listed in Table 4.3.2.3-1, Table 4.3.2.3-2,</w:t>
      </w:r>
      <w:r w:rsidRPr="00B72BA8">
        <w:t xml:space="preserve"> </w:t>
      </w:r>
      <w:r>
        <w:t>Table 4.3.2.3-3 and Table 4.3.2.3-4, as re-used from TS 38.101-1 [</w:t>
      </w:r>
      <w:del w:id="151" w:author="Shubham Bhargava" w:date="2025-03-24T07:00:00Z">
        <w:r w:rsidDel="00CD5E8D">
          <w:delText>12</w:delText>
        </w:r>
      </w:del>
      <w:ins w:id="152" w:author="Shubham Bhargava" w:date="2025-03-24T07:00:00Z">
        <w:r w:rsidR="00CD5E8D">
          <w:t>5</w:t>
        </w:r>
      </w:ins>
      <w:r>
        <w:t>].</w:t>
      </w:r>
    </w:p>
    <w:p w14:paraId="4C583572" w14:textId="77777777" w:rsidR="00FD6C34" w:rsidRPr="00872F18" w:rsidRDefault="00FD6C34" w:rsidP="00FD6C34">
      <w:pPr>
        <w:keepNext/>
        <w:keepLines/>
        <w:spacing w:before="60"/>
        <w:jc w:val="center"/>
        <w:rPr>
          <w:rFonts w:ascii="Arial" w:hAnsi="Arial"/>
          <w:b/>
          <w:lang w:val="en-US"/>
        </w:rPr>
      </w:pPr>
      <w:r>
        <w:rPr>
          <w:rFonts w:ascii="Arial" w:hAnsi="Arial"/>
          <w:b/>
        </w:rPr>
        <w:lastRenderedPageBreak/>
        <w:t>Table 4.3.2.3-1: In-band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D6C34" w14:paraId="636B73CD" w14:textId="77777777" w:rsidTr="00825B40">
        <w:trPr>
          <w:jc w:val="center"/>
        </w:trPr>
        <w:tc>
          <w:tcPr>
            <w:tcW w:w="1486" w:type="dxa"/>
            <w:tcBorders>
              <w:top w:val="single" w:sz="4" w:space="0" w:color="auto"/>
              <w:left w:val="single" w:sz="4" w:space="0" w:color="auto"/>
              <w:bottom w:val="nil"/>
              <w:right w:val="single" w:sz="4" w:space="0" w:color="auto"/>
            </w:tcBorders>
            <w:vAlign w:val="center"/>
            <w:hideMark/>
          </w:tcPr>
          <w:p w14:paraId="6F072FF3" w14:textId="77777777" w:rsidR="00FD6C34" w:rsidRDefault="00FD6C34" w:rsidP="00825B40">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vAlign w:val="center"/>
            <w:hideMark/>
          </w:tcPr>
          <w:p w14:paraId="01C77FCE" w14:textId="77777777" w:rsidR="00FD6C34" w:rsidRDefault="00FD6C34" w:rsidP="00825B40">
            <w:pPr>
              <w:keepNext/>
              <w:keepLines/>
              <w:spacing w:after="0"/>
              <w:jc w:val="center"/>
              <w:rPr>
                <w:rFonts w:ascii="Arial" w:hAnsi="Arial"/>
                <w:b/>
                <w:sz w:val="18"/>
              </w:rPr>
            </w:pPr>
            <w:r>
              <w:rPr>
                <w:rFonts w:ascii="Arial" w:hAnsi="Arial"/>
                <w:b/>
                <w:sz w:val="18"/>
              </w:rP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D7EC57F" w14:textId="77777777" w:rsidR="00FD6C34" w:rsidRDefault="00FD6C34" w:rsidP="00825B40">
            <w:pPr>
              <w:keepNext/>
              <w:keepLines/>
              <w:spacing w:after="0"/>
              <w:jc w:val="center"/>
              <w:rPr>
                <w:rFonts w:ascii="Arial" w:hAnsi="Arial"/>
                <w:b/>
                <w:sz w:val="18"/>
              </w:rPr>
            </w:pPr>
            <w:r>
              <w:rPr>
                <w:rFonts w:ascii="Arial" w:hAnsi="Arial"/>
                <w:b/>
                <w:sz w:val="18"/>
              </w:rPr>
              <w:t>Channel bandwidth (MHz)</w:t>
            </w:r>
          </w:p>
        </w:tc>
      </w:tr>
      <w:tr w:rsidR="00FD6C34" w14:paraId="0FFD321C" w14:textId="77777777" w:rsidTr="00825B40">
        <w:trPr>
          <w:jc w:val="center"/>
        </w:trPr>
        <w:tc>
          <w:tcPr>
            <w:tcW w:w="1486" w:type="dxa"/>
            <w:tcBorders>
              <w:top w:val="nil"/>
              <w:left w:val="single" w:sz="4" w:space="0" w:color="auto"/>
              <w:bottom w:val="single" w:sz="4" w:space="0" w:color="auto"/>
              <w:right w:val="single" w:sz="4" w:space="0" w:color="auto"/>
            </w:tcBorders>
            <w:vAlign w:val="center"/>
          </w:tcPr>
          <w:p w14:paraId="2C466813" w14:textId="77777777" w:rsidR="00FD6C34" w:rsidRDefault="00FD6C34" w:rsidP="00825B40">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24136A42" w14:textId="77777777" w:rsidR="00FD6C34" w:rsidRDefault="00FD6C34" w:rsidP="00825B40">
            <w:pPr>
              <w:keepNext/>
              <w:keepLines/>
              <w:spacing w:after="0"/>
              <w:jc w:val="center"/>
              <w:rPr>
                <w:rFonts w:ascii="Arial" w:hAnsi="Arial"/>
                <w:b/>
                <w:sz w:val="18"/>
              </w:rPr>
            </w:pPr>
          </w:p>
        </w:tc>
        <w:tc>
          <w:tcPr>
            <w:tcW w:w="6511" w:type="dxa"/>
            <w:tcBorders>
              <w:top w:val="single" w:sz="4" w:space="0" w:color="auto"/>
              <w:left w:val="single" w:sz="4" w:space="0" w:color="auto"/>
              <w:bottom w:val="single" w:sz="4" w:space="0" w:color="auto"/>
              <w:right w:val="single" w:sz="4" w:space="0" w:color="auto"/>
            </w:tcBorders>
            <w:vAlign w:val="center"/>
            <w:hideMark/>
          </w:tcPr>
          <w:p w14:paraId="17E03926" w14:textId="77777777" w:rsidR="00FD6C34" w:rsidRDefault="00FD6C34" w:rsidP="00825B40">
            <w:pPr>
              <w:keepNext/>
              <w:keepLines/>
              <w:spacing w:after="0"/>
              <w:jc w:val="center"/>
              <w:rPr>
                <w:rFonts w:ascii="Arial" w:hAnsi="Arial"/>
                <w:b/>
                <w:sz w:val="18"/>
              </w:rPr>
            </w:pPr>
            <w:r>
              <w:rPr>
                <w:rFonts w:ascii="Arial" w:hAnsi="Arial"/>
                <w:b/>
                <w:sz w:val="18"/>
              </w:rPr>
              <w:t>10, 15, 20, 25, 30, 35, 40, 45, 50, 60, 70, 80, 90, 100</w:t>
            </w:r>
          </w:p>
        </w:tc>
      </w:tr>
      <w:tr w:rsidR="00FD6C34" w14:paraId="6C5822B0" w14:textId="77777777" w:rsidTr="00825B40">
        <w:trPr>
          <w:jc w:val="center"/>
        </w:trPr>
        <w:tc>
          <w:tcPr>
            <w:tcW w:w="1486" w:type="dxa"/>
            <w:tcBorders>
              <w:top w:val="single" w:sz="4" w:space="0" w:color="auto"/>
              <w:left w:val="single" w:sz="4" w:space="0" w:color="auto"/>
              <w:bottom w:val="nil"/>
              <w:right w:val="single" w:sz="4" w:space="0" w:color="auto"/>
            </w:tcBorders>
            <w:vAlign w:val="center"/>
            <w:hideMark/>
          </w:tcPr>
          <w:p w14:paraId="7F7824B3" w14:textId="77777777" w:rsidR="00FD6C34" w:rsidRDefault="00FD6C34" w:rsidP="00825B40">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24E0A3" w14:textId="77777777" w:rsidR="00FD6C34" w:rsidRDefault="00FD6C34" w:rsidP="00825B40">
            <w:pPr>
              <w:keepNext/>
              <w:keepLines/>
              <w:spacing w:after="0"/>
              <w:jc w:val="center"/>
              <w:rPr>
                <w:rFonts w:ascii="Arial" w:hAnsi="Arial"/>
                <w:sz w:val="18"/>
              </w:rPr>
            </w:pPr>
            <w:r>
              <w:rPr>
                <w:rFonts w:ascii="Arial" w:hAnsi="Arial"/>
                <w:sz w:val="18"/>
              </w:rP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4CA9F91" w14:textId="77777777" w:rsidR="00FD6C34" w:rsidRDefault="00FD6C34" w:rsidP="00825B40">
            <w:pPr>
              <w:keepNext/>
              <w:keepLines/>
              <w:spacing w:after="0"/>
              <w:jc w:val="center"/>
              <w:rPr>
                <w:rFonts w:ascii="Arial" w:hAnsi="Arial"/>
                <w:sz w:val="18"/>
              </w:rPr>
            </w:pPr>
            <w:r>
              <w:rPr>
                <w:rFonts w:ascii="Arial" w:hAnsi="Arial"/>
                <w:sz w:val="18"/>
              </w:rPr>
              <w:t>REFSENS + 6 dB</w:t>
            </w:r>
            <w:r>
              <w:rPr>
                <w:rFonts w:ascii="Arial" w:hAnsi="Arial"/>
                <w:sz w:val="18"/>
                <w:vertAlign w:val="superscript"/>
              </w:rPr>
              <w:t>3</w:t>
            </w:r>
          </w:p>
        </w:tc>
      </w:tr>
      <w:tr w:rsidR="00FD6C34" w14:paraId="5F7F2C36" w14:textId="77777777" w:rsidTr="00825B40">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C37AFCE" w14:textId="77777777" w:rsidR="00FD6C34" w:rsidRDefault="00FD6C34" w:rsidP="00825B40">
            <w:pPr>
              <w:keepNext/>
              <w:keepLines/>
              <w:spacing w:after="0"/>
              <w:jc w:val="center"/>
              <w:rPr>
                <w:rFonts w:asciiTheme="minorHAnsi" w:hAnsiTheme="minorHAnsi"/>
                <w:sz w:val="22"/>
              </w:rPr>
            </w:pPr>
            <w:proofErr w:type="spellStart"/>
            <w:r>
              <w:rPr>
                <w:rFonts w:ascii="Arial" w:hAnsi="Arial"/>
                <w:sz w:val="18"/>
              </w:rPr>
              <w:t>BW</w:t>
            </w:r>
            <w:r>
              <w:rPr>
                <w:rFonts w:ascii="Arial" w:hAnsi="Arial"/>
                <w:sz w:val="18"/>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4F601AAC" w14:textId="77777777" w:rsidR="00FD6C34" w:rsidRDefault="00FD6C34" w:rsidP="00825B40">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4EC121A" w14:textId="77777777" w:rsidR="00FD6C34" w:rsidRDefault="00FD6C34" w:rsidP="00825B40">
            <w:pPr>
              <w:keepNext/>
              <w:keepLines/>
              <w:spacing w:after="0"/>
              <w:jc w:val="center"/>
              <w:rPr>
                <w:rFonts w:ascii="Arial" w:hAnsi="Arial"/>
                <w:sz w:val="18"/>
              </w:rPr>
            </w:pPr>
            <w:proofErr w:type="spellStart"/>
            <w:r>
              <w:rPr>
                <w:rFonts w:ascii="Arial" w:hAnsi="Arial"/>
                <w:sz w:val="18"/>
              </w:rPr>
              <w:t>BW</w:t>
            </w:r>
            <w:r>
              <w:rPr>
                <w:rFonts w:ascii="Arial" w:hAnsi="Arial"/>
                <w:sz w:val="18"/>
                <w:vertAlign w:val="subscript"/>
              </w:rPr>
              <w:t>Channel</w:t>
            </w:r>
            <w:proofErr w:type="spellEnd"/>
            <w:r>
              <w:rPr>
                <w:rFonts w:ascii="Arial" w:hAnsi="Arial"/>
                <w:sz w:val="18"/>
              </w:rPr>
              <w:t xml:space="preserve"> </w:t>
            </w:r>
          </w:p>
        </w:tc>
      </w:tr>
      <w:tr w:rsidR="00FD6C34" w14:paraId="67951720" w14:textId="77777777" w:rsidTr="00825B40">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CCFF95F" w14:textId="77777777" w:rsidR="00FD6C34" w:rsidRDefault="00FD6C34" w:rsidP="00825B40">
            <w:pPr>
              <w:keepNext/>
              <w:keepLines/>
              <w:spacing w:after="0"/>
              <w:jc w:val="center"/>
              <w:rPr>
                <w:rFonts w:asciiTheme="minorHAnsi" w:hAnsiTheme="minorHAnsi"/>
                <w:sz w:val="22"/>
              </w:rPr>
            </w:pPr>
            <w:proofErr w:type="spellStart"/>
            <w:r>
              <w:rPr>
                <w:rFonts w:ascii="Arial" w:hAnsi="Arial"/>
                <w:sz w:val="18"/>
              </w:rPr>
              <w:t>F</w:t>
            </w:r>
            <w:r>
              <w:rPr>
                <w:rFonts w:ascii="Arial" w:hAnsi="Arial"/>
                <w:sz w:val="18"/>
                <w:vertAlign w:val="subscript"/>
              </w:rPr>
              <w:t>Ioffset</w:t>
            </w:r>
            <w:proofErr w:type="spellEnd"/>
            <w:r>
              <w:rPr>
                <w:rFonts w:ascii="Arial" w:hAnsi="Arial"/>
                <w:sz w:val="18"/>
                <w:vertAlign w:val="subscript"/>
              </w:rPr>
              <w: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9E7E9D" w14:textId="77777777" w:rsidR="00FD6C34" w:rsidRDefault="00FD6C34" w:rsidP="00825B40">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86C2359" w14:textId="77777777" w:rsidR="00FD6C34" w:rsidRDefault="00FD6C34" w:rsidP="00825B40">
            <w:pPr>
              <w:keepNext/>
              <w:keepLines/>
              <w:spacing w:after="0"/>
              <w:jc w:val="center"/>
              <w:rPr>
                <w:rFonts w:ascii="Arial" w:hAnsi="Arial"/>
                <w:sz w:val="18"/>
              </w:rPr>
            </w:pPr>
            <w:r>
              <w:rPr>
                <w:rFonts w:ascii="Arial" w:hAnsi="Arial"/>
                <w:sz w:val="18"/>
              </w:rPr>
              <w:t>(3/</w:t>
            </w:r>
            <w:proofErr w:type="gramStart"/>
            <w:r>
              <w:rPr>
                <w:rFonts w:ascii="Arial" w:hAnsi="Arial"/>
                <w:sz w:val="18"/>
              </w:rPr>
              <w:t>2)</w:t>
            </w:r>
            <w:r>
              <w:rPr>
                <w:rFonts w:ascii="Arial" w:eastAsia="SimSun" w:hAnsi="Arial"/>
                <w:sz w:val="18"/>
                <w:lang w:val="en-US" w:eastAsia="zh-CN"/>
              </w:rPr>
              <w:t>*</w:t>
            </w:r>
            <w:proofErr w:type="spellStart"/>
            <w:proofErr w:type="gramEnd"/>
            <w:r>
              <w:rPr>
                <w:rFonts w:ascii="Arial" w:hAnsi="Arial"/>
                <w:sz w:val="18"/>
              </w:rPr>
              <w:t>BW</w:t>
            </w:r>
            <w:r>
              <w:rPr>
                <w:rFonts w:ascii="Arial" w:hAnsi="Arial"/>
                <w:sz w:val="18"/>
                <w:vertAlign w:val="subscript"/>
              </w:rPr>
              <w:t>Channel</w:t>
            </w:r>
            <w:proofErr w:type="spellEnd"/>
            <w:r>
              <w:rPr>
                <w:rFonts w:ascii="Arial" w:hAnsi="Arial"/>
                <w:sz w:val="18"/>
              </w:rPr>
              <w:t xml:space="preserve"> </w:t>
            </w:r>
          </w:p>
        </w:tc>
      </w:tr>
      <w:tr w:rsidR="00FD6C34" w14:paraId="4ACE79FB" w14:textId="77777777" w:rsidTr="00825B40">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DA501F6" w14:textId="77777777" w:rsidR="00FD6C34" w:rsidRDefault="00FD6C34" w:rsidP="00825B40">
            <w:pPr>
              <w:keepNext/>
              <w:keepLines/>
              <w:spacing w:after="0"/>
              <w:jc w:val="center"/>
              <w:rPr>
                <w:rFonts w:asciiTheme="minorHAnsi" w:hAnsiTheme="minorHAnsi"/>
                <w:sz w:val="22"/>
              </w:rPr>
            </w:pPr>
            <w:proofErr w:type="spellStart"/>
            <w:r>
              <w:rPr>
                <w:rFonts w:ascii="Arial" w:hAnsi="Arial"/>
                <w:sz w:val="18"/>
              </w:rPr>
              <w:t>F</w:t>
            </w:r>
            <w:r>
              <w:rPr>
                <w:rFonts w:ascii="Arial" w:hAnsi="Arial"/>
                <w:sz w:val="18"/>
                <w:vertAlign w:val="subscript"/>
              </w:rPr>
              <w:t>Ioffset</w:t>
            </w:r>
            <w:proofErr w:type="spellEnd"/>
            <w:r>
              <w:rPr>
                <w:rFonts w:ascii="Arial" w:hAnsi="Arial"/>
                <w:sz w:val="18"/>
                <w:vertAlign w:val="subscript"/>
              </w:rPr>
              <w: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1E492451" w14:textId="77777777" w:rsidR="00FD6C34" w:rsidRDefault="00FD6C34" w:rsidP="00825B40">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7030B1E" w14:textId="77777777" w:rsidR="00FD6C34" w:rsidRDefault="00FD6C34" w:rsidP="00825B40">
            <w:pPr>
              <w:keepNext/>
              <w:keepLines/>
              <w:spacing w:after="0"/>
              <w:jc w:val="center"/>
              <w:rPr>
                <w:rFonts w:ascii="Arial" w:hAnsi="Arial"/>
                <w:sz w:val="18"/>
              </w:rPr>
            </w:pPr>
            <w:r>
              <w:rPr>
                <w:rFonts w:ascii="Arial" w:hAnsi="Arial"/>
                <w:sz w:val="18"/>
              </w:rPr>
              <w:t>(5/</w:t>
            </w:r>
            <w:proofErr w:type="gramStart"/>
            <w:r>
              <w:rPr>
                <w:rFonts w:ascii="Arial" w:hAnsi="Arial"/>
                <w:sz w:val="18"/>
              </w:rPr>
              <w:t>2)</w:t>
            </w:r>
            <w:r>
              <w:rPr>
                <w:rFonts w:ascii="Arial" w:eastAsia="SimSun" w:hAnsi="Arial"/>
                <w:sz w:val="18"/>
                <w:lang w:val="en-US" w:eastAsia="zh-CN"/>
              </w:rPr>
              <w:t>*</w:t>
            </w:r>
            <w:proofErr w:type="spellStart"/>
            <w:proofErr w:type="gramEnd"/>
            <w:r>
              <w:rPr>
                <w:rFonts w:ascii="Arial" w:hAnsi="Arial"/>
                <w:sz w:val="18"/>
              </w:rPr>
              <w:t>BW</w:t>
            </w:r>
            <w:r>
              <w:rPr>
                <w:rFonts w:ascii="Arial" w:hAnsi="Arial"/>
                <w:sz w:val="18"/>
                <w:vertAlign w:val="subscript"/>
              </w:rPr>
              <w:t>Channel</w:t>
            </w:r>
            <w:proofErr w:type="spellEnd"/>
            <w:r>
              <w:rPr>
                <w:rFonts w:ascii="Arial" w:hAnsi="Arial"/>
                <w:sz w:val="18"/>
              </w:rPr>
              <w:t xml:space="preserve"> </w:t>
            </w:r>
          </w:p>
        </w:tc>
      </w:tr>
      <w:tr w:rsidR="00FD6C34" w14:paraId="1B5D3273" w14:textId="77777777" w:rsidTr="00825B40">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6E2A643A" w14:textId="77777777" w:rsidR="00FD6C34" w:rsidRDefault="00FD6C34" w:rsidP="00825B40">
            <w:pPr>
              <w:pStyle w:val="TAN"/>
            </w:pPr>
            <w:r>
              <w:t>NOTE 1:</w:t>
            </w:r>
            <w:r>
              <w:tab/>
              <w:t xml:space="preserve">The transmitter shall be set to 4 dB below </w:t>
            </w:r>
            <w:proofErr w:type="spellStart"/>
            <w:r>
              <w:t>P</w:t>
            </w:r>
            <w:r>
              <w:rPr>
                <w:vertAlign w:val="subscript"/>
              </w:rPr>
              <w:t>CMAX_</w:t>
            </w:r>
            <w:proofErr w:type="gramStart"/>
            <w:r>
              <w:rPr>
                <w:vertAlign w:val="subscript"/>
              </w:rPr>
              <w:t>L,f</w:t>
            </w:r>
            <w:proofErr w:type="gramEnd"/>
            <w:r>
              <w:rPr>
                <w:vertAlign w:val="subscript"/>
              </w:rPr>
              <w:t>,c</w:t>
            </w:r>
            <w:proofErr w:type="spellEnd"/>
            <w:r>
              <w:rPr>
                <w:vertAlign w:val="subscript"/>
              </w:rPr>
              <w:t xml:space="preserve"> </w:t>
            </w:r>
            <w:r>
              <w:t xml:space="preserve">at the minimum UL configuration specified in Table 7.3.2-3 with </w:t>
            </w:r>
            <w:proofErr w:type="spellStart"/>
            <w:r>
              <w:t>P</w:t>
            </w:r>
            <w:r>
              <w:rPr>
                <w:vertAlign w:val="subscript"/>
              </w:rPr>
              <w:t>CMAX_L,f,c</w:t>
            </w:r>
            <w:proofErr w:type="spellEnd"/>
            <w:r>
              <w:rPr>
                <w:vertAlign w:val="subscript"/>
              </w:rPr>
              <w:t xml:space="preserve"> </w:t>
            </w:r>
            <w:r>
              <w:t>defined in clause 6.2.4.</w:t>
            </w:r>
          </w:p>
          <w:p w14:paraId="6B54014D" w14:textId="77777777" w:rsidR="00FD6C34" w:rsidRDefault="00FD6C34" w:rsidP="00825B40">
            <w:pPr>
              <w:pStyle w:val="TAN"/>
            </w:pPr>
            <w:r>
              <w:t>NOTE 2:</w:t>
            </w:r>
            <w:r>
              <w:tab/>
              <w:t xml:space="preserve">The interferer consists of the RMC specified in Annexes A.3.2.2 and A.3.3.2 with one sided dynamic OCNG Pattern OP.1 FDD/TDD for the DL-signal as described in Annex A.5.1.1/A.5.2.1 </w:t>
            </w:r>
          </w:p>
          <w:p w14:paraId="10C2C71C" w14:textId="77777777" w:rsidR="00FD6C34" w:rsidRDefault="00FD6C34" w:rsidP="00825B40">
            <w:pPr>
              <w:pStyle w:val="TAN"/>
            </w:pPr>
            <w:r>
              <w:t>NOTE 3:</w:t>
            </w:r>
            <w:r>
              <w:tab/>
              <w:t>For Band n104, the power in transmission bandwidth configuration is REFSENS + 9 dB</w:t>
            </w:r>
          </w:p>
        </w:tc>
      </w:tr>
    </w:tbl>
    <w:p w14:paraId="61651EDF" w14:textId="77777777" w:rsidR="00FD6C34" w:rsidRPr="00872F18" w:rsidRDefault="00FD6C34" w:rsidP="00FD6C34">
      <w:pPr>
        <w:rPr>
          <w:rFonts w:asciiTheme="minorHAnsi" w:eastAsiaTheme="minorHAnsi" w:hAnsiTheme="minorHAnsi" w:cstheme="minorBidi"/>
          <w:kern w:val="2"/>
          <w:sz w:val="22"/>
          <w:szCs w:val="22"/>
          <w:lang w:val="en-US" w:eastAsia="zh-CN"/>
          <w14:ligatures w14:val="standardContextual"/>
        </w:rPr>
      </w:pPr>
    </w:p>
    <w:p w14:paraId="7F5E3A95" w14:textId="77777777" w:rsidR="00FD6C34" w:rsidRDefault="00FD6C34" w:rsidP="00FD6C34">
      <w:pPr>
        <w:pStyle w:val="TH"/>
      </w:pPr>
      <w:r>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D6C34" w14:paraId="111DF7F9" w14:textId="77777777" w:rsidTr="0D45FA15">
        <w:trPr>
          <w:jc w:val="center"/>
        </w:trPr>
        <w:tc>
          <w:tcPr>
            <w:tcW w:w="1106" w:type="dxa"/>
            <w:tcBorders>
              <w:top w:val="single" w:sz="4" w:space="0" w:color="auto"/>
              <w:left w:val="single" w:sz="4" w:space="0" w:color="auto"/>
              <w:bottom w:val="nil"/>
              <w:right w:val="single" w:sz="4" w:space="0" w:color="auto"/>
            </w:tcBorders>
            <w:hideMark/>
          </w:tcPr>
          <w:p w14:paraId="5CFA63B5" w14:textId="77777777" w:rsidR="00FD6C34" w:rsidRDefault="00FD6C34" w:rsidP="00825B40">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0CD00115" w14:textId="77777777" w:rsidR="00FD6C34" w:rsidRDefault="00FD6C34" w:rsidP="00825B40">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2C62C71" w14:textId="77777777" w:rsidR="00FD6C34" w:rsidRDefault="00FD6C34" w:rsidP="00825B40">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27A3AC2A" w14:textId="77777777" w:rsidR="00FD6C34" w:rsidRDefault="00FD6C34" w:rsidP="00825B40">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4D109B2D" w14:textId="77777777" w:rsidR="00FD6C34" w:rsidRDefault="00FD6C34" w:rsidP="00825B40">
            <w:pPr>
              <w:pStyle w:val="TAH"/>
            </w:pPr>
            <w:r>
              <w:t>Case 2</w:t>
            </w:r>
          </w:p>
        </w:tc>
      </w:tr>
      <w:tr w:rsidR="00FD6C34" w14:paraId="31ADBEAF" w14:textId="77777777" w:rsidTr="0D45FA15">
        <w:trPr>
          <w:jc w:val="center"/>
        </w:trPr>
        <w:tc>
          <w:tcPr>
            <w:tcW w:w="1106" w:type="dxa"/>
            <w:tcBorders>
              <w:top w:val="nil"/>
              <w:left w:val="single" w:sz="4" w:space="0" w:color="auto"/>
              <w:bottom w:val="single" w:sz="4" w:space="0" w:color="auto"/>
              <w:right w:val="single" w:sz="4" w:space="0" w:color="auto"/>
            </w:tcBorders>
          </w:tcPr>
          <w:p w14:paraId="45BED124" w14:textId="77777777" w:rsidR="00FD6C34" w:rsidRDefault="00FD6C34" w:rsidP="00825B40">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446A2912" w14:textId="77777777" w:rsidR="00FD6C34" w:rsidRDefault="00FD6C34" w:rsidP="00825B40">
            <w:pPr>
              <w:pStyle w:val="TAL"/>
            </w:pPr>
            <w:proofErr w:type="spellStart"/>
            <w:r>
              <w:t>P</w:t>
            </w:r>
            <w:r>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hideMark/>
          </w:tcPr>
          <w:p w14:paraId="37B66CF5" w14:textId="77777777" w:rsidR="00FD6C34" w:rsidRDefault="00FD6C34" w:rsidP="00825B40">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6C7ECF8A" w14:textId="77777777" w:rsidR="00FD6C34" w:rsidRDefault="00FD6C34" w:rsidP="00825B40">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57ECC77C" w14:textId="77777777" w:rsidR="00FD6C34" w:rsidRDefault="00FD6C34" w:rsidP="00825B40">
            <w:pPr>
              <w:pStyle w:val="TAC"/>
            </w:pPr>
            <w:r>
              <w:t>-44</w:t>
            </w:r>
          </w:p>
        </w:tc>
      </w:tr>
      <w:tr w:rsidR="00FD6C34" w14:paraId="4A47DB03" w14:textId="77777777" w:rsidTr="0D45FA15">
        <w:trPr>
          <w:jc w:val="center"/>
        </w:trPr>
        <w:tc>
          <w:tcPr>
            <w:tcW w:w="1106" w:type="dxa"/>
            <w:tcBorders>
              <w:top w:val="single" w:sz="4" w:space="0" w:color="auto"/>
              <w:left w:val="single" w:sz="4" w:space="0" w:color="auto"/>
              <w:bottom w:val="nil"/>
              <w:right w:val="single" w:sz="4" w:space="0" w:color="auto"/>
            </w:tcBorders>
            <w:hideMark/>
          </w:tcPr>
          <w:p w14:paraId="717902DB" w14:textId="77777777" w:rsidR="00FD6C34" w:rsidRDefault="00FD6C34" w:rsidP="00825B40">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4A6F901B" w14:textId="77777777" w:rsidR="00FD6C34" w:rsidRDefault="00FD6C34" w:rsidP="00825B40">
            <w:pPr>
              <w:pStyle w:val="TAL"/>
            </w:pPr>
            <w:proofErr w:type="spellStart"/>
            <w:r>
              <w:t>F</w:t>
            </w:r>
            <w:r>
              <w:rPr>
                <w:vertAlign w:val="subscript"/>
              </w:rPr>
              <w:t>interferer</w:t>
            </w:r>
            <w:proofErr w:type="spellEnd"/>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34F84216" w14:textId="77777777" w:rsidR="00FD6C34" w:rsidRDefault="00FD6C34" w:rsidP="00825B40">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30C1D82" w14:textId="77777777" w:rsidR="00FD6C34" w:rsidRDefault="00FD6C34" w:rsidP="00825B40">
            <w:pPr>
              <w:pStyle w:val="TAC"/>
            </w:pPr>
            <w:r>
              <w:t>-</w:t>
            </w:r>
            <w:proofErr w:type="spellStart"/>
            <w:r>
              <w:t>BW</w:t>
            </w:r>
            <w:r>
              <w:rPr>
                <w:vertAlign w:val="subscript"/>
              </w:rPr>
              <w:t>Channel</w:t>
            </w:r>
            <w:proofErr w:type="spellEnd"/>
            <w:r>
              <w:t>/2 –</w:t>
            </w:r>
          </w:p>
          <w:p w14:paraId="72D4E40F" w14:textId="77777777" w:rsidR="00FD6C34" w:rsidRDefault="00FD6C34" w:rsidP="00825B40">
            <w:pPr>
              <w:pStyle w:val="TAC"/>
            </w:pPr>
            <w:proofErr w:type="spellStart"/>
            <w:r>
              <w:t>F</w:t>
            </w:r>
            <w:r>
              <w:rPr>
                <w:vertAlign w:val="subscript"/>
              </w:rPr>
              <w:t>Ioffset</w:t>
            </w:r>
            <w:proofErr w:type="spellEnd"/>
            <w:r>
              <w:rPr>
                <w:vertAlign w:val="subscript"/>
              </w:rPr>
              <w:t>, case 1</w:t>
            </w:r>
          </w:p>
          <w:p w14:paraId="6C3DF980" w14:textId="77777777" w:rsidR="00FD6C34" w:rsidRDefault="00FD6C34" w:rsidP="00825B40">
            <w:pPr>
              <w:pStyle w:val="TAC"/>
            </w:pPr>
            <w:r>
              <w:t>and</w:t>
            </w:r>
          </w:p>
          <w:p w14:paraId="20998CA0" w14:textId="77777777" w:rsidR="00FD6C34" w:rsidRDefault="00FD6C34" w:rsidP="00825B40">
            <w:pPr>
              <w:pStyle w:val="TAC"/>
            </w:pPr>
            <w:proofErr w:type="spellStart"/>
            <w:r>
              <w:t>BW</w:t>
            </w:r>
            <w:r>
              <w:rPr>
                <w:vertAlign w:val="subscript"/>
              </w:rPr>
              <w:t>Channel</w:t>
            </w:r>
            <w:proofErr w:type="spellEnd"/>
            <w:r>
              <w:t>/2 +</w:t>
            </w:r>
          </w:p>
          <w:p w14:paraId="3DB4A9F8" w14:textId="77777777" w:rsidR="00FD6C34" w:rsidRDefault="00FD6C34" w:rsidP="00825B40">
            <w:pPr>
              <w:pStyle w:val="TAC"/>
            </w:pPr>
            <w:proofErr w:type="spellStart"/>
            <w:r>
              <w:t>F</w:t>
            </w:r>
            <w:r>
              <w:rPr>
                <w:vertAlign w:val="subscript"/>
              </w:rPr>
              <w:t>Ioffset</w:t>
            </w:r>
            <w:proofErr w:type="spellEnd"/>
            <w:r>
              <w:rPr>
                <w:vertAlign w:val="subscript"/>
              </w:rPr>
              <w:t>, case 1</w:t>
            </w:r>
          </w:p>
        </w:tc>
        <w:tc>
          <w:tcPr>
            <w:tcW w:w="1625" w:type="dxa"/>
            <w:tcBorders>
              <w:top w:val="single" w:sz="4" w:space="0" w:color="auto"/>
              <w:left w:val="single" w:sz="4" w:space="0" w:color="auto"/>
              <w:bottom w:val="single" w:sz="4" w:space="0" w:color="auto"/>
              <w:right w:val="single" w:sz="4" w:space="0" w:color="auto"/>
            </w:tcBorders>
            <w:hideMark/>
          </w:tcPr>
          <w:p w14:paraId="56E972BF" w14:textId="77777777" w:rsidR="00FD6C34" w:rsidRDefault="00FD6C34" w:rsidP="00825B40">
            <w:pPr>
              <w:pStyle w:val="TAC"/>
            </w:pPr>
            <w:r>
              <w:t>≤ -</w:t>
            </w:r>
            <w:proofErr w:type="spellStart"/>
            <w:r>
              <w:t>BW</w:t>
            </w:r>
            <w:r>
              <w:rPr>
                <w:vertAlign w:val="subscript"/>
              </w:rPr>
              <w:t>Channel</w:t>
            </w:r>
            <w:proofErr w:type="spellEnd"/>
            <w:r>
              <w:t>/2 –</w:t>
            </w:r>
          </w:p>
          <w:p w14:paraId="54E3F98E" w14:textId="77777777" w:rsidR="00FD6C34" w:rsidRDefault="00FD6C34" w:rsidP="00825B40">
            <w:pPr>
              <w:pStyle w:val="TAC"/>
            </w:pPr>
            <w:proofErr w:type="spellStart"/>
            <w:r>
              <w:t>F</w:t>
            </w:r>
            <w:r>
              <w:rPr>
                <w:vertAlign w:val="subscript"/>
              </w:rPr>
              <w:t>Ioffset</w:t>
            </w:r>
            <w:proofErr w:type="spellEnd"/>
            <w:r>
              <w:rPr>
                <w:vertAlign w:val="subscript"/>
              </w:rPr>
              <w:t>, case 2</w:t>
            </w:r>
          </w:p>
          <w:p w14:paraId="48E99334" w14:textId="77777777" w:rsidR="00FD6C34" w:rsidRDefault="00FD6C34" w:rsidP="00825B40">
            <w:pPr>
              <w:pStyle w:val="TAC"/>
            </w:pPr>
            <w:r>
              <w:t>and</w:t>
            </w:r>
          </w:p>
          <w:p w14:paraId="43C10AD5" w14:textId="77777777" w:rsidR="00FD6C34" w:rsidRDefault="00FD6C34" w:rsidP="00825B40">
            <w:pPr>
              <w:pStyle w:val="TAC"/>
            </w:pPr>
            <w:r>
              <w:t xml:space="preserve">≥ </w:t>
            </w:r>
            <w:proofErr w:type="spellStart"/>
            <w:r>
              <w:t>BW</w:t>
            </w:r>
            <w:r>
              <w:rPr>
                <w:vertAlign w:val="subscript"/>
              </w:rPr>
              <w:t>Channel</w:t>
            </w:r>
            <w:proofErr w:type="spellEnd"/>
            <w:r>
              <w:t>/2 +</w:t>
            </w:r>
          </w:p>
          <w:p w14:paraId="5FC95828" w14:textId="77777777" w:rsidR="00FD6C34" w:rsidRDefault="00FD6C34" w:rsidP="00825B40">
            <w:pPr>
              <w:pStyle w:val="TAC"/>
            </w:pPr>
            <w:proofErr w:type="spellStart"/>
            <w:r>
              <w:t>F</w:t>
            </w:r>
            <w:r>
              <w:rPr>
                <w:vertAlign w:val="subscript"/>
              </w:rPr>
              <w:t>Ioffset</w:t>
            </w:r>
            <w:proofErr w:type="spellEnd"/>
            <w:r>
              <w:rPr>
                <w:vertAlign w:val="subscript"/>
              </w:rPr>
              <w:t>, case 2</w:t>
            </w:r>
          </w:p>
        </w:tc>
      </w:tr>
      <w:tr w:rsidR="00FD6C34" w14:paraId="2426298F" w14:textId="77777777" w:rsidTr="0D45FA15">
        <w:trPr>
          <w:jc w:val="center"/>
        </w:trPr>
        <w:tc>
          <w:tcPr>
            <w:tcW w:w="1106" w:type="dxa"/>
            <w:tcBorders>
              <w:top w:val="nil"/>
              <w:left w:val="single" w:sz="4" w:space="0" w:color="auto"/>
              <w:bottom w:val="single" w:sz="4" w:space="0" w:color="auto"/>
              <w:right w:val="single" w:sz="4" w:space="0" w:color="auto"/>
            </w:tcBorders>
          </w:tcPr>
          <w:p w14:paraId="41A9CBD2" w14:textId="77777777" w:rsidR="00FD6C34" w:rsidRDefault="00FD6C34" w:rsidP="00825B40">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29FD06F1" w14:textId="77777777" w:rsidR="00FD6C34" w:rsidRDefault="00FD6C34" w:rsidP="00825B40">
            <w:pPr>
              <w:pStyle w:val="TAL"/>
            </w:pPr>
            <w:proofErr w:type="spellStart"/>
            <w:r>
              <w:t>F</w:t>
            </w:r>
            <w:r>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tcPr>
          <w:p w14:paraId="6B00023F" w14:textId="77777777" w:rsidR="00FD6C34" w:rsidRDefault="00FD6C34" w:rsidP="00825B40">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7A631BA7" w14:textId="77777777" w:rsidR="00FD6C34" w:rsidRDefault="00FD6C34" w:rsidP="00825B40">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4728BDBE" w14:textId="77777777" w:rsidR="00FD6C34" w:rsidRDefault="00FD6C34" w:rsidP="00825B40">
            <w:pPr>
              <w:pStyle w:val="TAC"/>
            </w:pPr>
            <w:r>
              <w:t>F</w:t>
            </w:r>
            <w:r>
              <w:rPr>
                <w:vertAlign w:val="subscript"/>
              </w:rPr>
              <w:t>DL_low</w:t>
            </w:r>
            <w:r>
              <w:t xml:space="preserve"> – </w:t>
            </w:r>
            <w:r>
              <w:rPr>
                <w:lang w:val="en-US" w:eastAsia="zh-CN"/>
              </w:rPr>
              <w:t>3*</w:t>
            </w:r>
            <w:proofErr w:type="spellStart"/>
            <w:r>
              <w:t>BW</w:t>
            </w:r>
            <w:r>
              <w:rPr>
                <w:vertAlign w:val="subscript"/>
              </w:rPr>
              <w:t>Channel</w:t>
            </w:r>
            <w:proofErr w:type="spellEnd"/>
          </w:p>
          <w:p w14:paraId="01040768" w14:textId="77777777" w:rsidR="00FD6C34" w:rsidRDefault="00FD6C34" w:rsidP="00825B40">
            <w:pPr>
              <w:pStyle w:val="TAC"/>
            </w:pPr>
            <w:r>
              <w:t>to</w:t>
            </w:r>
          </w:p>
          <w:p w14:paraId="129CCB0B" w14:textId="77777777" w:rsidR="00FD6C34" w:rsidRDefault="00FD6C34" w:rsidP="00825B40">
            <w:pPr>
              <w:pStyle w:val="TAC"/>
            </w:pPr>
            <w:r>
              <w:t>F</w:t>
            </w:r>
            <w:r>
              <w:rPr>
                <w:vertAlign w:val="subscript"/>
              </w:rPr>
              <w:t>DL_high</w:t>
            </w:r>
            <w:r>
              <w:t xml:space="preserve"> + </w:t>
            </w:r>
            <w:r>
              <w:rPr>
                <w:lang w:val="en-US" w:eastAsia="zh-CN"/>
              </w:rPr>
              <w:t>3*</w:t>
            </w:r>
            <w:proofErr w:type="spellStart"/>
            <w:r>
              <w:t>BW</w:t>
            </w:r>
            <w:r>
              <w:rPr>
                <w:vertAlign w:val="subscript"/>
              </w:rPr>
              <w:t>Channel</w:t>
            </w:r>
            <w:proofErr w:type="spellEnd"/>
          </w:p>
        </w:tc>
      </w:tr>
      <w:tr w:rsidR="00FD6C34" w14:paraId="3C6A4FAD" w14:textId="77777777" w:rsidTr="0D45FA15">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671519A4" w14:textId="77777777" w:rsidR="00FD6C34" w:rsidRDefault="00FD6C34" w:rsidP="00825B40">
            <w:pPr>
              <w:pStyle w:val="TAN"/>
            </w:pPr>
            <w:r>
              <w:t>NOTE 1:</w:t>
            </w:r>
            <w:r>
              <w:tab/>
              <w:t xml:space="preserve">The absolute value of the interferer offset </w:t>
            </w:r>
            <w:proofErr w:type="spellStart"/>
            <w:r>
              <w:t>Finterferer</w:t>
            </w:r>
            <w:proofErr w:type="spellEnd"/>
            <w:r>
              <w:t xml:space="preserve"> (offset) shall be further adjusted to </w:t>
            </w:r>
            <w:r>
              <w:rPr>
                <w:rFonts w:eastAsia="Osaka" w:cstheme="minorBidi"/>
                <w:kern w:val="2"/>
                <w:position w:val="-10"/>
                <w:szCs w:val="22"/>
                <w14:ligatures w14:val="standardContextual"/>
              </w:rPr>
              <w:object w:dxaOrig="2250" w:dyaOrig="225" w14:anchorId="32735F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6.75pt" o:ole="">
                  <v:imagedata r:id="rId17" o:title=""/>
                </v:shape>
                <o:OLEObject Type="Embed" ProgID="Equation.3" ShapeID="_x0000_i1025" DrawAspect="Content" ObjectID="_1804709722" r:id="rId18"/>
              </w:object>
            </w:r>
            <w:r>
              <w:t>MHz with SCS the sub-carrier spacing of the wanted signal in MHz. The interferer is an NR signal with an SCS equal to that of the wanted signal.</w:t>
            </w:r>
          </w:p>
          <w:p w14:paraId="2F85A419" w14:textId="77777777" w:rsidR="00FD6C34" w:rsidRDefault="00FD6C34" w:rsidP="00825B40">
            <w:pPr>
              <w:pStyle w:val="TAN"/>
            </w:pPr>
            <w:r>
              <w:t>NOTE 2:</w:t>
            </w:r>
            <w:r>
              <w:tab/>
              <w:t>For each carrier frequency, the requirement applies for two interferer carrier frequencies: a: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r>
              <w:t xml:space="preserve">; b: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p>
          <w:p w14:paraId="34F52A73" w14:textId="77777777" w:rsidR="00FD6C34" w:rsidRDefault="00FD6C34" w:rsidP="00825B40">
            <w:pPr>
              <w:pStyle w:val="TAN"/>
            </w:pPr>
            <w:r>
              <w:t>NOTE 3:</w:t>
            </w:r>
            <w:r>
              <w:tab/>
            </w:r>
            <w:proofErr w:type="spellStart"/>
            <w:r>
              <w:t>BW</w:t>
            </w:r>
            <w:r>
              <w:rPr>
                <w:vertAlign w:val="subscript"/>
              </w:rPr>
              <w:t>Channel</w:t>
            </w:r>
            <w:proofErr w:type="spellEnd"/>
            <w:r>
              <w:t xml:space="preserve"> denotes the channel bandwidth of the wanted signal</w:t>
            </w:r>
          </w:p>
        </w:tc>
      </w:tr>
    </w:tbl>
    <w:p w14:paraId="557F67C7" w14:textId="77777777" w:rsidR="00FD6C34" w:rsidRDefault="00FD6C34" w:rsidP="00FD6C34"/>
    <w:p w14:paraId="13BD2585" w14:textId="77777777" w:rsidR="00FD6C34" w:rsidRPr="00872F18" w:rsidRDefault="00FD6C34" w:rsidP="00FD6C34">
      <w:pPr>
        <w:keepNext/>
        <w:keepLines/>
        <w:spacing w:before="60"/>
        <w:jc w:val="center"/>
        <w:rPr>
          <w:rFonts w:ascii="Arial" w:hAnsi="Arial"/>
          <w:b/>
          <w:lang w:val="en-US"/>
        </w:rPr>
      </w:pPr>
      <w:r>
        <w:rPr>
          <w:rFonts w:ascii="Arial" w:hAnsi="Arial"/>
          <w:b/>
        </w:rPr>
        <w:t>Table 4.3.2.3-3: Out-of-band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D6C34" w14:paraId="6FE4664D" w14:textId="77777777" w:rsidTr="00825B40">
        <w:trPr>
          <w:jc w:val="center"/>
        </w:trPr>
        <w:tc>
          <w:tcPr>
            <w:tcW w:w="1486" w:type="dxa"/>
            <w:tcBorders>
              <w:top w:val="single" w:sz="4" w:space="0" w:color="auto"/>
              <w:left w:val="single" w:sz="4" w:space="0" w:color="auto"/>
              <w:bottom w:val="nil"/>
              <w:right w:val="single" w:sz="4" w:space="0" w:color="auto"/>
            </w:tcBorders>
            <w:hideMark/>
          </w:tcPr>
          <w:p w14:paraId="5A552C31" w14:textId="77777777" w:rsidR="00FD6C34" w:rsidRDefault="00FD6C34" w:rsidP="00825B40">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hideMark/>
          </w:tcPr>
          <w:p w14:paraId="108D3B94" w14:textId="77777777" w:rsidR="00FD6C34" w:rsidRDefault="00FD6C34" w:rsidP="00825B40">
            <w:pPr>
              <w:keepNext/>
              <w:keepLines/>
              <w:spacing w:after="0"/>
              <w:jc w:val="center"/>
              <w:rPr>
                <w:rFonts w:ascii="Arial" w:hAnsi="Arial"/>
                <w:b/>
                <w:sz w:val="18"/>
              </w:rPr>
            </w:pPr>
            <w:r>
              <w:rPr>
                <w:rFonts w:ascii="Arial" w:hAnsi="Arial"/>
                <w:b/>
                <w:sz w:val="18"/>
              </w:rP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15336633" w14:textId="77777777" w:rsidR="00FD6C34" w:rsidRDefault="00FD6C34" w:rsidP="00825B40">
            <w:pPr>
              <w:keepNext/>
              <w:keepLines/>
              <w:spacing w:after="0"/>
              <w:jc w:val="center"/>
              <w:rPr>
                <w:rFonts w:ascii="Arial" w:hAnsi="Arial"/>
                <w:b/>
                <w:sz w:val="18"/>
              </w:rPr>
            </w:pPr>
            <w:r>
              <w:rPr>
                <w:rFonts w:ascii="Arial" w:hAnsi="Arial"/>
                <w:b/>
                <w:sz w:val="18"/>
              </w:rPr>
              <w:t>Channel bandwidth (MHz)</w:t>
            </w:r>
          </w:p>
        </w:tc>
      </w:tr>
      <w:tr w:rsidR="00FD6C34" w14:paraId="701B7DB2" w14:textId="77777777" w:rsidTr="00825B40">
        <w:trPr>
          <w:jc w:val="center"/>
        </w:trPr>
        <w:tc>
          <w:tcPr>
            <w:tcW w:w="1486" w:type="dxa"/>
            <w:tcBorders>
              <w:top w:val="nil"/>
              <w:left w:val="single" w:sz="4" w:space="0" w:color="auto"/>
              <w:bottom w:val="nil"/>
              <w:right w:val="single" w:sz="4" w:space="0" w:color="auto"/>
            </w:tcBorders>
            <w:vAlign w:val="center"/>
          </w:tcPr>
          <w:p w14:paraId="28358585" w14:textId="77777777" w:rsidR="00FD6C34" w:rsidRDefault="00FD6C34" w:rsidP="00825B40">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28500860" w14:textId="77777777" w:rsidR="00FD6C34" w:rsidRDefault="00FD6C34" w:rsidP="00825B40">
            <w:pPr>
              <w:keepNext/>
              <w:keepLines/>
              <w:spacing w:after="0"/>
              <w:jc w:val="center"/>
              <w:rPr>
                <w:rFonts w:ascii="Arial" w:hAnsi="Arial"/>
                <w:b/>
                <w:sz w:val="18"/>
              </w:rPr>
            </w:pPr>
          </w:p>
        </w:tc>
        <w:tc>
          <w:tcPr>
            <w:tcW w:w="1302" w:type="dxa"/>
            <w:tcBorders>
              <w:top w:val="single" w:sz="4" w:space="0" w:color="auto"/>
              <w:left w:val="single" w:sz="4" w:space="0" w:color="auto"/>
              <w:bottom w:val="single" w:sz="4" w:space="0" w:color="auto"/>
              <w:right w:val="single" w:sz="4" w:space="0" w:color="auto"/>
            </w:tcBorders>
            <w:vAlign w:val="center"/>
            <w:hideMark/>
          </w:tcPr>
          <w:p w14:paraId="215E022D" w14:textId="77777777" w:rsidR="00FD6C34" w:rsidRDefault="00FD6C34" w:rsidP="00825B40">
            <w:pPr>
              <w:keepNext/>
              <w:keepLines/>
              <w:spacing w:after="0"/>
              <w:jc w:val="center"/>
              <w:rPr>
                <w:rFonts w:ascii="Arial" w:hAnsi="Arial"/>
                <w:b/>
                <w:sz w:val="18"/>
              </w:rPr>
            </w:pPr>
            <w:r>
              <w:rPr>
                <w:rFonts w:ascii="Arial" w:hAnsi="Arial"/>
                <w:b/>
                <w:sz w:val="18"/>
              </w:rP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2E862DC6" w14:textId="77777777" w:rsidR="00FD6C34" w:rsidRDefault="00FD6C34" w:rsidP="00825B40">
            <w:pPr>
              <w:keepNext/>
              <w:keepLines/>
              <w:spacing w:after="0"/>
              <w:jc w:val="center"/>
              <w:rPr>
                <w:rFonts w:ascii="Arial" w:hAnsi="Arial"/>
                <w:b/>
                <w:sz w:val="18"/>
              </w:rPr>
            </w:pPr>
            <w:r>
              <w:rPr>
                <w:rFonts w:ascii="Arial" w:hAnsi="Arial"/>
                <w:b/>
                <w:sz w:val="18"/>
              </w:rP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6C96CBF6" w14:textId="77777777" w:rsidR="00FD6C34" w:rsidRDefault="00FD6C34" w:rsidP="00825B40">
            <w:pPr>
              <w:keepNext/>
              <w:keepLines/>
              <w:spacing w:after="0"/>
              <w:jc w:val="center"/>
              <w:rPr>
                <w:rFonts w:ascii="Arial" w:hAnsi="Arial"/>
                <w:b/>
                <w:sz w:val="18"/>
              </w:rPr>
            </w:pPr>
            <w:r>
              <w:rPr>
                <w:rFonts w:ascii="Arial" w:hAnsi="Arial"/>
                <w:b/>
                <w:sz w:val="18"/>
              </w:rPr>
              <w:t>20, 25, 30, 35, 40, 45, 50, 60, 70, 80, 90, 100</w:t>
            </w:r>
          </w:p>
        </w:tc>
      </w:tr>
      <w:tr w:rsidR="00FD6C34" w14:paraId="53C4A0EC" w14:textId="77777777" w:rsidTr="00825B40">
        <w:trPr>
          <w:jc w:val="center"/>
        </w:trPr>
        <w:tc>
          <w:tcPr>
            <w:tcW w:w="1486" w:type="dxa"/>
            <w:tcBorders>
              <w:top w:val="nil"/>
              <w:left w:val="single" w:sz="4" w:space="0" w:color="auto"/>
              <w:bottom w:val="single" w:sz="4" w:space="0" w:color="auto"/>
              <w:right w:val="single" w:sz="4" w:space="0" w:color="auto"/>
            </w:tcBorders>
            <w:vAlign w:val="center"/>
            <w:hideMark/>
          </w:tcPr>
          <w:p w14:paraId="69B21411" w14:textId="77777777" w:rsidR="00FD6C34" w:rsidRDefault="00FD6C34" w:rsidP="00825B40">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6FB8BA7F" w14:textId="77777777" w:rsidR="00FD6C34" w:rsidRDefault="00FD6C34" w:rsidP="00825B40">
            <w:pPr>
              <w:keepNext/>
              <w:keepLines/>
              <w:spacing w:after="0"/>
              <w:jc w:val="center"/>
              <w:rPr>
                <w:rFonts w:ascii="Arial" w:hAnsi="Arial"/>
                <w:sz w:val="18"/>
              </w:rPr>
            </w:pPr>
            <w:r>
              <w:rPr>
                <w:rFonts w:ascii="Arial" w:hAnsi="Arial"/>
                <w:sz w:val="18"/>
              </w:rP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CD790AD" w14:textId="77777777" w:rsidR="00FD6C34" w:rsidRDefault="00FD6C34" w:rsidP="00825B40">
            <w:pPr>
              <w:keepNext/>
              <w:keepLines/>
              <w:spacing w:after="0"/>
              <w:jc w:val="center"/>
              <w:rPr>
                <w:rFonts w:ascii="Arial" w:hAnsi="Arial"/>
                <w:sz w:val="18"/>
              </w:rPr>
            </w:pPr>
            <w:r>
              <w:rPr>
                <w:rFonts w:ascii="Arial" w:hAnsi="Arial"/>
                <w:sz w:val="18"/>
              </w:rP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14D5FE1D" w14:textId="77777777" w:rsidR="00FD6C34" w:rsidRDefault="00FD6C34" w:rsidP="00825B40">
            <w:pPr>
              <w:keepNext/>
              <w:keepLines/>
              <w:spacing w:after="0"/>
              <w:jc w:val="center"/>
              <w:rPr>
                <w:rFonts w:ascii="Arial" w:hAnsi="Arial"/>
                <w:sz w:val="18"/>
              </w:rPr>
            </w:pPr>
            <w:r>
              <w:rPr>
                <w:rFonts w:ascii="Arial" w:hAnsi="Arial"/>
                <w:sz w:val="18"/>
              </w:rP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70825A07" w14:textId="77777777" w:rsidR="00FD6C34" w:rsidRDefault="00FD6C34" w:rsidP="00825B40">
            <w:pPr>
              <w:keepNext/>
              <w:keepLines/>
              <w:spacing w:after="0"/>
              <w:jc w:val="center"/>
              <w:rPr>
                <w:rFonts w:ascii="Arial" w:hAnsi="Arial"/>
                <w:sz w:val="18"/>
              </w:rPr>
            </w:pPr>
            <w:r>
              <w:rPr>
                <w:rFonts w:ascii="Arial" w:hAnsi="Arial"/>
                <w:sz w:val="18"/>
              </w:rPr>
              <w:t>REFSENS + 9 dB</w:t>
            </w:r>
          </w:p>
        </w:tc>
      </w:tr>
      <w:tr w:rsidR="00FD6C34" w14:paraId="762C9339" w14:textId="77777777" w:rsidTr="00825B40">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395E6A9B" w14:textId="77777777" w:rsidR="00FD6C34" w:rsidRDefault="00FD6C34" w:rsidP="00825B40">
            <w:pPr>
              <w:keepNext/>
              <w:keepLines/>
              <w:spacing w:after="0"/>
              <w:ind w:left="851" w:hanging="851"/>
              <w:rPr>
                <w:rFonts w:ascii="Arial" w:hAnsi="Arial"/>
                <w:sz w:val="18"/>
              </w:rPr>
            </w:pPr>
            <w:r>
              <w:rPr>
                <w:rFonts w:ascii="Arial" w:hAnsi="Arial"/>
                <w:sz w:val="18"/>
              </w:rPr>
              <w:t>NOTE:</w:t>
            </w:r>
            <w:r>
              <w:rPr>
                <w:rFonts w:ascii="Arial" w:hAnsi="Arial"/>
                <w:sz w:val="18"/>
              </w:rPr>
              <w:tab/>
              <w:t xml:space="preserve">The transmitter shall be set to 4 dB below </w:t>
            </w:r>
            <w:proofErr w:type="spellStart"/>
            <w:r>
              <w:rPr>
                <w:rFonts w:ascii="Arial" w:hAnsi="Arial"/>
                <w:sz w:val="18"/>
              </w:rPr>
              <w:t>P</w:t>
            </w:r>
            <w:r>
              <w:rPr>
                <w:rFonts w:ascii="Arial" w:hAnsi="Arial"/>
                <w:sz w:val="18"/>
                <w:vertAlign w:val="subscript"/>
              </w:rPr>
              <w:t>CMAX_</w:t>
            </w:r>
            <w:proofErr w:type="gramStart"/>
            <w:r>
              <w:rPr>
                <w:rFonts w:ascii="Arial" w:hAnsi="Arial"/>
                <w:sz w:val="18"/>
                <w:vertAlign w:val="subscript"/>
              </w:rPr>
              <w:t>L,f</w:t>
            </w:r>
            <w:proofErr w:type="gramEnd"/>
            <w:r>
              <w:rPr>
                <w:rFonts w:ascii="Arial" w:hAnsi="Arial"/>
                <w:sz w:val="18"/>
                <w:vertAlign w:val="subscript"/>
              </w:rPr>
              <w:t>,c</w:t>
            </w:r>
            <w:proofErr w:type="spellEnd"/>
            <w:r>
              <w:rPr>
                <w:rFonts w:ascii="Arial" w:hAnsi="Arial"/>
                <w:sz w:val="18"/>
                <w:vertAlign w:val="subscript"/>
              </w:rPr>
              <w:t xml:space="preserve"> </w:t>
            </w:r>
            <w:r>
              <w:rPr>
                <w:rFonts w:ascii="Arial" w:hAnsi="Arial"/>
                <w:sz w:val="18"/>
              </w:rPr>
              <w:t xml:space="preserve">at the minimum UL configuration specified in Table 7.3.2-3 with </w:t>
            </w:r>
            <w:proofErr w:type="spellStart"/>
            <w:r>
              <w:rPr>
                <w:rFonts w:ascii="Arial" w:hAnsi="Arial"/>
                <w:sz w:val="18"/>
              </w:rPr>
              <w:t>P</w:t>
            </w:r>
            <w:r>
              <w:rPr>
                <w:rFonts w:ascii="Arial" w:hAnsi="Arial"/>
                <w:sz w:val="18"/>
                <w:vertAlign w:val="subscript"/>
              </w:rPr>
              <w:t>CMAX_L,f,c</w:t>
            </w:r>
            <w:proofErr w:type="spellEnd"/>
            <w:r>
              <w:rPr>
                <w:rFonts w:ascii="Arial" w:hAnsi="Arial"/>
                <w:sz w:val="18"/>
                <w:vertAlign w:val="subscript"/>
              </w:rPr>
              <w:t xml:space="preserve"> </w:t>
            </w:r>
            <w:r>
              <w:rPr>
                <w:rFonts w:ascii="Arial" w:hAnsi="Arial"/>
                <w:sz w:val="18"/>
              </w:rPr>
              <w:t>defined in clause 6.2.4.</w:t>
            </w:r>
          </w:p>
        </w:tc>
      </w:tr>
    </w:tbl>
    <w:p w14:paraId="2718E686" w14:textId="77777777" w:rsidR="00FD6C34" w:rsidRPr="00405C1A" w:rsidRDefault="00FD6C34" w:rsidP="00FD6C34">
      <w:pPr>
        <w:rPr>
          <w:rFonts w:asciiTheme="minorHAnsi" w:eastAsiaTheme="minorHAnsi" w:hAnsiTheme="minorHAnsi" w:cstheme="minorBidi"/>
          <w:kern w:val="2"/>
          <w:sz w:val="22"/>
          <w:szCs w:val="22"/>
          <w:lang w:val="en-US"/>
          <w14:ligatures w14:val="standardContextual"/>
        </w:rPr>
      </w:pPr>
    </w:p>
    <w:p w14:paraId="01505D0E" w14:textId="77777777" w:rsidR="00FD6C34" w:rsidRDefault="00FD6C34" w:rsidP="00FD6C34">
      <w:pPr>
        <w:pStyle w:val="TH"/>
      </w:pPr>
      <w:r>
        <w:lastRenderedPageBreak/>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D6C34" w14:paraId="7C52EFAE" w14:textId="77777777" w:rsidTr="00825B40">
        <w:trPr>
          <w:jc w:val="center"/>
        </w:trPr>
        <w:tc>
          <w:tcPr>
            <w:tcW w:w="1106" w:type="dxa"/>
            <w:tcBorders>
              <w:top w:val="single" w:sz="4" w:space="0" w:color="auto"/>
              <w:left w:val="single" w:sz="4" w:space="0" w:color="auto"/>
              <w:bottom w:val="single" w:sz="4" w:space="0" w:color="auto"/>
              <w:right w:val="single" w:sz="4" w:space="0" w:color="auto"/>
            </w:tcBorders>
            <w:hideMark/>
          </w:tcPr>
          <w:p w14:paraId="030E824F" w14:textId="77777777" w:rsidR="00FD6C34" w:rsidRDefault="00FD6C34" w:rsidP="00825B40">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5EA9C839" w14:textId="77777777" w:rsidR="00FD6C34" w:rsidRDefault="00FD6C34" w:rsidP="00825B40">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2730889" w14:textId="77777777" w:rsidR="00FD6C34" w:rsidRDefault="00FD6C34" w:rsidP="00825B40">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021B487D" w14:textId="77777777" w:rsidR="00FD6C34" w:rsidRDefault="00FD6C34" w:rsidP="00825B40">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6BB89948" w14:textId="77777777" w:rsidR="00FD6C34" w:rsidRDefault="00FD6C34" w:rsidP="00825B40">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3DD5001" w14:textId="77777777" w:rsidR="00FD6C34" w:rsidRDefault="00FD6C34" w:rsidP="00825B40">
            <w:pPr>
              <w:pStyle w:val="TAH"/>
            </w:pPr>
            <w:r>
              <w:t>Range 3</w:t>
            </w:r>
          </w:p>
        </w:tc>
      </w:tr>
      <w:tr w:rsidR="00FD6C34" w14:paraId="58205EE1" w14:textId="77777777" w:rsidTr="00825B40">
        <w:trPr>
          <w:jc w:val="center"/>
        </w:trPr>
        <w:tc>
          <w:tcPr>
            <w:tcW w:w="1106" w:type="dxa"/>
            <w:tcBorders>
              <w:top w:val="single" w:sz="4" w:space="0" w:color="auto"/>
              <w:left w:val="single" w:sz="4" w:space="0" w:color="auto"/>
              <w:bottom w:val="single" w:sz="4" w:space="0" w:color="auto"/>
              <w:right w:val="single" w:sz="4" w:space="0" w:color="auto"/>
            </w:tcBorders>
            <w:hideMark/>
          </w:tcPr>
          <w:p w14:paraId="14C1E4B1" w14:textId="77777777" w:rsidR="00FD6C34" w:rsidRDefault="00FD6C34" w:rsidP="00825B40">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6D6F2527" w14:textId="77777777" w:rsidR="00FD6C34" w:rsidRDefault="00FD6C34" w:rsidP="00825B40">
            <w:pPr>
              <w:pStyle w:val="TAL"/>
              <w:rPr>
                <w:lang w:val="en-US"/>
              </w:rPr>
            </w:pPr>
            <w:proofErr w:type="spellStart"/>
            <w:r>
              <w:t>F</w:t>
            </w:r>
            <w:r>
              <w:rPr>
                <w:vertAlign w:val="subscript"/>
              </w:rPr>
              <w:t>interferer</w:t>
            </w:r>
            <w:proofErr w:type="spellEnd"/>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BF1349D" w14:textId="77777777" w:rsidR="00FD6C34" w:rsidRDefault="00FD6C34" w:rsidP="00825B40">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4F7C5728" w14:textId="77777777" w:rsidR="00FD6C34" w:rsidRDefault="00FD6C34" w:rsidP="00825B40">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7028777D" w14:textId="77777777" w:rsidR="00FD6C34" w:rsidRDefault="00FD6C34" w:rsidP="00825B40">
            <w:pPr>
              <w:pStyle w:val="TAC"/>
              <w:rPr>
                <w:rFonts w:cs="Arial"/>
              </w:rPr>
            </w:pPr>
            <w:r>
              <w:rPr>
                <w:rFonts w:cs="Arial"/>
              </w:rPr>
              <w:t>-150 &lt; f – F</w:t>
            </w:r>
            <w:r>
              <w:rPr>
                <w:rFonts w:cs="Arial"/>
                <w:vertAlign w:val="subscript"/>
              </w:rPr>
              <w:t>DL_low</w:t>
            </w:r>
            <w:r>
              <w:rPr>
                <w:rFonts w:cs="Arial"/>
              </w:rPr>
              <w:t xml:space="preserve"> ≤           -</w:t>
            </w:r>
            <w:proofErr w:type="gramStart"/>
            <w:r>
              <w:rPr>
                <w:rFonts w:cs="Arial"/>
              </w:rPr>
              <w:t>MAX(</w:t>
            </w:r>
            <w:proofErr w:type="gramEnd"/>
            <w:r>
              <w:rPr>
                <w:rFonts w:cs="Arial"/>
              </w:rPr>
              <w:t>60,</w:t>
            </w:r>
            <w:r>
              <w:rPr>
                <w:lang w:val="en-US" w:eastAsia="zh-CN"/>
              </w:rPr>
              <w:t>3*</w:t>
            </w:r>
            <w:proofErr w:type="spellStart"/>
            <w:r>
              <w:t>BW</w:t>
            </w:r>
            <w:r>
              <w:rPr>
                <w:vertAlign w:val="subscript"/>
              </w:rPr>
              <w:t>Channe</w:t>
            </w:r>
            <w:proofErr w:type="spellEnd"/>
            <w:r>
              <w:rPr>
                <w:rFonts w:eastAsia="SimSun"/>
                <w:vertAlign w:val="subscript"/>
                <w:lang w:val="en-US" w:eastAsia="zh-CN"/>
              </w:rPr>
              <w:t>l</w:t>
            </w:r>
            <w:r>
              <w:rPr>
                <w:rFonts w:cs="Arial"/>
              </w:rPr>
              <w:t>)</w:t>
            </w:r>
          </w:p>
          <w:p w14:paraId="5B7CEE12" w14:textId="77777777" w:rsidR="00FD6C34" w:rsidRDefault="00FD6C34" w:rsidP="00825B40">
            <w:pPr>
              <w:pStyle w:val="TAC"/>
              <w:rPr>
                <w:rFonts w:cs="Arial"/>
              </w:rPr>
            </w:pPr>
            <w:r>
              <w:rPr>
                <w:rFonts w:cs="Arial"/>
              </w:rPr>
              <w:t>or</w:t>
            </w:r>
          </w:p>
          <w:p w14:paraId="62C60586" w14:textId="77777777" w:rsidR="00FD6C34" w:rsidRDefault="00FD6C34" w:rsidP="00825B40">
            <w:pPr>
              <w:pStyle w:val="TAC"/>
              <w:rPr>
                <w:rFonts w:cstheme="minorBidi"/>
              </w:rPr>
            </w:pPr>
            <w:proofErr w:type="gramStart"/>
            <w:r>
              <w:rPr>
                <w:rFonts w:cs="Arial"/>
              </w:rPr>
              <w:t>MAX(</w:t>
            </w:r>
            <w:proofErr w:type="gramEnd"/>
            <w:r>
              <w:rPr>
                <w:rFonts w:cs="Arial"/>
              </w:rPr>
              <w:t>60,</w:t>
            </w:r>
            <w:r>
              <w:rPr>
                <w:lang w:val="en-US" w:eastAsia="zh-CN"/>
              </w:rPr>
              <w:t>3*</w:t>
            </w:r>
            <w:proofErr w:type="spellStart"/>
            <w:r>
              <w:t>BW</w:t>
            </w:r>
            <w:r>
              <w:rPr>
                <w:vertAlign w:val="subscript"/>
              </w:rPr>
              <w:t>Channe</w:t>
            </w:r>
            <w:proofErr w:type="spellEnd"/>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61CECF7A" w14:textId="77777777" w:rsidR="00FD6C34" w:rsidRDefault="00FD6C34" w:rsidP="00825B40">
            <w:pPr>
              <w:pStyle w:val="TAC"/>
              <w:rPr>
                <w:rFonts w:cs="Arial"/>
              </w:rPr>
            </w:pPr>
            <w:r>
              <w:rPr>
                <w:rFonts w:cs="Arial"/>
              </w:rPr>
              <w:t>1 ≤ f ≤ F</w:t>
            </w:r>
            <w:r>
              <w:rPr>
                <w:rFonts w:cs="Arial"/>
                <w:vertAlign w:val="subscript"/>
              </w:rPr>
              <w:t>DL_low</w:t>
            </w:r>
            <w:r>
              <w:rPr>
                <w:rFonts w:cs="Arial"/>
              </w:rPr>
              <w:t xml:space="preserve"> – </w:t>
            </w:r>
            <w:proofErr w:type="gramStart"/>
            <w:r>
              <w:rPr>
                <w:rFonts w:cs="Arial"/>
              </w:rPr>
              <w:t>MAX(</w:t>
            </w:r>
            <w:proofErr w:type="gramEnd"/>
            <w:r>
              <w:rPr>
                <w:rFonts w:cs="Arial"/>
              </w:rPr>
              <w:t>150,</w:t>
            </w:r>
            <w:r>
              <w:rPr>
                <w:lang w:val="en-US" w:eastAsia="zh-CN"/>
              </w:rPr>
              <w:t>3*</w:t>
            </w:r>
            <w:proofErr w:type="spellStart"/>
            <w:r>
              <w:t>BW</w:t>
            </w:r>
            <w:r>
              <w:rPr>
                <w:vertAlign w:val="subscript"/>
              </w:rPr>
              <w:t>Channe</w:t>
            </w:r>
            <w:proofErr w:type="spellEnd"/>
            <w:r>
              <w:rPr>
                <w:rFonts w:eastAsia="SimSun"/>
                <w:vertAlign w:val="subscript"/>
                <w:lang w:val="en-US" w:eastAsia="zh-CN"/>
              </w:rPr>
              <w:t>l</w:t>
            </w:r>
            <w:r>
              <w:rPr>
                <w:rFonts w:cs="Arial"/>
              </w:rPr>
              <w:t>)</w:t>
            </w:r>
          </w:p>
          <w:p w14:paraId="55FA6771" w14:textId="77777777" w:rsidR="00FD6C34" w:rsidRDefault="00FD6C34" w:rsidP="00825B40">
            <w:pPr>
              <w:pStyle w:val="TAC"/>
              <w:rPr>
                <w:rFonts w:cs="Arial"/>
              </w:rPr>
            </w:pPr>
            <w:r>
              <w:rPr>
                <w:rFonts w:cs="Arial"/>
              </w:rPr>
              <w:t>or</w:t>
            </w:r>
          </w:p>
          <w:p w14:paraId="025F3804" w14:textId="77777777" w:rsidR="00FD6C34" w:rsidRDefault="00FD6C34" w:rsidP="00825B40">
            <w:pPr>
              <w:pStyle w:val="TAC"/>
              <w:rPr>
                <w:rFonts w:cs="Arial"/>
              </w:rPr>
            </w:pPr>
            <w:r>
              <w:rPr>
                <w:rFonts w:cs="Arial"/>
              </w:rPr>
              <w:t>F</w:t>
            </w:r>
            <w:r>
              <w:rPr>
                <w:rFonts w:cs="Arial"/>
                <w:vertAlign w:val="subscript"/>
              </w:rPr>
              <w:t>DL_high</w:t>
            </w:r>
            <w:r>
              <w:rPr>
                <w:rFonts w:cs="Arial"/>
              </w:rPr>
              <w:t xml:space="preserve">                      + </w:t>
            </w:r>
            <w:proofErr w:type="gramStart"/>
            <w:r>
              <w:rPr>
                <w:rFonts w:cs="Arial"/>
              </w:rPr>
              <w:t>MAX(</w:t>
            </w:r>
            <w:proofErr w:type="gramEnd"/>
            <w:r>
              <w:rPr>
                <w:rFonts w:cs="Arial"/>
              </w:rPr>
              <w:t>150,</w:t>
            </w:r>
            <w:r>
              <w:rPr>
                <w:lang w:val="en-US" w:eastAsia="zh-CN"/>
              </w:rPr>
              <w:t>3*</w:t>
            </w:r>
            <w:proofErr w:type="spellStart"/>
            <w:r>
              <w:t>BW</w:t>
            </w:r>
            <w:r>
              <w:rPr>
                <w:vertAlign w:val="subscript"/>
              </w:rPr>
              <w:t>Channe</w:t>
            </w:r>
            <w:proofErr w:type="spellEnd"/>
            <w:r>
              <w:rPr>
                <w:rFonts w:eastAsia="SimSun"/>
                <w:vertAlign w:val="subscript"/>
                <w:lang w:val="en-US" w:eastAsia="zh-CN"/>
              </w:rPr>
              <w:t>l</w:t>
            </w:r>
            <w:r>
              <w:rPr>
                <w:rFonts w:cs="Arial"/>
              </w:rPr>
              <w:t>)</w:t>
            </w:r>
          </w:p>
          <w:p w14:paraId="19F49C64" w14:textId="77777777" w:rsidR="00FD6C34" w:rsidRDefault="00FD6C34" w:rsidP="00825B40">
            <w:pPr>
              <w:pStyle w:val="TAC"/>
              <w:rPr>
                <w:rFonts w:cstheme="minorBidi"/>
              </w:rPr>
            </w:pPr>
            <w:r>
              <w:rPr>
                <w:rFonts w:cs="Arial"/>
              </w:rPr>
              <w:t>≤ f ≤ 12750</w:t>
            </w:r>
          </w:p>
        </w:tc>
      </w:tr>
      <w:tr w:rsidR="00FD6C34" w14:paraId="77DAB22C" w14:textId="77777777" w:rsidTr="00825B40">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6CE4B135" w14:textId="77777777" w:rsidR="00FD6C34" w:rsidRDefault="00FD6C34" w:rsidP="00825B40">
            <w:pPr>
              <w:pStyle w:val="TAN"/>
              <w:rPr>
                <w:rFonts w:cstheme="minorBidi"/>
              </w:rPr>
            </w:pPr>
            <w:r>
              <w:t>NOTE 1:</w:t>
            </w:r>
            <w:r>
              <w:tab/>
              <w:t>The power level 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w:t>
            </w:r>
            <w:r>
              <w:rPr>
                <w:lang w:eastAsia="zh-CN"/>
              </w:rPr>
              <w:t>6000</w:t>
            </w:r>
            <w:r>
              <w:t xml:space="preserve"> MHz.</w:t>
            </w:r>
          </w:p>
          <w:p w14:paraId="1C6F256F" w14:textId="77777777" w:rsidR="00FD6C34" w:rsidRDefault="00FD6C34" w:rsidP="00825B40">
            <w:pPr>
              <w:pStyle w:val="TAN"/>
              <w:rPr>
                <w:rFonts w:cs="Arial"/>
              </w:rPr>
            </w:pPr>
            <w:r>
              <w:rPr>
                <w:rFonts w:cs="Arial"/>
              </w:rPr>
              <w:t>NOTE 2:</w:t>
            </w:r>
            <w:r>
              <w:rPr>
                <w:rFonts w:cs="Arial"/>
              </w:rPr>
              <w:tab/>
            </w:r>
            <w:proofErr w:type="spellStart"/>
            <w:r>
              <w:t>BW</w:t>
            </w:r>
            <w:r>
              <w:rPr>
                <w:vertAlign w:val="subscript"/>
              </w:rPr>
              <w:t>Channe</w:t>
            </w:r>
            <w:proofErr w:type="spellEnd"/>
            <w:r>
              <w:rPr>
                <w:rFonts w:eastAsia="SimSun"/>
                <w:vertAlign w:val="subscript"/>
                <w:lang w:val="en-US" w:eastAsia="zh-CN"/>
              </w:rPr>
              <w:t>l</w:t>
            </w:r>
            <w:r>
              <w:t xml:space="preserve"> denotes the channel bandwidth of the wanted signal</w:t>
            </w:r>
          </w:p>
          <w:p w14:paraId="6EFBCB71" w14:textId="77777777" w:rsidR="00FD6C34" w:rsidRDefault="00FD6C34" w:rsidP="00825B40">
            <w:pPr>
              <w:pStyle w:val="TAN"/>
              <w:rPr>
                <w:rFonts w:cs="Arial"/>
              </w:rPr>
            </w:pPr>
            <w:r>
              <w:rPr>
                <w:rFonts w:cs="Arial"/>
              </w:rPr>
              <w:t>NOTE 3:</w:t>
            </w:r>
            <w:r>
              <w:rPr>
                <w:rFonts w:cs="Arial"/>
              </w:rPr>
              <w:tab/>
              <w:t xml:space="preserve">The power level </w:t>
            </w:r>
            <w:r>
              <w:t>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2700 MHz and </w:t>
            </w:r>
            <w:proofErr w:type="spellStart"/>
            <w:r>
              <w:t>F</w:t>
            </w:r>
            <w:r>
              <w:rPr>
                <w:vertAlign w:val="subscript"/>
              </w:rPr>
              <w:t>Interferer</w:t>
            </w:r>
            <w:proofErr w:type="spellEnd"/>
            <w:r>
              <w:t xml:space="preserve"> &lt; 4800 MHz. For </w:t>
            </w:r>
            <w:proofErr w:type="spellStart"/>
            <w:r>
              <w:t>BW</w:t>
            </w:r>
            <w:r>
              <w:rPr>
                <w:vertAlign w:val="subscript"/>
              </w:rPr>
              <w:t>Channe</w:t>
            </w:r>
            <w:proofErr w:type="spellEnd"/>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proofErr w:type="spellStart"/>
            <w:r>
              <w:t>BW</w:t>
            </w:r>
            <w:r>
              <w:rPr>
                <w:vertAlign w:val="subscript"/>
              </w:rPr>
              <w:t>Channe</w:t>
            </w:r>
            <w:proofErr w:type="spellEnd"/>
            <w:r>
              <w:rPr>
                <w:rFonts w:eastAsia="SimSun"/>
                <w:vertAlign w:val="subscript"/>
                <w:lang w:val="en-US" w:eastAsia="zh-CN"/>
              </w:rPr>
              <w:t>l</w:t>
            </w:r>
            <w:r>
              <w:t xml:space="preserve"> from the band edge. For </w:t>
            </w:r>
            <w:proofErr w:type="spellStart"/>
            <w:r>
              <w:t>BW</w:t>
            </w:r>
            <w:r>
              <w:rPr>
                <w:vertAlign w:val="subscript"/>
              </w:rPr>
              <w:t>Channe</w:t>
            </w:r>
            <w:proofErr w:type="spellEnd"/>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proofErr w:type="spellStart"/>
            <w:r>
              <w:t>BW</w:t>
            </w:r>
            <w:r>
              <w:rPr>
                <w:vertAlign w:val="subscript"/>
              </w:rPr>
              <w:t>Channe</w:t>
            </w:r>
            <w:proofErr w:type="spellEnd"/>
            <w:r>
              <w:rPr>
                <w:rFonts w:eastAsia="SimSun"/>
                <w:vertAlign w:val="subscript"/>
                <w:lang w:val="en-US" w:eastAsia="zh-CN"/>
              </w:rPr>
              <w:t>l</w:t>
            </w:r>
            <w:r>
              <w:t xml:space="preserve"> from the band edge.</w:t>
            </w:r>
          </w:p>
          <w:p w14:paraId="4CB8B020" w14:textId="77777777" w:rsidR="00FD6C34" w:rsidRDefault="00FD6C34" w:rsidP="00825B40">
            <w:pPr>
              <w:pStyle w:val="TAN"/>
              <w:rPr>
                <w:rFonts w:cstheme="minorBidi"/>
              </w:rPr>
            </w:pPr>
            <w:r>
              <w:rPr>
                <w:rFonts w:cs="Arial"/>
              </w:rPr>
              <w:t>NOTE 4:</w:t>
            </w:r>
            <w:r>
              <w:rPr>
                <w:rFonts w:cs="Arial"/>
              </w:rPr>
              <w:tab/>
              <w:t xml:space="preserve">The power level </w:t>
            </w:r>
            <w:r>
              <w:t>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3650 MHz and </w:t>
            </w:r>
            <w:proofErr w:type="spellStart"/>
            <w:r>
              <w:t>F</w:t>
            </w:r>
            <w:r>
              <w:rPr>
                <w:vertAlign w:val="subscript"/>
              </w:rPr>
              <w:t>Interferer</w:t>
            </w:r>
            <w:proofErr w:type="spellEnd"/>
            <w:r>
              <w:t xml:space="preserve"> &lt; 5750 MHz. For </w:t>
            </w:r>
            <w:proofErr w:type="spellStart"/>
            <w:r>
              <w:t>BW</w:t>
            </w:r>
            <w:r>
              <w:rPr>
                <w:vertAlign w:val="subscript"/>
              </w:rPr>
              <w:t>Channe</w:t>
            </w:r>
            <w:proofErr w:type="spellEnd"/>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proofErr w:type="spellStart"/>
            <w:r>
              <w:t>BW</w:t>
            </w:r>
            <w:r>
              <w:rPr>
                <w:vertAlign w:val="subscript"/>
              </w:rPr>
              <w:t>Channe</w:t>
            </w:r>
            <w:proofErr w:type="spellEnd"/>
            <w:r>
              <w:rPr>
                <w:rFonts w:eastAsia="SimSun"/>
                <w:vertAlign w:val="subscript"/>
                <w:lang w:val="en-US" w:eastAsia="zh-CN"/>
              </w:rPr>
              <w:t>l</w:t>
            </w:r>
            <w:r>
              <w:t xml:space="preserve"> from the band edge.</w:t>
            </w:r>
          </w:p>
          <w:p w14:paraId="6449A20D" w14:textId="77777777" w:rsidR="00FD6C34" w:rsidRDefault="00FD6C34" w:rsidP="00825B40">
            <w:pPr>
              <w:pStyle w:val="TAN"/>
            </w:pPr>
            <w:r>
              <w:rPr>
                <w:rFonts w:cs="Arial"/>
              </w:rPr>
              <w:t>NOTE 5:</w:t>
            </w:r>
            <w:r>
              <w:rPr>
                <w:rFonts w:cs="Arial"/>
              </w:rPr>
              <w:tab/>
              <w:t xml:space="preserve">The power level </w:t>
            </w:r>
            <w:r>
              <w:t>of the interferer (</w:t>
            </w:r>
            <w:proofErr w:type="spellStart"/>
            <w:r>
              <w:t>P</w:t>
            </w:r>
            <w:r>
              <w:rPr>
                <w:vertAlign w:val="subscript"/>
              </w:rPr>
              <w:t>Interferer</w:t>
            </w:r>
            <w:proofErr w:type="spellEnd"/>
            <w:r>
              <w:t xml:space="preserve">) for Range 3 shall be modified to -20 dBm, for </w:t>
            </w:r>
            <w:proofErr w:type="spellStart"/>
            <w:r>
              <w:t>F</w:t>
            </w:r>
            <w:r>
              <w:rPr>
                <w:vertAlign w:val="subscript"/>
              </w:rPr>
              <w:t>Interferer</w:t>
            </w:r>
            <w:proofErr w:type="spellEnd"/>
            <w:r>
              <w:t xml:space="preserve"> &gt; 5175 MHz. For </w:t>
            </w:r>
            <w:proofErr w:type="spellStart"/>
            <w:r>
              <w:t>BW</w:t>
            </w:r>
            <w:r>
              <w:rPr>
                <w:vertAlign w:val="subscript"/>
              </w:rPr>
              <w:t>Channe</w:t>
            </w:r>
            <w:proofErr w:type="spellEnd"/>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proofErr w:type="spellStart"/>
            <w:r>
              <w:t>BW</w:t>
            </w:r>
            <w:r>
              <w:rPr>
                <w:vertAlign w:val="subscript"/>
              </w:rPr>
              <w:t>Channe</w:t>
            </w:r>
            <w:proofErr w:type="spellEnd"/>
            <w:r>
              <w:rPr>
                <w:rFonts w:eastAsia="SimSun"/>
                <w:vertAlign w:val="subscript"/>
                <w:lang w:val="en-US" w:eastAsia="zh-CN"/>
              </w:rPr>
              <w:t>l</w:t>
            </w:r>
            <w:r>
              <w:t xml:space="preserve"> from the band edge.</w:t>
            </w:r>
            <w:r>
              <w:rPr>
                <w:rFonts w:cs="Arial"/>
              </w:rPr>
              <w:t xml:space="preserve"> The power level of the interferer </w:t>
            </w:r>
            <w:r>
              <w:t>(</w:t>
            </w:r>
            <w:proofErr w:type="spellStart"/>
            <w:r>
              <w:t>P</w:t>
            </w:r>
            <w:r>
              <w:rPr>
                <w:vertAlign w:val="subscript"/>
              </w:rPr>
              <w:t>Interferer</w:t>
            </w:r>
            <w:proofErr w:type="spellEnd"/>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xml:space="preserve">– </w:t>
            </w:r>
            <w:proofErr w:type="gramStart"/>
            <w:r>
              <w:rPr>
                <w:rFonts w:eastAsia="MS Mincho"/>
              </w:rPr>
              <w:t>MAX(</w:t>
            </w:r>
            <w:proofErr w:type="gramEnd"/>
            <w:r>
              <w:rPr>
                <w:rFonts w:eastAsia="MS Mincho"/>
              </w:rPr>
              <w:t>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1BF23FF1" w14:textId="77777777" w:rsidR="00FD6C34" w:rsidRPr="00FF4047" w:rsidRDefault="00FD6C34" w:rsidP="00FD6C34"/>
    <w:p w14:paraId="378BC111" w14:textId="77777777" w:rsidR="00FD6C34" w:rsidRDefault="00FD6C34" w:rsidP="00FD6C34">
      <w:pPr>
        <w:pStyle w:val="Heading4"/>
      </w:pPr>
      <w:bookmarkStart w:id="153" w:name="_Toc191376757"/>
      <w:r>
        <w:t>4.3.2.4</w:t>
      </w:r>
      <w:r>
        <w:tab/>
        <w:t>ACS</w:t>
      </w:r>
      <w:bookmarkEnd w:id="153"/>
    </w:p>
    <w:p w14:paraId="077A6BB7" w14:textId="56962F73" w:rsidR="00FD6C34" w:rsidRPr="00B72BA8" w:rsidRDefault="00FD6C34" w:rsidP="00FD6C34">
      <w:r>
        <w:t>The UE ACS requirement is listed in Table 4.3.2.4-1 and Table 4.3.2.4-2, as re-used from TS 38.101-1 [</w:t>
      </w:r>
      <w:del w:id="154" w:author="Shubham Bhargava" w:date="2025-03-24T07:01:00Z">
        <w:r w:rsidDel="00CD5E8D">
          <w:delText>12</w:delText>
        </w:r>
      </w:del>
      <w:ins w:id="155" w:author="Shubham Bhargava" w:date="2025-03-24T07:01:00Z">
        <w:r w:rsidR="00CD5E8D">
          <w:t>5</w:t>
        </w:r>
      </w:ins>
      <w:r>
        <w:t>].</w:t>
      </w:r>
    </w:p>
    <w:p w14:paraId="7E830A58" w14:textId="77777777" w:rsidR="00FD6C34" w:rsidRPr="00872F18" w:rsidRDefault="00FD6C34" w:rsidP="00FD6C34">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D6C34" w14:paraId="3B07BB96" w14:textId="77777777" w:rsidTr="0D45FA15">
        <w:trPr>
          <w:jc w:val="center"/>
        </w:trPr>
        <w:tc>
          <w:tcPr>
            <w:tcW w:w="1486" w:type="dxa"/>
            <w:tcBorders>
              <w:top w:val="single" w:sz="4" w:space="0" w:color="auto"/>
              <w:left w:val="single" w:sz="4" w:space="0" w:color="auto"/>
              <w:bottom w:val="nil"/>
              <w:right w:val="single" w:sz="4" w:space="0" w:color="auto"/>
            </w:tcBorders>
            <w:vAlign w:val="center"/>
            <w:hideMark/>
          </w:tcPr>
          <w:p w14:paraId="0430BB06" w14:textId="77777777" w:rsidR="00FD6C34" w:rsidRDefault="00FD6C34" w:rsidP="00825B40">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5C837BC4" w14:textId="77777777" w:rsidR="00FD6C34" w:rsidRDefault="00FD6C34" w:rsidP="00825B40">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2FFCF3" w14:textId="77777777" w:rsidR="00FD6C34" w:rsidRDefault="00FD6C34" w:rsidP="00825B40">
            <w:pPr>
              <w:pStyle w:val="TAH"/>
            </w:pPr>
            <w:r>
              <w:t>Channel bandwidth (MHz)</w:t>
            </w:r>
          </w:p>
        </w:tc>
      </w:tr>
      <w:tr w:rsidR="00FD6C34" w14:paraId="410AC616" w14:textId="77777777" w:rsidTr="0D45FA15">
        <w:trPr>
          <w:jc w:val="center"/>
        </w:trPr>
        <w:tc>
          <w:tcPr>
            <w:tcW w:w="1486" w:type="dxa"/>
            <w:tcBorders>
              <w:top w:val="nil"/>
              <w:left w:val="single" w:sz="4" w:space="0" w:color="auto"/>
              <w:bottom w:val="single" w:sz="4" w:space="0" w:color="auto"/>
              <w:right w:val="single" w:sz="4" w:space="0" w:color="auto"/>
            </w:tcBorders>
            <w:vAlign w:val="center"/>
          </w:tcPr>
          <w:p w14:paraId="32B44402" w14:textId="77777777" w:rsidR="00FD6C34" w:rsidRDefault="00FD6C34" w:rsidP="00825B40">
            <w:pPr>
              <w:pStyle w:val="TAH"/>
            </w:pPr>
          </w:p>
        </w:tc>
        <w:tc>
          <w:tcPr>
            <w:tcW w:w="907" w:type="dxa"/>
            <w:tcBorders>
              <w:top w:val="nil"/>
              <w:left w:val="single" w:sz="4" w:space="0" w:color="auto"/>
              <w:bottom w:val="single" w:sz="4" w:space="0" w:color="auto"/>
              <w:right w:val="single" w:sz="4" w:space="0" w:color="auto"/>
            </w:tcBorders>
            <w:vAlign w:val="center"/>
          </w:tcPr>
          <w:p w14:paraId="48A1C463" w14:textId="77777777" w:rsidR="00FD6C34" w:rsidRDefault="00FD6C34" w:rsidP="00825B40">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00F7E4A2" w14:textId="77777777" w:rsidR="00FD6C34" w:rsidRDefault="00FD6C34" w:rsidP="00825B40">
            <w:pPr>
              <w:pStyle w:val="TAH"/>
            </w:pPr>
            <w:r>
              <w:t xml:space="preserve">10, 15, 20, 25, 30, </w:t>
            </w:r>
            <w:r>
              <w:rPr>
                <w:u w:val="single"/>
              </w:rPr>
              <w:t>35</w:t>
            </w:r>
            <w:r>
              <w:t>, 40, 45, 50, 60, 70, 80, 90, 100</w:t>
            </w:r>
          </w:p>
        </w:tc>
      </w:tr>
      <w:tr w:rsidR="00FD6C34" w14:paraId="76A34BF4" w14:textId="77777777" w:rsidTr="0D45FA15">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55E0C6A" w14:textId="77777777" w:rsidR="00FD6C34" w:rsidRDefault="00FD6C34" w:rsidP="00825B40">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140F1C52" w14:textId="77777777" w:rsidR="00FD6C34" w:rsidRDefault="00FD6C34" w:rsidP="00825B40">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22BE3927" w14:textId="77777777" w:rsidR="00FD6C34" w:rsidRDefault="00FD6C34" w:rsidP="00825B40">
            <w:pPr>
              <w:pStyle w:val="TAC"/>
            </w:pPr>
            <w:r>
              <w:t>REFSENS + 14 dB</w:t>
            </w:r>
          </w:p>
        </w:tc>
      </w:tr>
      <w:tr w:rsidR="00FD6C34" w14:paraId="60E6CAE3" w14:textId="77777777" w:rsidTr="0D45FA15">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A5D815" w14:textId="77777777" w:rsidR="00FD6C34" w:rsidRDefault="00FD6C34" w:rsidP="00825B40">
            <w:pPr>
              <w:pStyle w:val="TAC"/>
            </w:pPr>
            <w:proofErr w:type="spellStart"/>
            <w:r>
              <w:t>P</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025F94FE" w14:textId="77777777" w:rsidR="00FD6C34" w:rsidRDefault="00FD6C34" w:rsidP="00825B40">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27E39563" w14:textId="77777777" w:rsidR="00FD6C34" w:rsidRDefault="00FD6C34" w:rsidP="00825B40">
            <w:pPr>
              <w:pStyle w:val="TAC"/>
            </w:pPr>
            <w:r>
              <w:t>REFSENS + 45.5 dB</w:t>
            </w:r>
          </w:p>
        </w:tc>
      </w:tr>
      <w:tr w:rsidR="00FD6C34" w14:paraId="546960FA" w14:textId="77777777" w:rsidTr="0D45FA15">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10241BB" w14:textId="77777777" w:rsidR="00FD6C34" w:rsidRDefault="00FD6C34" w:rsidP="00825B40">
            <w:pPr>
              <w:pStyle w:val="TAC"/>
            </w:pPr>
            <w:proofErr w:type="spellStart"/>
            <w:r>
              <w:t>BW</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1EA05F8E" w14:textId="77777777" w:rsidR="00FD6C34" w:rsidRDefault="00FD6C34" w:rsidP="00825B40">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7E7C0B" w14:textId="77777777" w:rsidR="00FD6C34" w:rsidRDefault="00FD6C34" w:rsidP="00825B40">
            <w:pPr>
              <w:pStyle w:val="TAC"/>
            </w:pPr>
            <w:proofErr w:type="spellStart"/>
            <w:r>
              <w:t>BW</w:t>
            </w:r>
            <w:r>
              <w:rPr>
                <w:vertAlign w:val="subscript"/>
              </w:rPr>
              <w:t>Channel</w:t>
            </w:r>
            <w:proofErr w:type="spellEnd"/>
          </w:p>
        </w:tc>
      </w:tr>
      <w:tr w:rsidR="00FD6C34" w14:paraId="579037CB" w14:textId="77777777" w:rsidTr="0D45FA15">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9BA2C63" w14:textId="77777777" w:rsidR="00FD6C34" w:rsidRDefault="00FD6C34" w:rsidP="00825B40">
            <w:pPr>
              <w:pStyle w:val="TAC"/>
            </w:pPr>
            <w:proofErr w:type="spellStart"/>
            <w:r>
              <w:t>F</w:t>
            </w:r>
            <w:r>
              <w:rPr>
                <w:vertAlign w:val="subscript"/>
              </w:rPr>
              <w:t>interferer</w:t>
            </w:r>
            <w:proofErr w:type="spellEnd"/>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2645BC71" w14:textId="77777777" w:rsidR="00FD6C34" w:rsidRDefault="00FD6C34" w:rsidP="00825B40">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C5AF2CC" w14:textId="77777777" w:rsidR="00FD6C34" w:rsidRDefault="00FD6C34" w:rsidP="00825B40">
            <w:pPr>
              <w:pStyle w:val="TAC"/>
            </w:pPr>
            <w:proofErr w:type="spellStart"/>
            <w:r>
              <w:t>BW</w:t>
            </w:r>
            <w:r>
              <w:rPr>
                <w:vertAlign w:val="subscript"/>
              </w:rPr>
              <w:t>Channel</w:t>
            </w:r>
            <w:proofErr w:type="spellEnd"/>
          </w:p>
          <w:p w14:paraId="28215B58" w14:textId="77777777" w:rsidR="00FD6C34" w:rsidRDefault="00FD6C34" w:rsidP="00825B40">
            <w:pPr>
              <w:pStyle w:val="TAC"/>
            </w:pPr>
            <w:r>
              <w:t>/</w:t>
            </w:r>
          </w:p>
          <w:p w14:paraId="22BA13A4" w14:textId="77777777" w:rsidR="00FD6C34" w:rsidRDefault="00FD6C34" w:rsidP="00825B40">
            <w:pPr>
              <w:pStyle w:val="TAC"/>
            </w:pPr>
            <w:r>
              <w:t>-</w:t>
            </w:r>
            <w:proofErr w:type="spellStart"/>
            <w:r>
              <w:t>BW</w:t>
            </w:r>
            <w:r>
              <w:rPr>
                <w:vertAlign w:val="subscript"/>
              </w:rPr>
              <w:t>Channel</w:t>
            </w:r>
            <w:proofErr w:type="spellEnd"/>
            <w:r>
              <w:t xml:space="preserve"> </w:t>
            </w:r>
          </w:p>
        </w:tc>
      </w:tr>
      <w:tr w:rsidR="00FD6C34" w14:paraId="15FEE81A" w14:textId="77777777" w:rsidTr="0D45FA15">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52B94FF2" w14:textId="77777777" w:rsidR="00FD6C34" w:rsidRDefault="00FD6C34" w:rsidP="00825B40">
            <w:pPr>
              <w:pStyle w:val="TAN"/>
            </w:pPr>
            <w:r>
              <w:t>NOTE 1:</w:t>
            </w:r>
            <w:r>
              <w:tab/>
              <w:t xml:space="preserve">The transmitter shall be set to 4 dB below </w:t>
            </w:r>
            <w:proofErr w:type="spellStart"/>
            <w:r>
              <w:t>P</w:t>
            </w:r>
            <w:r>
              <w:rPr>
                <w:vertAlign w:val="subscript"/>
              </w:rPr>
              <w:t>CMAX_</w:t>
            </w:r>
            <w:proofErr w:type="gramStart"/>
            <w:r>
              <w:rPr>
                <w:vertAlign w:val="subscript"/>
              </w:rPr>
              <w:t>L,f</w:t>
            </w:r>
            <w:proofErr w:type="gramEnd"/>
            <w:r>
              <w:rPr>
                <w:vertAlign w:val="subscript"/>
              </w:rPr>
              <w:t>,c</w:t>
            </w:r>
            <w:proofErr w:type="spellEnd"/>
            <w:r>
              <w:rPr>
                <w:vertAlign w:val="subscript"/>
              </w:rPr>
              <w:t xml:space="preserve"> </w:t>
            </w:r>
            <w:r>
              <w:t xml:space="preserve">at the minimum UL configuration specified in Table 7.3.2-3 with </w:t>
            </w:r>
            <w:proofErr w:type="spellStart"/>
            <w:r>
              <w:t>P</w:t>
            </w:r>
            <w:r>
              <w:rPr>
                <w:vertAlign w:val="subscript"/>
              </w:rPr>
              <w:t>CMAX_L,f,c</w:t>
            </w:r>
            <w:proofErr w:type="spellEnd"/>
            <w:r>
              <w:rPr>
                <w:vertAlign w:val="subscript"/>
              </w:rPr>
              <w:t xml:space="preserve"> </w:t>
            </w:r>
            <w:r>
              <w:t>defined in clause 6.2.4.</w:t>
            </w:r>
          </w:p>
          <w:p w14:paraId="2A3CD1A7" w14:textId="77777777" w:rsidR="00FD6C34" w:rsidRDefault="00FD6C34" w:rsidP="00825B40">
            <w:pPr>
              <w:pStyle w:val="TAN"/>
            </w:pPr>
            <w:r>
              <w:t>NOTE 2:</w:t>
            </w:r>
            <w:r>
              <w:tab/>
              <w:t xml:space="preserve">The absolute value of the interferer offset </w:t>
            </w:r>
            <w:proofErr w:type="spellStart"/>
            <w:r>
              <w:t>F</w:t>
            </w:r>
            <w:r>
              <w:rPr>
                <w:vertAlign w:val="subscript"/>
              </w:rPr>
              <w:t>interferer</w:t>
            </w:r>
            <w:proofErr w:type="spellEnd"/>
            <w:r>
              <w:t xml:space="preserve"> (offset) shall be further adjusted to </w:t>
            </w:r>
            <w:r>
              <w:rPr>
                <w:rFonts w:eastAsia="Osaka" w:cstheme="minorBidi"/>
                <w:kern w:val="2"/>
                <w:position w:val="-14"/>
                <w:szCs w:val="22"/>
                <w14:ligatures w14:val="standardContextual"/>
              </w:rPr>
              <w:object w:dxaOrig="2355" w:dyaOrig="315" w14:anchorId="0F114199">
                <v:shape id="_x0000_i1026" type="#_x0000_t75" style="width:115.5pt;height:14.25pt" o:ole="">
                  <v:imagedata r:id="rId17" o:title=""/>
                </v:shape>
                <o:OLEObject Type="Embed" ProgID="Equation.3" ShapeID="_x0000_i1026" DrawAspect="Content" ObjectID="_1804709723" r:id="rId19"/>
              </w:object>
            </w:r>
            <w:r>
              <w:t>MHz with SCS the sub-carrier spacing of the wanted signal in MHz. The interferer is an NR signal with an SCS equal to that of the wanted signal.</w:t>
            </w:r>
          </w:p>
          <w:p w14:paraId="7A43CC3B" w14:textId="77777777" w:rsidR="00FD6C34" w:rsidRDefault="00FD6C34" w:rsidP="00825B40">
            <w:pPr>
              <w:pStyle w:val="TAN"/>
            </w:pPr>
            <w:r>
              <w:t>NOTE 3:</w:t>
            </w:r>
            <w:r>
              <w:tab/>
              <w:t>The interferer consists of the RMC specified in Annexes A.3.2.2 and A.3.3.2 with one sided dynamic OCNG Pattern OP.1 FDD/TDD for the DL-signal as described in Annex A.5.1.1/A.5.2.1.</w:t>
            </w:r>
          </w:p>
        </w:tc>
      </w:tr>
    </w:tbl>
    <w:p w14:paraId="6F1AD9E0" w14:textId="77777777" w:rsidR="00FD6C34" w:rsidRPr="00872F18" w:rsidRDefault="00FD6C34" w:rsidP="00FD6C34">
      <w:pPr>
        <w:rPr>
          <w:rFonts w:eastAsiaTheme="minorHAnsi"/>
          <w:lang w:val="en-US"/>
        </w:rPr>
      </w:pPr>
    </w:p>
    <w:p w14:paraId="74255B8F" w14:textId="77777777" w:rsidR="00FD6C34" w:rsidRDefault="00FD6C34" w:rsidP="00FD6C34">
      <w:pPr>
        <w:pStyle w:val="TH"/>
      </w:pPr>
      <w:r>
        <w:lastRenderedPageBreak/>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D6C34" w14:paraId="1B8D582D" w14:textId="77777777" w:rsidTr="0D45FA15">
        <w:trPr>
          <w:jc w:val="center"/>
        </w:trPr>
        <w:tc>
          <w:tcPr>
            <w:tcW w:w="1486" w:type="dxa"/>
            <w:tcBorders>
              <w:top w:val="single" w:sz="4" w:space="0" w:color="auto"/>
              <w:left w:val="single" w:sz="4" w:space="0" w:color="auto"/>
              <w:bottom w:val="nil"/>
              <w:right w:val="single" w:sz="4" w:space="0" w:color="auto"/>
            </w:tcBorders>
            <w:hideMark/>
          </w:tcPr>
          <w:p w14:paraId="58368072" w14:textId="77777777" w:rsidR="00FD6C34" w:rsidRDefault="00FD6C34" w:rsidP="00825B40">
            <w:pPr>
              <w:pStyle w:val="TAH"/>
            </w:pPr>
            <w:r>
              <w:t>RX parameter</w:t>
            </w:r>
          </w:p>
        </w:tc>
        <w:tc>
          <w:tcPr>
            <w:tcW w:w="907" w:type="dxa"/>
            <w:tcBorders>
              <w:top w:val="single" w:sz="4" w:space="0" w:color="auto"/>
              <w:left w:val="single" w:sz="4" w:space="0" w:color="auto"/>
              <w:bottom w:val="nil"/>
              <w:right w:val="single" w:sz="4" w:space="0" w:color="auto"/>
            </w:tcBorders>
            <w:hideMark/>
          </w:tcPr>
          <w:p w14:paraId="3DEA8D3A" w14:textId="77777777" w:rsidR="00FD6C34" w:rsidRDefault="00FD6C34" w:rsidP="00825B40">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6A38AE8D" w14:textId="77777777" w:rsidR="00FD6C34" w:rsidRDefault="00FD6C34" w:rsidP="00825B40">
            <w:pPr>
              <w:pStyle w:val="TAH"/>
            </w:pPr>
            <w:r>
              <w:t>Channel bandwidth (MHz)</w:t>
            </w:r>
          </w:p>
        </w:tc>
      </w:tr>
      <w:tr w:rsidR="00FD6C34" w14:paraId="1B4DF387" w14:textId="77777777" w:rsidTr="0D45FA15">
        <w:trPr>
          <w:jc w:val="center"/>
        </w:trPr>
        <w:tc>
          <w:tcPr>
            <w:tcW w:w="1486" w:type="dxa"/>
            <w:tcBorders>
              <w:top w:val="nil"/>
              <w:left w:val="single" w:sz="4" w:space="0" w:color="auto"/>
              <w:bottom w:val="single" w:sz="4" w:space="0" w:color="auto"/>
              <w:right w:val="single" w:sz="4" w:space="0" w:color="auto"/>
            </w:tcBorders>
          </w:tcPr>
          <w:p w14:paraId="187C80FB" w14:textId="77777777" w:rsidR="00FD6C34" w:rsidRDefault="00FD6C34" w:rsidP="00825B40">
            <w:pPr>
              <w:pStyle w:val="TAH"/>
            </w:pPr>
          </w:p>
        </w:tc>
        <w:tc>
          <w:tcPr>
            <w:tcW w:w="907" w:type="dxa"/>
            <w:tcBorders>
              <w:top w:val="nil"/>
              <w:left w:val="single" w:sz="4" w:space="0" w:color="auto"/>
              <w:bottom w:val="single" w:sz="4" w:space="0" w:color="auto"/>
              <w:right w:val="single" w:sz="4" w:space="0" w:color="auto"/>
            </w:tcBorders>
          </w:tcPr>
          <w:p w14:paraId="7B6CCD5C" w14:textId="77777777" w:rsidR="00FD6C34" w:rsidRDefault="00FD6C34" w:rsidP="00825B40">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80F3AC2" w14:textId="77777777" w:rsidR="00FD6C34" w:rsidRDefault="00FD6C34" w:rsidP="00825B40">
            <w:pPr>
              <w:pStyle w:val="TAH"/>
            </w:pPr>
            <w:r>
              <w:t>10, 15, 20, 25, 30, 35, 40, 45, 50, 60, 70, 80, 90, 100</w:t>
            </w:r>
          </w:p>
        </w:tc>
      </w:tr>
      <w:tr w:rsidR="00FD6C34" w14:paraId="1C7A60B2" w14:textId="77777777" w:rsidTr="0D45FA15">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8844DB9" w14:textId="77777777" w:rsidR="00FD6C34" w:rsidRDefault="00FD6C34" w:rsidP="00825B40">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6A67738" w14:textId="77777777" w:rsidR="00FD6C34" w:rsidRDefault="00FD6C34" w:rsidP="00825B40">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B385DFC" w14:textId="77777777" w:rsidR="00FD6C34" w:rsidRDefault="00FD6C34" w:rsidP="00825B40">
            <w:pPr>
              <w:pStyle w:val="TAC"/>
            </w:pPr>
            <w:r>
              <w:t>-56.5</w:t>
            </w:r>
          </w:p>
        </w:tc>
      </w:tr>
      <w:tr w:rsidR="00FD6C34" w14:paraId="6D93CA7A" w14:textId="77777777" w:rsidTr="0D45FA15">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DDC3F78" w14:textId="77777777" w:rsidR="00FD6C34" w:rsidRDefault="00FD6C34" w:rsidP="00825B40">
            <w:pPr>
              <w:pStyle w:val="TAC"/>
            </w:pPr>
            <w:proofErr w:type="spellStart"/>
            <w:r>
              <w:t>P</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257B97EA" w14:textId="77777777" w:rsidR="00FD6C34" w:rsidRDefault="00FD6C34" w:rsidP="00825B40">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17FC420" w14:textId="77777777" w:rsidR="00FD6C34" w:rsidRDefault="00FD6C34" w:rsidP="00825B40">
            <w:pPr>
              <w:pStyle w:val="TAC"/>
            </w:pPr>
            <w:r>
              <w:t>-25</w:t>
            </w:r>
          </w:p>
        </w:tc>
      </w:tr>
      <w:tr w:rsidR="00FD6C34" w14:paraId="53CC4BFB" w14:textId="77777777" w:rsidTr="0D45FA15">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9CB95C4" w14:textId="77777777" w:rsidR="00FD6C34" w:rsidRDefault="00FD6C34" w:rsidP="00825B40">
            <w:pPr>
              <w:pStyle w:val="TAC"/>
            </w:pPr>
            <w:proofErr w:type="spellStart"/>
            <w:r>
              <w:t>BW</w:t>
            </w:r>
            <w:r>
              <w:rPr>
                <w:vertAlign w:val="subscript"/>
              </w:rPr>
              <w:t>interferer</w:t>
            </w:r>
            <w:proofErr w:type="spellEnd"/>
          </w:p>
        </w:tc>
        <w:tc>
          <w:tcPr>
            <w:tcW w:w="907" w:type="dxa"/>
            <w:tcBorders>
              <w:top w:val="single" w:sz="4" w:space="0" w:color="auto"/>
              <w:left w:val="single" w:sz="4" w:space="0" w:color="auto"/>
              <w:bottom w:val="single" w:sz="4" w:space="0" w:color="auto"/>
              <w:right w:val="single" w:sz="4" w:space="0" w:color="auto"/>
            </w:tcBorders>
            <w:vAlign w:val="center"/>
            <w:hideMark/>
          </w:tcPr>
          <w:p w14:paraId="723D6C52" w14:textId="77777777" w:rsidR="00FD6C34" w:rsidRDefault="00FD6C34" w:rsidP="00825B40">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9718A1D" w14:textId="77777777" w:rsidR="00FD6C34" w:rsidRDefault="00FD6C34" w:rsidP="00825B40">
            <w:pPr>
              <w:pStyle w:val="TAC"/>
            </w:pPr>
            <w:proofErr w:type="spellStart"/>
            <w:r>
              <w:t>BW</w:t>
            </w:r>
            <w:r>
              <w:rPr>
                <w:vertAlign w:val="subscript"/>
              </w:rPr>
              <w:t>Channel</w:t>
            </w:r>
            <w:proofErr w:type="spellEnd"/>
          </w:p>
        </w:tc>
      </w:tr>
      <w:tr w:rsidR="00FD6C34" w14:paraId="5C213452" w14:textId="77777777" w:rsidTr="0D45FA15">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F8BC708" w14:textId="77777777" w:rsidR="00FD6C34" w:rsidRDefault="00FD6C34" w:rsidP="00825B40">
            <w:pPr>
              <w:pStyle w:val="TAC"/>
            </w:pPr>
            <w:proofErr w:type="spellStart"/>
            <w:r>
              <w:t>F</w:t>
            </w:r>
            <w:r>
              <w:rPr>
                <w:vertAlign w:val="subscript"/>
              </w:rPr>
              <w:t>interferer</w:t>
            </w:r>
            <w:proofErr w:type="spellEnd"/>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105F587F" w14:textId="77777777" w:rsidR="00FD6C34" w:rsidRDefault="00FD6C34" w:rsidP="00825B40">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4D2CAC4" w14:textId="77777777" w:rsidR="00FD6C34" w:rsidRDefault="00FD6C34" w:rsidP="00825B40">
            <w:pPr>
              <w:pStyle w:val="TAC"/>
            </w:pPr>
            <w:proofErr w:type="spellStart"/>
            <w:r>
              <w:t>BW</w:t>
            </w:r>
            <w:r>
              <w:rPr>
                <w:vertAlign w:val="subscript"/>
              </w:rPr>
              <w:t>Channel</w:t>
            </w:r>
            <w:proofErr w:type="spellEnd"/>
          </w:p>
          <w:p w14:paraId="15B997C0" w14:textId="77777777" w:rsidR="00FD6C34" w:rsidRDefault="00FD6C34" w:rsidP="00825B40">
            <w:pPr>
              <w:pStyle w:val="TAC"/>
            </w:pPr>
            <w:r>
              <w:t>/</w:t>
            </w:r>
          </w:p>
          <w:p w14:paraId="0BFF4C5D" w14:textId="77777777" w:rsidR="00FD6C34" w:rsidRDefault="00FD6C34" w:rsidP="00825B40">
            <w:pPr>
              <w:pStyle w:val="TAC"/>
            </w:pPr>
            <w:r>
              <w:t>-</w:t>
            </w:r>
            <w:proofErr w:type="spellStart"/>
            <w:r>
              <w:t>BW</w:t>
            </w:r>
            <w:r>
              <w:rPr>
                <w:vertAlign w:val="subscript"/>
              </w:rPr>
              <w:t>Channel</w:t>
            </w:r>
            <w:proofErr w:type="spellEnd"/>
            <w:r>
              <w:t xml:space="preserve"> </w:t>
            </w:r>
          </w:p>
        </w:tc>
      </w:tr>
      <w:tr w:rsidR="00FD6C34" w14:paraId="421220FD" w14:textId="77777777" w:rsidTr="0D45FA15">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00E111E6" w14:textId="77777777" w:rsidR="00FD6C34" w:rsidRDefault="00FD6C34" w:rsidP="00825B40">
            <w:pPr>
              <w:pStyle w:val="TAN"/>
            </w:pPr>
            <w:r>
              <w:t>NOTE 1:</w:t>
            </w:r>
            <w:r>
              <w:tab/>
              <w:t xml:space="preserve">The transmitter shall be set to 24 dB below </w:t>
            </w:r>
            <w:proofErr w:type="spellStart"/>
            <w:r>
              <w:t>P</w:t>
            </w:r>
            <w:r>
              <w:rPr>
                <w:vertAlign w:val="subscript"/>
              </w:rPr>
              <w:t>CMAX_</w:t>
            </w:r>
            <w:proofErr w:type="gramStart"/>
            <w:r>
              <w:rPr>
                <w:vertAlign w:val="subscript"/>
              </w:rPr>
              <w:t>L,f</w:t>
            </w:r>
            <w:proofErr w:type="gramEnd"/>
            <w:r>
              <w:rPr>
                <w:vertAlign w:val="subscript"/>
              </w:rPr>
              <w:t>,c</w:t>
            </w:r>
            <w:proofErr w:type="spellEnd"/>
            <w:r>
              <w:rPr>
                <w:vertAlign w:val="subscript"/>
              </w:rPr>
              <w:t xml:space="preserve"> </w:t>
            </w:r>
            <w:r>
              <w:t xml:space="preserve">at the minimum UL configuration specified in Table 7.3.2-3 with </w:t>
            </w:r>
            <w:proofErr w:type="spellStart"/>
            <w:r>
              <w:t>P</w:t>
            </w:r>
            <w:r>
              <w:rPr>
                <w:vertAlign w:val="subscript"/>
              </w:rPr>
              <w:t>CMAX_L,f,c</w:t>
            </w:r>
            <w:proofErr w:type="spellEnd"/>
            <w:r>
              <w:rPr>
                <w:vertAlign w:val="subscript"/>
              </w:rPr>
              <w:t xml:space="preserve"> </w:t>
            </w:r>
            <w:r>
              <w:t>defined in clause 6.2.4.</w:t>
            </w:r>
          </w:p>
          <w:p w14:paraId="55784B71" w14:textId="77777777" w:rsidR="00FD6C34" w:rsidRDefault="00FD6C34" w:rsidP="00825B40">
            <w:pPr>
              <w:pStyle w:val="TAN"/>
            </w:pPr>
            <w:r>
              <w:t>NOTE 2:</w:t>
            </w:r>
            <w:r>
              <w:tab/>
              <w:t xml:space="preserve">The absolute value of the interferer offset </w:t>
            </w:r>
            <w:proofErr w:type="spellStart"/>
            <w:r>
              <w:t>F</w:t>
            </w:r>
            <w:r>
              <w:rPr>
                <w:vertAlign w:val="subscript"/>
              </w:rPr>
              <w:t>interferer</w:t>
            </w:r>
            <w:proofErr w:type="spellEnd"/>
            <w:r>
              <w:t xml:space="preserve"> (offset) shall be further adjusted to </w:t>
            </w:r>
            <w:r>
              <w:rPr>
                <w:rFonts w:eastAsia="Osaka" w:cstheme="minorBidi"/>
                <w:kern w:val="2"/>
                <w:position w:val="-14"/>
                <w:szCs w:val="22"/>
                <w14:ligatures w14:val="standardContextual"/>
              </w:rPr>
              <w:object w:dxaOrig="2355" w:dyaOrig="315" w14:anchorId="240E4AF3">
                <v:shape id="_x0000_i1027" type="#_x0000_t75" style="width:115.5pt;height:14.25pt" o:ole="">
                  <v:imagedata r:id="rId17" o:title=""/>
                </v:shape>
                <o:OLEObject Type="Embed" ProgID="Equation.3" ShapeID="_x0000_i1027" DrawAspect="Content" ObjectID="_1804709724" r:id="rId20"/>
              </w:object>
            </w:r>
            <w:r>
              <w:t>MHz with SCS the sub-carrier spacing of the wanted signal in MHz. The interferer is an NR signal with an SCS equal to that of the wanted signal.</w:t>
            </w:r>
          </w:p>
          <w:p w14:paraId="02F3124F" w14:textId="77777777" w:rsidR="00FD6C34" w:rsidRDefault="00FD6C34" w:rsidP="00825B40">
            <w:pPr>
              <w:pStyle w:val="TAN"/>
            </w:pPr>
            <w:r>
              <w:t>NOTE 3:</w:t>
            </w:r>
            <w:r>
              <w:tab/>
              <w:t xml:space="preserve">The interferer consists of the RMC specified in Annexes A.3.2.2 and A.3.3.2 with one sided dynamic OCNG Pattern OP.1 FDD/TDD for the DL-signal as described in Annex A.5.1.1/A.5.2.1. </w:t>
            </w:r>
          </w:p>
        </w:tc>
      </w:tr>
    </w:tbl>
    <w:p w14:paraId="4C885DE8" w14:textId="77777777" w:rsidR="00FD6C34" w:rsidRPr="007A0D6A" w:rsidRDefault="00FD6C34" w:rsidP="00FD6C34"/>
    <w:p w14:paraId="26876F84" w14:textId="77777777" w:rsidR="00FD6C34" w:rsidRDefault="00FD6C34" w:rsidP="00FD6C34">
      <w:pPr>
        <w:pStyle w:val="Heading2"/>
      </w:pPr>
      <w:bookmarkStart w:id="156" w:name="_Toc191376758"/>
      <w:r>
        <w:t>4.4</w:t>
      </w:r>
      <w:r>
        <w:tab/>
        <w:t>Antenna characteristics</w:t>
      </w:r>
      <w:bookmarkEnd w:id="156"/>
    </w:p>
    <w:p w14:paraId="34CDD373" w14:textId="77777777" w:rsidR="00FD6C34" w:rsidRDefault="00FD6C34" w:rsidP="00FD6C34">
      <w:pPr>
        <w:pStyle w:val="Heading3"/>
      </w:pPr>
      <w:bookmarkStart w:id="157" w:name="_Toc191376759"/>
      <w:r>
        <w:t>4.4.1</w:t>
      </w:r>
      <w:r>
        <w:tab/>
        <w:t>BS antenna characteristics</w:t>
      </w:r>
      <w:bookmarkEnd w:id="157"/>
    </w:p>
    <w:p w14:paraId="5735BAF8" w14:textId="77777777" w:rsidR="00FD6C34" w:rsidRDefault="00FD6C34" w:rsidP="00FD6C34">
      <w:pPr>
        <w:pStyle w:val="Heading4"/>
      </w:pPr>
      <w:bookmarkStart w:id="158" w:name="_Toc191376760"/>
      <w:r>
        <w:t>4.4.1.1</w:t>
      </w:r>
      <w:r>
        <w:tab/>
      </w:r>
      <w:r>
        <w:tab/>
        <w:t>Antenna model</w:t>
      </w:r>
      <w:bookmarkEnd w:id="158"/>
    </w:p>
    <w:p w14:paraId="43528DEA" w14:textId="77777777" w:rsidR="00FD6C34" w:rsidRPr="0052175B" w:rsidRDefault="00FD6C34" w:rsidP="00FD6C34">
      <w:r>
        <w:t>The antenna model is described in clause 7.1.</w:t>
      </w:r>
    </w:p>
    <w:p w14:paraId="511B3155" w14:textId="77777777" w:rsidR="00FD6C34" w:rsidRDefault="00FD6C34" w:rsidP="00FD6C34">
      <w:pPr>
        <w:pStyle w:val="Heading4"/>
        <w:rPr>
          <w:rFonts w:eastAsia="MS Mincho"/>
          <w:lang w:eastAsia="ja-JP"/>
        </w:rPr>
      </w:pPr>
      <w:bookmarkStart w:id="159" w:name="_Toc191376761"/>
      <w:r>
        <w:rPr>
          <w:rFonts w:eastAsia="MS Mincho"/>
          <w:lang w:eastAsia="ja-JP"/>
        </w:rPr>
        <w:t>4.4.1.2</w:t>
      </w:r>
      <w:r>
        <w:rPr>
          <w:rFonts w:eastAsia="MS Mincho"/>
          <w:lang w:eastAsia="ja-JP"/>
        </w:rPr>
        <w:tab/>
        <w:t>A</w:t>
      </w:r>
      <w:r w:rsidRPr="009C37A5">
        <w:rPr>
          <w:rFonts w:eastAsia="MS Mincho"/>
          <w:lang w:eastAsia="ja-JP"/>
        </w:rPr>
        <w:t>ntenna parameters</w:t>
      </w:r>
      <w:bookmarkEnd w:id="159"/>
    </w:p>
    <w:p w14:paraId="1B40763A" w14:textId="77777777" w:rsidR="00FD6C34" w:rsidRDefault="00FD6C34" w:rsidP="00FD6C34">
      <w:pPr>
        <w:rPr>
          <w:rFonts w:eastAsia="MS Mincho"/>
          <w:lang w:eastAsia="ja-JP"/>
        </w:rPr>
      </w:pPr>
      <w:r>
        <w:rPr>
          <w:rFonts w:eastAsia="MS Mincho"/>
          <w:lang w:eastAsia="ja-JP"/>
        </w:rPr>
        <w:t>The BS antenna parameters are listed in Table 4.4.1.2-1.</w:t>
      </w:r>
    </w:p>
    <w:p w14:paraId="13045B93" w14:textId="77777777" w:rsidR="00FD6C34" w:rsidRDefault="00FD6C34" w:rsidP="00FD6C34">
      <w:pPr>
        <w:keepNext/>
        <w:keepLines/>
        <w:spacing w:after="0"/>
        <w:jc w:val="center"/>
      </w:pPr>
      <w:r w:rsidRPr="00584C46">
        <w:rPr>
          <w:rFonts w:ascii="Arial" w:eastAsia="SimSun" w:hAnsi="Arial"/>
          <w:b/>
        </w:rPr>
        <w:t>Table</w:t>
      </w:r>
      <w:r>
        <w:rPr>
          <w:rFonts w:ascii="Arial" w:eastAsia="SimSun" w:hAnsi="Arial"/>
          <w:b/>
        </w:rPr>
        <w:t xml:space="preserve"> 4.4.1.2</w:t>
      </w:r>
      <w:r w:rsidRPr="00584C46">
        <w:rPr>
          <w:rFonts w:ascii="Arial" w:eastAsia="SimSun" w:hAnsi="Arial"/>
          <w:b/>
        </w:rPr>
        <w:t>-1:</w:t>
      </w:r>
      <w:r w:rsidRPr="003C0B2F">
        <w:rPr>
          <w:rFonts w:ascii="Arial" w:eastAsia="SimSun" w:hAnsi="Arial"/>
          <w:b/>
        </w:rPr>
        <w:t xml:space="preserve"> </w:t>
      </w:r>
      <w:r>
        <w:rPr>
          <w:rFonts w:ascii="Arial" w:eastAsia="SimSun" w:hAnsi="Arial"/>
          <w:b/>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FD6C34" w14:paraId="351DFB82" w14:textId="77777777" w:rsidTr="00825B40">
        <w:trPr>
          <w:jc w:val="center"/>
        </w:trPr>
        <w:tc>
          <w:tcPr>
            <w:tcW w:w="1838" w:type="dxa"/>
          </w:tcPr>
          <w:p w14:paraId="2939DB57" w14:textId="77777777" w:rsidR="00FD6C34" w:rsidRDefault="00FD6C34" w:rsidP="00825B40">
            <w:pPr>
              <w:keepNext/>
              <w:keepLines/>
              <w:spacing w:after="0"/>
              <w:jc w:val="center"/>
              <w:rPr>
                <w:rFonts w:ascii="Arial" w:hAnsi="Arial"/>
                <w:sz w:val="18"/>
                <w:szCs w:val="18"/>
                <w:lang w:eastAsia="zh-CN"/>
              </w:rPr>
            </w:pPr>
            <w:r>
              <w:rPr>
                <w:rFonts w:ascii="Arial" w:hAnsi="Arial" w:cs="Arial"/>
                <w:b/>
                <w:sz w:val="18"/>
                <w:szCs w:val="18"/>
              </w:rPr>
              <w:t>Parameter</w:t>
            </w:r>
          </w:p>
        </w:tc>
        <w:tc>
          <w:tcPr>
            <w:tcW w:w="1985" w:type="dxa"/>
          </w:tcPr>
          <w:p w14:paraId="2BA05047" w14:textId="77777777" w:rsidR="00FD6C34" w:rsidRPr="000C0827" w:rsidRDefault="00FD6C34" w:rsidP="00825B40">
            <w:pPr>
              <w:keepNext/>
              <w:keepLines/>
              <w:spacing w:after="0"/>
              <w:jc w:val="center"/>
              <w:rPr>
                <w:rFonts w:ascii="Arial" w:hAnsi="Arial"/>
                <w:sz w:val="18"/>
                <w:szCs w:val="18"/>
                <w:lang w:eastAsia="zh-CN"/>
              </w:rPr>
            </w:pPr>
            <w:r>
              <w:rPr>
                <w:rFonts w:ascii="Arial" w:hAnsi="Arial" w:cs="Arial"/>
                <w:b/>
                <w:sz w:val="18"/>
                <w:szCs w:val="18"/>
              </w:rPr>
              <w:t>Macro Rural</w:t>
            </w:r>
          </w:p>
        </w:tc>
        <w:tc>
          <w:tcPr>
            <w:tcW w:w="1985" w:type="dxa"/>
          </w:tcPr>
          <w:p w14:paraId="40348C0F" w14:textId="77777777" w:rsidR="00FD6C34" w:rsidRPr="00CD32EC" w:rsidRDefault="00FD6C34" w:rsidP="00825B40">
            <w:pPr>
              <w:keepNext/>
              <w:keepLines/>
              <w:spacing w:after="0"/>
              <w:jc w:val="center"/>
              <w:rPr>
                <w:rFonts w:ascii="Arial" w:hAnsi="Arial"/>
                <w:b/>
                <w:bCs/>
                <w:sz w:val="18"/>
                <w:szCs w:val="18"/>
                <w:lang w:eastAsia="zh-CN"/>
              </w:rPr>
            </w:pPr>
            <w:r>
              <w:rPr>
                <w:rFonts w:ascii="Arial" w:hAnsi="Arial" w:cs="Arial"/>
                <w:b/>
                <w:sz w:val="18"/>
                <w:szCs w:val="18"/>
              </w:rPr>
              <w:t>Macro suburban</w:t>
            </w:r>
          </w:p>
        </w:tc>
        <w:tc>
          <w:tcPr>
            <w:tcW w:w="1985" w:type="dxa"/>
          </w:tcPr>
          <w:p w14:paraId="3AEDF43D" w14:textId="77777777" w:rsidR="00FD6C34" w:rsidRPr="00CD32EC" w:rsidRDefault="00FD6C34" w:rsidP="00825B40">
            <w:pPr>
              <w:keepNext/>
              <w:keepLines/>
              <w:spacing w:after="0"/>
              <w:jc w:val="center"/>
              <w:rPr>
                <w:rFonts w:ascii="Arial" w:hAnsi="Arial"/>
                <w:b/>
                <w:bCs/>
                <w:sz w:val="18"/>
                <w:szCs w:val="18"/>
                <w:lang w:eastAsia="zh-CN"/>
              </w:rPr>
            </w:pPr>
            <w:r>
              <w:rPr>
                <w:rFonts w:ascii="Arial" w:hAnsi="Arial" w:cs="Arial"/>
                <w:b/>
                <w:sz w:val="18"/>
                <w:szCs w:val="18"/>
              </w:rPr>
              <w:t>Macro urban</w:t>
            </w:r>
          </w:p>
        </w:tc>
        <w:tc>
          <w:tcPr>
            <w:tcW w:w="1985" w:type="dxa"/>
            <w:shd w:val="clear" w:color="auto" w:fill="auto"/>
          </w:tcPr>
          <w:p w14:paraId="55BFAB5D" w14:textId="77777777" w:rsidR="00FD6C34" w:rsidRPr="00584C46" w:rsidRDefault="00FD6C34" w:rsidP="00825B40">
            <w:pPr>
              <w:keepNext/>
              <w:keepLines/>
              <w:spacing w:after="0"/>
              <w:jc w:val="center"/>
              <w:rPr>
                <w:rFonts w:ascii="Arial" w:hAnsi="Arial"/>
                <w:b/>
                <w:bCs/>
                <w:sz w:val="18"/>
                <w:szCs w:val="18"/>
                <w:lang w:eastAsia="zh-CN"/>
              </w:rPr>
            </w:pPr>
            <w:r>
              <w:rPr>
                <w:rFonts w:ascii="Arial" w:hAnsi="Arial"/>
                <w:b/>
                <w:bCs/>
                <w:sz w:val="18"/>
                <w:szCs w:val="18"/>
                <w:lang w:eastAsia="zh-CN"/>
              </w:rPr>
              <w:t>Micro urban</w:t>
            </w:r>
          </w:p>
        </w:tc>
      </w:tr>
      <w:tr w:rsidR="00FD6C34" w14:paraId="2C4DE6F2" w14:textId="77777777" w:rsidTr="00825B40">
        <w:trPr>
          <w:jc w:val="center"/>
        </w:trPr>
        <w:tc>
          <w:tcPr>
            <w:tcW w:w="1838" w:type="dxa"/>
          </w:tcPr>
          <w:p w14:paraId="5A467335" w14:textId="77777777" w:rsidR="00FD6C34" w:rsidRDefault="00FD6C34" w:rsidP="00825B40">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BBE8EF2" w14:textId="77777777" w:rsidR="00FD6C34" w:rsidRPr="000C0827" w:rsidRDefault="00FD6C34" w:rsidP="00825B40">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87EB9D3"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70AB9A4F"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024BAD8F" w14:textId="77777777" w:rsidR="00FD6C34" w:rsidRPr="00D13E15" w:rsidRDefault="00FD6C34" w:rsidP="00825B40">
            <w:pPr>
              <w:keepNext/>
              <w:keepLines/>
              <w:spacing w:after="0"/>
              <w:jc w:val="center"/>
              <w:rPr>
                <w:rFonts w:ascii="Arial" w:hAnsi="Arial"/>
                <w:sz w:val="18"/>
                <w:lang w:eastAsia="x-none"/>
              </w:rPr>
            </w:pPr>
            <w:r w:rsidRPr="00D13E15">
              <w:rPr>
                <w:rFonts w:ascii="Arial" w:hAnsi="Arial"/>
                <w:sz w:val="18"/>
                <w:lang w:eastAsia="x-none"/>
              </w:rPr>
              <w:t>30 dB</w:t>
            </w:r>
          </w:p>
        </w:tc>
      </w:tr>
      <w:tr w:rsidR="00FD6C34" w14:paraId="43592B17" w14:textId="77777777" w:rsidTr="00825B40">
        <w:trPr>
          <w:jc w:val="center"/>
        </w:trPr>
        <w:tc>
          <w:tcPr>
            <w:tcW w:w="1838" w:type="dxa"/>
          </w:tcPr>
          <w:p w14:paraId="43A19AE6" w14:textId="77777777" w:rsidR="00FD6C34" w:rsidRDefault="00FD6C34" w:rsidP="00825B40">
            <w:pPr>
              <w:keepNext/>
              <w:keepLines/>
              <w:spacing w:after="0"/>
              <w:jc w:val="center"/>
              <w:rPr>
                <w:rFonts w:ascii="Arial" w:hAnsi="Arial"/>
                <w:sz w:val="18"/>
                <w:lang w:eastAsia="x-none"/>
              </w:rPr>
            </w:pPr>
            <w:proofErr w:type="spellStart"/>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roofErr w:type="spellEnd"/>
          </w:p>
        </w:tc>
        <w:tc>
          <w:tcPr>
            <w:tcW w:w="1985" w:type="dxa"/>
          </w:tcPr>
          <w:p w14:paraId="29C030E3"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4D204B4E"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6AF5DD2E"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7533127D" w14:textId="77777777" w:rsidR="00FD6C34" w:rsidRPr="00D13E15" w:rsidRDefault="00FD6C34" w:rsidP="00825B40">
            <w:pPr>
              <w:keepNext/>
              <w:keepLines/>
              <w:spacing w:after="0"/>
              <w:jc w:val="center"/>
              <w:rPr>
                <w:rFonts w:ascii="Arial" w:hAnsi="Arial"/>
                <w:sz w:val="18"/>
                <w:lang w:eastAsia="x-none"/>
              </w:rPr>
            </w:pPr>
            <w:r w:rsidRPr="00D13E15">
              <w:rPr>
                <w:rFonts w:ascii="Arial" w:hAnsi="Arial"/>
                <w:sz w:val="18"/>
                <w:lang w:eastAsia="x-none"/>
              </w:rPr>
              <w:t>30 dB</w:t>
            </w:r>
          </w:p>
        </w:tc>
      </w:tr>
      <w:tr w:rsidR="00FD6C34" w14:paraId="245FFC4F" w14:textId="77777777" w:rsidTr="00825B40">
        <w:trPr>
          <w:jc w:val="center"/>
        </w:trPr>
        <w:tc>
          <w:tcPr>
            <w:tcW w:w="1838" w:type="dxa"/>
          </w:tcPr>
          <w:p w14:paraId="4ED6D790" w14:textId="77777777" w:rsidR="00FD6C34" w:rsidRDefault="00FD6C34" w:rsidP="00825B40">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231890B9"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0074C1C8"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1A3ACE74"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5D0F05D7" w14:textId="77777777" w:rsidR="00FD6C34" w:rsidRPr="00D13E15" w:rsidRDefault="00FD6C34" w:rsidP="00825B40">
            <w:pPr>
              <w:keepNext/>
              <w:keepLines/>
              <w:spacing w:after="0"/>
              <w:jc w:val="center"/>
              <w:rPr>
                <w:rFonts w:ascii="Arial" w:hAnsi="Arial"/>
                <w:sz w:val="18"/>
                <w:lang w:eastAsia="x-none"/>
              </w:rPr>
            </w:pPr>
            <w:r w:rsidRPr="00D13E15">
              <w:rPr>
                <w:rFonts w:ascii="Arial" w:hAnsi="Arial"/>
                <w:sz w:val="18"/>
                <w:lang w:eastAsia="x-none"/>
              </w:rPr>
              <w:t>90 deg.</w:t>
            </w:r>
          </w:p>
        </w:tc>
      </w:tr>
      <w:tr w:rsidR="00FD6C34" w14:paraId="7C0BC4DB" w14:textId="77777777" w:rsidTr="00825B40">
        <w:trPr>
          <w:jc w:val="center"/>
        </w:trPr>
        <w:tc>
          <w:tcPr>
            <w:tcW w:w="1838" w:type="dxa"/>
          </w:tcPr>
          <w:p w14:paraId="115F33C6" w14:textId="77777777" w:rsidR="00FD6C34" w:rsidRDefault="00FD6C34" w:rsidP="00825B40">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0C51FAF0"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40149205"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70329292"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F2DD330" w14:textId="77777777" w:rsidR="00FD6C34" w:rsidRPr="00D13E15" w:rsidRDefault="00FD6C34" w:rsidP="00825B40">
            <w:pPr>
              <w:keepNext/>
              <w:keepLines/>
              <w:spacing w:after="0"/>
              <w:jc w:val="center"/>
              <w:rPr>
                <w:rFonts w:ascii="Arial" w:hAnsi="Arial"/>
                <w:sz w:val="18"/>
                <w:lang w:eastAsia="x-none"/>
              </w:rPr>
            </w:pPr>
            <w:r w:rsidRPr="00D13E15">
              <w:rPr>
                <w:rFonts w:ascii="Arial" w:hAnsi="Arial"/>
                <w:sz w:val="18"/>
                <w:lang w:eastAsia="x-none"/>
              </w:rPr>
              <w:t>65 deg.</w:t>
            </w:r>
          </w:p>
        </w:tc>
      </w:tr>
      <w:tr w:rsidR="00FD6C34" w14:paraId="460FF639" w14:textId="77777777" w:rsidTr="00825B40">
        <w:trPr>
          <w:jc w:val="center"/>
        </w:trPr>
        <w:tc>
          <w:tcPr>
            <w:tcW w:w="1838" w:type="dxa"/>
          </w:tcPr>
          <w:p w14:paraId="6A8BFF64" w14:textId="77777777" w:rsidR="00FD6C34" w:rsidRDefault="00FD6C34" w:rsidP="00825B40">
            <w:pPr>
              <w:keepNext/>
              <w:keepLines/>
              <w:spacing w:after="0"/>
              <w:jc w:val="center"/>
              <w:rPr>
                <w:rFonts w:ascii="Arial" w:hAnsi="Arial"/>
                <w:sz w:val="18"/>
                <w:lang w:eastAsia="x-none"/>
              </w:rPr>
            </w:pPr>
            <w:proofErr w:type="spellStart"/>
            <w:proofErr w:type="gram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proofErr w:type="gramEnd"/>
          </w:p>
        </w:tc>
        <w:tc>
          <w:tcPr>
            <w:tcW w:w="1985" w:type="dxa"/>
          </w:tcPr>
          <w:p w14:paraId="17D186A8"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5C27A103"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7758E2F4"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280795F1" w14:textId="77777777" w:rsidR="00FD6C34" w:rsidRPr="00D13E15" w:rsidRDefault="00FD6C34" w:rsidP="00825B40">
            <w:pPr>
              <w:keepNext/>
              <w:keepLines/>
              <w:spacing w:after="0"/>
              <w:jc w:val="center"/>
              <w:rPr>
                <w:rFonts w:ascii="Arial" w:hAnsi="Arial"/>
                <w:sz w:val="18"/>
                <w:lang w:eastAsia="x-none"/>
              </w:rPr>
            </w:pPr>
            <w:r w:rsidRPr="00D13E15">
              <w:rPr>
                <w:rFonts w:ascii="Arial" w:hAnsi="Arial"/>
                <w:sz w:val="18"/>
                <w:lang w:eastAsia="x-none"/>
              </w:rPr>
              <w:t>6.4 dBi</w:t>
            </w:r>
          </w:p>
        </w:tc>
      </w:tr>
      <w:tr w:rsidR="00FD6C34" w14:paraId="27C71DAD" w14:textId="77777777" w:rsidTr="00825B40">
        <w:trPr>
          <w:jc w:val="center"/>
        </w:trPr>
        <w:tc>
          <w:tcPr>
            <w:tcW w:w="1838" w:type="dxa"/>
          </w:tcPr>
          <w:p w14:paraId="6D65C0F8" w14:textId="77777777" w:rsidR="00FD6C34" w:rsidRDefault="00FD6C34" w:rsidP="00825B40">
            <w:pPr>
              <w:keepNext/>
              <w:keepLines/>
              <w:spacing w:after="0"/>
              <w:jc w:val="center"/>
              <w:rPr>
                <w:rFonts w:ascii="Arial" w:hAnsi="Arial"/>
                <w:sz w:val="18"/>
                <w:lang w:eastAsia="x-none"/>
              </w:rPr>
            </w:pP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p>
        </w:tc>
        <w:tc>
          <w:tcPr>
            <w:tcW w:w="1985" w:type="dxa"/>
          </w:tcPr>
          <w:p w14:paraId="73A8E93F"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3208F92B"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1D4BB406"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7C461601" w14:textId="77777777" w:rsidR="00FD6C34" w:rsidRPr="00D13E15" w:rsidRDefault="00FD6C34" w:rsidP="00825B40">
            <w:pPr>
              <w:keepNext/>
              <w:keepLines/>
              <w:spacing w:after="0"/>
              <w:jc w:val="center"/>
              <w:rPr>
                <w:rFonts w:ascii="Arial" w:hAnsi="Arial"/>
                <w:sz w:val="18"/>
                <w:lang w:eastAsia="x-none"/>
              </w:rPr>
            </w:pPr>
            <w:r>
              <w:rPr>
                <w:rFonts w:ascii="Arial" w:hAnsi="Arial"/>
                <w:sz w:val="18"/>
                <w:lang w:eastAsia="x-none"/>
              </w:rPr>
              <w:t>N/A</w:t>
            </w:r>
          </w:p>
        </w:tc>
      </w:tr>
      <w:tr w:rsidR="00FD6C34" w14:paraId="74419F19" w14:textId="77777777" w:rsidTr="00825B40">
        <w:trPr>
          <w:jc w:val="center"/>
        </w:trPr>
        <w:tc>
          <w:tcPr>
            <w:tcW w:w="1838" w:type="dxa"/>
          </w:tcPr>
          <w:p w14:paraId="1CCA2C53" w14:textId="77777777" w:rsidR="00FD6C34" w:rsidRDefault="00FD6C34" w:rsidP="00825B40">
            <w:pPr>
              <w:keepNext/>
              <w:keepLines/>
              <w:spacing w:after="0"/>
              <w:jc w:val="center"/>
              <w:rPr>
                <w:rFonts w:ascii="Arial" w:hAnsi="Arial"/>
                <w:sz w:val="18"/>
                <w:lang w:eastAsia="x-none"/>
              </w:rPr>
            </w:pPr>
            <w:proofErr w:type="spellStart"/>
            <w:proofErr w:type="gram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proofErr w:type="gramEnd"/>
          </w:p>
        </w:tc>
        <w:tc>
          <w:tcPr>
            <w:tcW w:w="1985" w:type="dxa"/>
          </w:tcPr>
          <w:p w14:paraId="131321A7"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FFED1AB"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DBE6A55"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D021739" w14:textId="77777777" w:rsidR="00FD6C34" w:rsidRPr="00D13E15" w:rsidRDefault="00FD6C34" w:rsidP="00825B40">
            <w:pPr>
              <w:keepNext/>
              <w:keepLines/>
              <w:spacing w:after="0"/>
              <w:jc w:val="center"/>
              <w:rPr>
                <w:rFonts w:ascii="Arial" w:hAnsi="Arial"/>
                <w:sz w:val="18"/>
                <w:lang w:eastAsia="x-none"/>
              </w:rPr>
            </w:pPr>
            <w:r>
              <w:rPr>
                <w:rFonts w:ascii="Arial" w:hAnsi="Arial" w:cs="Arial"/>
                <w:sz w:val="18"/>
                <w:szCs w:val="18"/>
                <w:lang w:eastAsia="x-none"/>
              </w:rPr>
              <w:t>N/A</w:t>
            </w:r>
          </w:p>
        </w:tc>
      </w:tr>
      <w:tr w:rsidR="00FD6C34" w14:paraId="5E245168" w14:textId="77777777" w:rsidTr="00825B40">
        <w:trPr>
          <w:jc w:val="center"/>
        </w:trPr>
        <w:tc>
          <w:tcPr>
            <w:tcW w:w="1838" w:type="dxa"/>
          </w:tcPr>
          <w:p w14:paraId="14818788" w14:textId="77777777" w:rsidR="00FD6C34" w:rsidRDefault="00FD6C34" w:rsidP="00825B40">
            <w:pPr>
              <w:keepNext/>
              <w:keepLines/>
              <w:spacing w:after="0"/>
              <w:jc w:val="center"/>
              <w:rPr>
                <w:rFonts w:ascii="Arial" w:hAnsi="Arial"/>
                <w:sz w:val="18"/>
                <w:lang w:eastAsia="x-none"/>
              </w:rPr>
            </w:pPr>
            <w:r w:rsidRPr="00732B42">
              <w:rPr>
                <w:rFonts w:ascii="Symbol" w:hAnsi="Symbol" w:cs="Arial"/>
                <w:i/>
                <w:sz w:val="18"/>
                <w:szCs w:val="18"/>
              </w:rPr>
              <w:t></w:t>
            </w:r>
            <w:proofErr w:type="spellStart"/>
            <w:r w:rsidRPr="00732B42">
              <w:rPr>
                <w:rFonts w:ascii="Cambria Math" w:hAnsi="Cambria Math" w:cs="Arial"/>
                <w:i/>
                <w:sz w:val="18"/>
                <w:szCs w:val="18"/>
                <w:vertAlign w:val="subscript"/>
              </w:rPr>
              <w:t>subtilt</w:t>
            </w:r>
            <w:proofErr w:type="spellEnd"/>
          </w:p>
        </w:tc>
        <w:tc>
          <w:tcPr>
            <w:tcW w:w="1985" w:type="dxa"/>
          </w:tcPr>
          <w:p w14:paraId="48393337"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556E9168"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0DCD271D"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12623F55" w14:textId="77777777" w:rsidR="00FD6C34" w:rsidRPr="00D13E15" w:rsidRDefault="00FD6C34" w:rsidP="00825B40">
            <w:pPr>
              <w:keepNext/>
              <w:keepLines/>
              <w:spacing w:after="0"/>
              <w:jc w:val="center"/>
              <w:rPr>
                <w:rFonts w:ascii="Arial" w:hAnsi="Arial"/>
                <w:sz w:val="18"/>
                <w:lang w:eastAsia="x-none"/>
              </w:rPr>
            </w:pPr>
            <w:r>
              <w:rPr>
                <w:rFonts w:ascii="Arial" w:hAnsi="Arial"/>
                <w:sz w:val="18"/>
                <w:lang w:eastAsia="x-none"/>
              </w:rPr>
              <w:t>N/A</w:t>
            </w:r>
          </w:p>
        </w:tc>
      </w:tr>
      <w:tr w:rsidR="00FD6C34" w14:paraId="3344981E" w14:textId="77777777" w:rsidTr="00825B40">
        <w:trPr>
          <w:jc w:val="center"/>
        </w:trPr>
        <w:tc>
          <w:tcPr>
            <w:tcW w:w="1838" w:type="dxa"/>
          </w:tcPr>
          <w:p w14:paraId="3253DF18" w14:textId="77777777" w:rsidR="00FD6C34" w:rsidRDefault="00FD6C34" w:rsidP="00825B40">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6A26D2A"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3042CF1B"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0E101966"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1AAB28B0" w14:textId="77777777" w:rsidR="00FD6C34" w:rsidRPr="00D13E15" w:rsidRDefault="00FD6C34" w:rsidP="00825B40">
            <w:pPr>
              <w:keepNext/>
              <w:keepLines/>
              <w:spacing w:after="0"/>
              <w:jc w:val="center"/>
              <w:rPr>
                <w:rFonts w:ascii="Arial" w:hAnsi="Arial"/>
                <w:sz w:val="18"/>
                <w:lang w:eastAsia="x-none"/>
              </w:rPr>
            </w:pPr>
            <w:r>
              <w:rPr>
                <w:rFonts w:ascii="Arial" w:hAnsi="Arial"/>
                <w:sz w:val="18"/>
                <w:lang w:eastAsia="x-none"/>
              </w:rPr>
              <w:t>8</w:t>
            </w:r>
          </w:p>
        </w:tc>
      </w:tr>
      <w:tr w:rsidR="00FD6C34" w14:paraId="7A502EAB" w14:textId="77777777" w:rsidTr="00825B40">
        <w:trPr>
          <w:jc w:val="center"/>
        </w:trPr>
        <w:tc>
          <w:tcPr>
            <w:tcW w:w="1838" w:type="dxa"/>
          </w:tcPr>
          <w:p w14:paraId="698C88DE" w14:textId="77777777" w:rsidR="00FD6C34" w:rsidRDefault="00FD6C34" w:rsidP="00825B40">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4F6BA1E9"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F2F4BBF"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0479D201"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07A2E54" w14:textId="77777777" w:rsidR="00FD6C34" w:rsidRPr="00D13E15" w:rsidRDefault="00FD6C34" w:rsidP="00825B40">
            <w:pPr>
              <w:keepNext/>
              <w:keepLines/>
              <w:spacing w:after="0"/>
              <w:jc w:val="center"/>
              <w:rPr>
                <w:rFonts w:ascii="Arial" w:hAnsi="Arial"/>
                <w:sz w:val="18"/>
                <w:lang w:eastAsia="x-none"/>
              </w:rPr>
            </w:pPr>
            <w:r>
              <w:rPr>
                <w:rFonts w:ascii="Arial" w:hAnsi="Arial"/>
                <w:sz w:val="18"/>
                <w:lang w:eastAsia="x-none"/>
              </w:rPr>
              <w:t>8</w:t>
            </w:r>
          </w:p>
        </w:tc>
      </w:tr>
      <w:tr w:rsidR="00FD6C34" w14:paraId="16042FDA" w14:textId="77777777" w:rsidTr="00825B40">
        <w:trPr>
          <w:jc w:val="center"/>
        </w:trPr>
        <w:tc>
          <w:tcPr>
            <w:tcW w:w="1838" w:type="dxa"/>
          </w:tcPr>
          <w:p w14:paraId="711B545F" w14:textId="77777777" w:rsidR="00FD6C34" w:rsidRDefault="00FD6C34" w:rsidP="00825B40">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080C343"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26CFB9D5"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0A18E7B7"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787E07F5" w14:textId="77777777" w:rsidR="00FD6C34" w:rsidRPr="00D13E15" w:rsidRDefault="00FD6C34" w:rsidP="00825B40">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FD6C34" w14:paraId="2F822F65" w14:textId="77777777" w:rsidTr="00825B40">
        <w:trPr>
          <w:jc w:val="center"/>
        </w:trPr>
        <w:tc>
          <w:tcPr>
            <w:tcW w:w="1838" w:type="dxa"/>
          </w:tcPr>
          <w:p w14:paraId="39AC7CC3" w14:textId="77777777" w:rsidR="00FD6C34" w:rsidRDefault="00FD6C34" w:rsidP="00825B40">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293B1205"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A2F00BD"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83C31F8"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855D2BC" w14:textId="77777777" w:rsidR="00FD6C34" w:rsidRPr="00D13E15" w:rsidRDefault="00FD6C34" w:rsidP="00825B40">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FD6C34" w14:paraId="1C6C482B" w14:textId="77777777" w:rsidTr="00825B40">
        <w:trPr>
          <w:jc w:val="center"/>
        </w:trPr>
        <w:tc>
          <w:tcPr>
            <w:tcW w:w="1838" w:type="dxa"/>
          </w:tcPr>
          <w:p w14:paraId="3060F8E7" w14:textId="77777777" w:rsidR="00FD6C34" w:rsidRDefault="00FD6C34" w:rsidP="00825B40">
            <w:pPr>
              <w:keepNext/>
              <w:keepLines/>
              <w:spacing w:after="0"/>
              <w:jc w:val="center"/>
              <w:rPr>
                <w:rFonts w:ascii="Arial" w:hAnsi="Arial"/>
                <w:sz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etilt</w:t>
            </w:r>
            <w:proofErr w:type="spellEnd"/>
          </w:p>
        </w:tc>
        <w:tc>
          <w:tcPr>
            <w:tcW w:w="1985" w:type="dxa"/>
          </w:tcPr>
          <w:p w14:paraId="13398D23" w14:textId="77777777" w:rsidR="00FD6C34" w:rsidRDefault="00FD6C34" w:rsidP="00825B40">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21E83BAD" w14:textId="77777777" w:rsidR="00FD6C34" w:rsidRPr="00CD32EC" w:rsidRDefault="00FD6C34" w:rsidP="00825B40">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65462C05" w14:textId="77777777" w:rsidR="00FD6C34" w:rsidRPr="00CD32EC" w:rsidRDefault="00FD6C34" w:rsidP="00825B40">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5013A34B" w14:textId="77777777" w:rsidR="00FD6C34" w:rsidRPr="00D13E15" w:rsidRDefault="00FD6C34" w:rsidP="00825B40">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FD6C34" w14:paraId="77F48576" w14:textId="77777777" w:rsidTr="00825B40">
        <w:trPr>
          <w:jc w:val="center"/>
        </w:trPr>
        <w:tc>
          <w:tcPr>
            <w:tcW w:w="1838" w:type="dxa"/>
          </w:tcPr>
          <w:p w14:paraId="01195DE3" w14:textId="77777777" w:rsidR="00FD6C34" w:rsidRDefault="00FD6C34" w:rsidP="00825B40">
            <w:pPr>
              <w:keepNext/>
              <w:keepLines/>
              <w:spacing w:after="0"/>
              <w:jc w:val="center"/>
              <w:rPr>
                <w:rFonts w:ascii="Arial" w:hAnsi="Arial"/>
                <w:sz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escan</w:t>
            </w:r>
            <w:proofErr w:type="spellEnd"/>
          </w:p>
        </w:tc>
        <w:tc>
          <w:tcPr>
            <w:tcW w:w="1985" w:type="dxa"/>
          </w:tcPr>
          <w:p w14:paraId="45336CC9" w14:textId="77777777" w:rsidR="00FD6C34" w:rsidRDefault="00FD6C34" w:rsidP="00825B40">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0E13203" w14:textId="77777777" w:rsidR="00FD6C34" w:rsidRPr="00CD32EC" w:rsidRDefault="00FD6C34" w:rsidP="00825B40">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3A487DF9" w14:textId="77777777" w:rsidR="00FD6C34" w:rsidRPr="00CD32EC" w:rsidRDefault="00FD6C34" w:rsidP="00825B40">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0A158DFB" w14:textId="77777777" w:rsidR="00FD6C34" w:rsidRPr="00D13E15" w:rsidRDefault="00FD6C34" w:rsidP="00825B40">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FD6C34" w14:paraId="55A529EE" w14:textId="77777777" w:rsidTr="00825B40">
        <w:trPr>
          <w:jc w:val="center"/>
        </w:trPr>
        <w:tc>
          <w:tcPr>
            <w:tcW w:w="1838" w:type="dxa"/>
          </w:tcPr>
          <w:p w14:paraId="7AB0F14E" w14:textId="77777777" w:rsidR="00FD6C34" w:rsidRDefault="00FD6C34" w:rsidP="00825B40">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71263DD6"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631F285C"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3D5C47BC" w14:textId="77777777" w:rsidR="00FD6C34" w:rsidRPr="00CD32EC" w:rsidRDefault="00FD6C34" w:rsidP="00825B40">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1838C9DF" w14:textId="77777777" w:rsidR="00FD6C34" w:rsidRPr="00D13E15" w:rsidRDefault="00FD6C34" w:rsidP="00825B40">
            <w:pPr>
              <w:keepNext/>
              <w:keepLines/>
              <w:spacing w:after="0"/>
              <w:jc w:val="center"/>
              <w:rPr>
                <w:rFonts w:ascii="Arial" w:hAnsi="Arial"/>
                <w:sz w:val="18"/>
                <w:lang w:eastAsia="x-none"/>
              </w:rPr>
            </w:pPr>
            <w:r w:rsidRPr="00D13E15">
              <w:rPr>
                <w:rFonts w:ascii="Arial" w:hAnsi="Arial"/>
                <w:sz w:val="18"/>
                <w:lang w:eastAsia="x-none"/>
              </w:rPr>
              <w:t>1</w:t>
            </w:r>
          </w:p>
        </w:tc>
      </w:tr>
      <w:tr w:rsidR="00FD6C34" w14:paraId="773F7084" w14:textId="77777777" w:rsidTr="00825B40">
        <w:trPr>
          <w:jc w:val="center"/>
        </w:trPr>
        <w:tc>
          <w:tcPr>
            <w:tcW w:w="1838" w:type="dxa"/>
          </w:tcPr>
          <w:p w14:paraId="3C4678F6" w14:textId="77777777" w:rsidR="00FD6C34" w:rsidRDefault="00FD6C34" w:rsidP="00825B40">
            <w:pPr>
              <w:keepNext/>
              <w:keepLines/>
              <w:spacing w:after="0"/>
              <w:jc w:val="center"/>
              <w:rPr>
                <w:rFonts w:ascii="Arial" w:hAnsi="Arial"/>
                <w:sz w:val="18"/>
                <w:lang w:eastAsia="x-none"/>
              </w:rPr>
            </w:pPr>
            <w:proofErr w:type="spellStart"/>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roofErr w:type="spellEnd"/>
          </w:p>
        </w:tc>
        <w:tc>
          <w:tcPr>
            <w:tcW w:w="1985" w:type="dxa"/>
          </w:tcPr>
          <w:p w14:paraId="769B459D" w14:textId="77777777" w:rsidR="00FD6C34" w:rsidRPr="00D13E15" w:rsidRDefault="00FD6C34" w:rsidP="00825B40">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3DCA867B" w14:textId="77777777" w:rsidR="00FD6C34" w:rsidRPr="00D13E15" w:rsidRDefault="00FD6C34" w:rsidP="00825B40">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D95ECA2" w14:textId="77777777" w:rsidR="00FD6C34" w:rsidRPr="00D13E15" w:rsidRDefault="00FD6C34" w:rsidP="00825B40">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1BA3D56D" w14:textId="77777777" w:rsidR="00FD6C34" w:rsidRPr="00D13E15" w:rsidRDefault="00FD6C34" w:rsidP="00825B40">
            <w:pPr>
              <w:keepNext/>
              <w:keepLines/>
              <w:spacing w:after="0"/>
              <w:jc w:val="center"/>
              <w:rPr>
                <w:rFonts w:ascii="Arial" w:hAnsi="Arial"/>
                <w:sz w:val="18"/>
                <w:lang w:eastAsia="x-none"/>
              </w:rPr>
            </w:pPr>
            <w:r w:rsidRPr="00AC0B25">
              <w:rPr>
                <w:rFonts w:ascii="Arial" w:hAnsi="Arial"/>
                <w:sz w:val="18"/>
                <w:lang w:eastAsia="x-none"/>
              </w:rPr>
              <w:t>37 dBm</w:t>
            </w:r>
          </w:p>
        </w:tc>
      </w:tr>
      <w:tr w:rsidR="00FD6C34" w14:paraId="700B6162" w14:textId="77777777" w:rsidTr="00825B40">
        <w:trPr>
          <w:jc w:val="center"/>
        </w:trPr>
        <w:tc>
          <w:tcPr>
            <w:tcW w:w="1838" w:type="dxa"/>
          </w:tcPr>
          <w:p w14:paraId="57CC6173" w14:textId="77777777" w:rsidR="00FD6C34" w:rsidRDefault="00FD6C34" w:rsidP="00825B40">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6C36F63"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22951769"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4CAFE6F1" w14:textId="77777777" w:rsidR="00FD6C34" w:rsidRDefault="00FD6C34" w:rsidP="00825B40">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133B968D" w14:textId="77777777" w:rsidR="00FD6C34" w:rsidRPr="009001CF" w:rsidRDefault="00FD6C34" w:rsidP="00825B40">
            <w:pPr>
              <w:keepNext/>
              <w:keepLines/>
              <w:spacing w:after="0"/>
              <w:jc w:val="center"/>
              <w:rPr>
                <w:rFonts w:ascii="Arial" w:hAnsi="Arial"/>
                <w:sz w:val="18"/>
                <w:lang w:eastAsia="x-none"/>
              </w:rPr>
            </w:pPr>
            <w:r>
              <w:rPr>
                <w:rFonts w:ascii="Arial" w:hAnsi="Arial"/>
                <w:sz w:val="18"/>
                <w:lang w:eastAsia="x-none"/>
              </w:rPr>
              <w:t>N/A</w:t>
            </w:r>
          </w:p>
        </w:tc>
      </w:tr>
    </w:tbl>
    <w:p w14:paraId="7FA3D559" w14:textId="77777777" w:rsidR="00FD6C34" w:rsidRPr="00161D69" w:rsidRDefault="00FD6C34" w:rsidP="00FD6C34">
      <w:pPr>
        <w:rPr>
          <w:rFonts w:eastAsia="MS Mincho"/>
          <w:lang w:eastAsia="ja-JP"/>
        </w:rPr>
      </w:pPr>
    </w:p>
    <w:p w14:paraId="4B3CB523" w14:textId="77777777" w:rsidR="00FD6C34" w:rsidRDefault="00FD6C34" w:rsidP="00FD6C34">
      <w:pPr>
        <w:pStyle w:val="Heading3"/>
      </w:pPr>
      <w:bookmarkStart w:id="160" w:name="_Toc191376762"/>
      <w:r>
        <w:t>4.4.2</w:t>
      </w:r>
      <w:r>
        <w:tab/>
        <w:t>UE antenna</w:t>
      </w:r>
      <w:r w:rsidRPr="00444E61">
        <w:t xml:space="preserve"> characteristics</w:t>
      </w:r>
      <w:bookmarkEnd w:id="160"/>
    </w:p>
    <w:p w14:paraId="7CAC39B5" w14:textId="3BF24DF3" w:rsidR="00FD6C34" w:rsidRPr="00024CE2" w:rsidRDefault="00FD6C34" w:rsidP="00024CE2">
      <w:r>
        <w:t>The</w:t>
      </w:r>
      <w:r w:rsidRPr="00C4232D">
        <w:t xml:space="preserve"> UE </w:t>
      </w:r>
      <w:r>
        <w:t xml:space="preserve">is expected </w:t>
      </w:r>
      <w:proofErr w:type="gramStart"/>
      <w:r>
        <w:t>to</w:t>
      </w:r>
      <w:r w:rsidRPr="00C4232D">
        <w:t xml:space="preserve">  have</w:t>
      </w:r>
      <w:proofErr w:type="gramEnd"/>
      <w:r w:rsidRPr="00C4232D">
        <w:t xml:space="preserve"> a conducted interface </w:t>
      </w:r>
      <w:r>
        <w:t>assuming an</w:t>
      </w:r>
      <w:r w:rsidRPr="00C4232D">
        <w:t xml:space="preserve"> isotropic radiation pattern antenna and </w:t>
      </w:r>
      <w:r>
        <w:t xml:space="preserve">without </w:t>
      </w:r>
      <w:r w:rsidRPr="00C4232D">
        <w:t>beamforming.</w:t>
      </w:r>
    </w:p>
    <w:p w14:paraId="408FA255" w14:textId="5020B6F0" w:rsidR="0028751B" w:rsidRDefault="0028751B" w:rsidP="0028751B">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w:t>
      </w:r>
      <w:r>
        <w:rPr>
          <w:b/>
          <w:bCs/>
          <w:color w:val="FF0000"/>
          <w:sz w:val="24"/>
          <w:szCs w:val="24"/>
          <w:lang w:eastAsia="zh-CN"/>
        </w:rPr>
        <w:t>End</w:t>
      </w:r>
      <w:r w:rsidRPr="00FA32E0">
        <w:rPr>
          <w:rFonts w:hint="eastAsia"/>
          <w:b/>
          <w:bCs/>
          <w:color w:val="FF0000"/>
          <w:sz w:val="24"/>
          <w:szCs w:val="24"/>
          <w:lang w:eastAsia="zh-CN"/>
        </w:rPr>
        <w:t xml:space="preserve"> of </w:t>
      </w:r>
      <w:r>
        <w:rPr>
          <w:b/>
          <w:bCs/>
          <w:color w:val="FF0000"/>
          <w:sz w:val="24"/>
          <w:szCs w:val="24"/>
          <w:lang w:eastAsia="zh-CN"/>
        </w:rPr>
        <w:t>Change</w:t>
      </w:r>
      <w:r w:rsidR="00FD6C34">
        <w:rPr>
          <w:b/>
          <w:bCs/>
          <w:color w:val="FF0000"/>
          <w:sz w:val="24"/>
          <w:szCs w:val="24"/>
          <w:lang w:eastAsia="zh-CN"/>
        </w:rPr>
        <w:t xml:space="preserve"> </w:t>
      </w:r>
      <w:r w:rsidR="00500330">
        <w:rPr>
          <w:b/>
          <w:bCs/>
          <w:color w:val="FF0000"/>
          <w:sz w:val="24"/>
          <w:szCs w:val="24"/>
          <w:lang w:eastAsia="zh-CN"/>
        </w:rPr>
        <w:t>3</w:t>
      </w:r>
      <w:r w:rsidRPr="00FA32E0">
        <w:rPr>
          <w:rFonts w:hint="eastAsia"/>
          <w:b/>
          <w:bCs/>
          <w:color w:val="FF0000"/>
          <w:sz w:val="24"/>
          <w:szCs w:val="24"/>
          <w:lang w:eastAsia="zh-CN"/>
        </w:rPr>
        <w:t>&gt;</w:t>
      </w:r>
    </w:p>
    <w:p w14:paraId="3CA13825" w14:textId="1216EC68" w:rsidR="0028751B" w:rsidRDefault="0028751B" w:rsidP="0028751B">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lastRenderedPageBreak/>
        <w:t xml:space="preserve">&lt;Start of </w:t>
      </w:r>
      <w:r>
        <w:rPr>
          <w:b/>
          <w:bCs/>
          <w:color w:val="FF0000"/>
          <w:sz w:val="24"/>
          <w:szCs w:val="24"/>
          <w:lang w:eastAsia="zh-CN"/>
        </w:rPr>
        <w:t>Change</w:t>
      </w:r>
      <w:r w:rsidR="00FD6C34">
        <w:rPr>
          <w:b/>
          <w:bCs/>
          <w:color w:val="FF0000"/>
          <w:sz w:val="24"/>
          <w:szCs w:val="24"/>
          <w:lang w:eastAsia="zh-CN"/>
        </w:rPr>
        <w:t xml:space="preserve"> </w:t>
      </w:r>
      <w:r w:rsidR="00500330">
        <w:rPr>
          <w:b/>
          <w:bCs/>
          <w:color w:val="FF0000"/>
          <w:sz w:val="24"/>
          <w:szCs w:val="24"/>
          <w:lang w:eastAsia="zh-CN"/>
        </w:rPr>
        <w:t>4</w:t>
      </w:r>
      <w:r w:rsidRPr="00FA32E0">
        <w:rPr>
          <w:rFonts w:hint="eastAsia"/>
          <w:b/>
          <w:bCs/>
          <w:color w:val="FF0000"/>
          <w:sz w:val="24"/>
          <w:szCs w:val="24"/>
          <w:lang w:eastAsia="zh-CN"/>
        </w:rPr>
        <w:t>&gt;</w:t>
      </w:r>
      <w:r w:rsidR="00FD6C34">
        <w:rPr>
          <w:b/>
          <w:bCs/>
          <w:color w:val="FF0000"/>
          <w:sz w:val="24"/>
          <w:szCs w:val="24"/>
          <w:lang w:eastAsia="zh-CN"/>
        </w:rPr>
        <w:t xml:space="preserve"> </w:t>
      </w:r>
    </w:p>
    <w:p w14:paraId="0CA1306C" w14:textId="77777777" w:rsidR="00610B1D" w:rsidRDefault="00610B1D" w:rsidP="00610B1D">
      <w:pPr>
        <w:pStyle w:val="Heading1"/>
      </w:pPr>
      <w:bookmarkStart w:id="161" w:name="_Toc191376763"/>
      <w:r>
        <w:t>5</w:t>
      </w:r>
      <w:r>
        <w:tab/>
      </w:r>
      <w:r w:rsidRPr="00E27FA5">
        <w:t xml:space="preserve">7125 </w:t>
      </w:r>
      <w:r>
        <w:t>-</w:t>
      </w:r>
      <w:r w:rsidRPr="00E27FA5">
        <w:t xml:space="preserve"> 8400 MHz</w:t>
      </w:r>
      <w:r>
        <w:t xml:space="preserve"> frequency range</w:t>
      </w:r>
      <w:bookmarkEnd w:id="161"/>
    </w:p>
    <w:p w14:paraId="1ECB5363" w14:textId="77777777" w:rsidR="00610B1D" w:rsidRDefault="00610B1D" w:rsidP="00610B1D">
      <w:pPr>
        <w:pStyle w:val="Heading2"/>
        <w:rPr>
          <w:rFonts w:eastAsia="MS Mincho"/>
        </w:rPr>
      </w:pPr>
      <w:bookmarkStart w:id="162" w:name="_Toc191376764"/>
      <w:r>
        <w:t>5.1</w:t>
      </w:r>
      <w:r>
        <w:tab/>
        <w:t>General parameters</w:t>
      </w:r>
      <w:bookmarkEnd w:id="162"/>
    </w:p>
    <w:p w14:paraId="794AC09F" w14:textId="77777777" w:rsidR="00610B1D" w:rsidRDefault="00610B1D" w:rsidP="00610B1D">
      <w:pPr>
        <w:pStyle w:val="Heading3"/>
      </w:pPr>
      <w:bookmarkStart w:id="163" w:name="_Toc191376765"/>
      <w:r>
        <w:t>5.1.1</w:t>
      </w:r>
      <w:r>
        <w:tab/>
        <w:t>Duplex mode</w:t>
      </w:r>
      <w:bookmarkEnd w:id="163"/>
    </w:p>
    <w:p w14:paraId="43CC94CA" w14:textId="0751585F" w:rsidR="00610B1D" w:rsidDel="00610B1D" w:rsidRDefault="00610B1D" w:rsidP="00610B1D">
      <w:pPr>
        <w:jc w:val="both"/>
        <w:rPr>
          <w:del w:id="164" w:author="Shubham Bhargava" w:date="2025-03-24T07:02:00Z"/>
        </w:rPr>
      </w:pPr>
      <w:r>
        <w:rPr>
          <w:rFonts w:eastAsia="MS Mincho"/>
          <w:lang w:val="en-US" w:eastAsia="ja-JP"/>
        </w:rPr>
        <w:t>Even though FDD is not precluded, most likely TDD will be used in this frequency range.</w:t>
      </w:r>
      <w:r>
        <w:rPr>
          <w:rFonts w:eastAsia="MS Mincho"/>
          <w:lang w:eastAsia="ja-JP"/>
        </w:rPr>
        <w:t xml:space="preserve"> This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spec</w:t>
      </w:r>
      <w:r>
        <w:rPr>
          <w:rFonts w:eastAsia="MS Mincho"/>
          <w:lang w:eastAsia="ja-JP"/>
        </w:rPr>
        <w:t>ifications</w:t>
      </w:r>
      <w:r w:rsidRPr="00D44FD6">
        <w:rPr>
          <w:rFonts w:eastAsia="MS Mincho"/>
          <w:lang w:eastAsia="ja-JP"/>
        </w:rPr>
        <w:t xml:space="preserve"> captured in </w:t>
      </w:r>
      <w:ins w:id="165" w:author="Shubham Bhargava" w:date="2025-03-24T07:02:00Z">
        <w:r>
          <w:rPr>
            <w:lang w:eastAsia="ja-JP"/>
          </w:rPr>
          <w:t xml:space="preserve">the respective Work Item description. </w:t>
        </w:r>
      </w:ins>
      <w:del w:id="166" w:author="Shubham Bhargava" w:date="2025-03-24T07:02:00Z">
        <w:r w:rsidRPr="00D44FD6" w:rsidDel="00610B1D">
          <w:rPr>
            <w:rFonts w:eastAsia="MS Mincho"/>
            <w:lang w:eastAsia="ja-JP"/>
          </w:rPr>
          <w:delText>[</w:delText>
        </w:r>
        <w:r w:rsidDel="00610B1D">
          <w:rPr>
            <w:rFonts w:eastAsia="MS Mincho"/>
            <w:lang w:eastAsia="ja-JP"/>
          </w:rPr>
          <w:delText>8</w:delText>
        </w:r>
        <w:r w:rsidRPr="00D44FD6" w:rsidDel="00610B1D">
          <w:rPr>
            <w:rFonts w:eastAsia="MS Mincho"/>
            <w:lang w:eastAsia="ja-JP"/>
          </w:rPr>
          <w:delText xml:space="preserve">]. </w:delText>
        </w:r>
      </w:del>
    </w:p>
    <w:p w14:paraId="482651FD" w14:textId="77777777" w:rsidR="00610B1D" w:rsidRPr="00610B1D" w:rsidRDefault="00610B1D">
      <w:pPr>
        <w:jc w:val="both"/>
        <w:rPr>
          <w:ins w:id="167" w:author="Shubham Bhargava" w:date="2025-03-24T07:02:00Z"/>
          <w:i/>
          <w:iCs/>
          <w:lang w:eastAsia="ja-JP"/>
          <w:rPrChange w:id="168" w:author="Shubham Bhargava" w:date="2025-03-24T07:02:00Z">
            <w:rPr>
              <w:ins w:id="169" w:author="Shubham Bhargava" w:date="2025-03-24T07:02:00Z"/>
              <w:rFonts w:eastAsia="MS Mincho"/>
              <w:lang w:eastAsia="ja-JP"/>
            </w:rPr>
          </w:rPrChange>
        </w:rPr>
        <w:pPrChange w:id="170" w:author="Shubham Bhargava" w:date="2025-03-24T07:02:00Z">
          <w:pPr/>
        </w:pPrChange>
      </w:pPr>
    </w:p>
    <w:p w14:paraId="1A74DB22" w14:textId="77777777" w:rsidR="00610B1D" w:rsidRPr="00710E8A" w:rsidRDefault="00610B1D">
      <w:pPr>
        <w:jc w:val="both"/>
        <w:pPrChange w:id="171" w:author="Shubham Bhargava" w:date="2025-03-24T07:02:00Z">
          <w:pPr/>
        </w:pPrChange>
      </w:pPr>
    </w:p>
    <w:p w14:paraId="10076159" w14:textId="77777777" w:rsidR="00610B1D" w:rsidRDefault="00610B1D" w:rsidP="00610B1D">
      <w:pPr>
        <w:pStyle w:val="Heading3"/>
      </w:pPr>
      <w:bookmarkStart w:id="172" w:name="_Toc191376766"/>
      <w:r>
        <w:t>5.1.2</w:t>
      </w:r>
      <w:r>
        <w:tab/>
        <w:t>Channel Bandwidth</w:t>
      </w:r>
      <w:bookmarkEnd w:id="172"/>
    </w:p>
    <w:p w14:paraId="062E5D71" w14:textId="77777777" w:rsidR="00610B1D" w:rsidRDefault="00610B1D" w:rsidP="00610B1D">
      <w:r>
        <w:t xml:space="preserve">While </w:t>
      </w:r>
      <w:proofErr w:type="gramStart"/>
      <w:r>
        <w:t>a number of</w:t>
      </w:r>
      <w:proofErr w:type="gramEnd"/>
      <w:r>
        <w:t xml:space="preserve">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A entails additional information on the impact of higher channel bandwidth on different RF parameters. </w:t>
      </w:r>
    </w:p>
    <w:p w14:paraId="3BC35DD1" w14:textId="77777777" w:rsidR="00610B1D" w:rsidRPr="00710E8A" w:rsidRDefault="00610B1D" w:rsidP="00610B1D"/>
    <w:p w14:paraId="50F2E361" w14:textId="77777777" w:rsidR="00610B1D" w:rsidRDefault="00610B1D" w:rsidP="00610B1D">
      <w:pPr>
        <w:pStyle w:val="Heading3"/>
      </w:pPr>
      <w:bookmarkStart w:id="173" w:name="_Toc191376767"/>
      <w:r>
        <w:t>5.1.3</w:t>
      </w:r>
      <w:r>
        <w:tab/>
        <w:t>Signal Bandwidth</w:t>
      </w:r>
      <w:bookmarkEnd w:id="173"/>
    </w:p>
    <w:p w14:paraId="1109F2E2" w14:textId="77777777" w:rsidR="00610B1D" w:rsidRDefault="00610B1D" w:rsidP="00610B1D">
      <w:pPr>
        <w:rPr>
          <w:rFonts w:eastAsia="Yu Mincho"/>
          <w:lang w:eastAsia="ja-JP"/>
        </w:rPr>
      </w:pPr>
      <w:r>
        <w:rPr>
          <w:rFonts w:eastAsia="Yu Mincho"/>
          <w:lang w:eastAsia="ja-JP"/>
        </w:rPr>
        <w:t>The signal bandwidth for a 100 MHz typical channel bandwidth signal is calculated based on the NR spectrum utilization:</w:t>
      </w:r>
    </w:p>
    <w:p w14:paraId="45B77821" w14:textId="77777777" w:rsidR="00610B1D" w:rsidRDefault="00610B1D" w:rsidP="00610B1D">
      <w:pPr>
        <w:pStyle w:val="EQ"/>
        <w:rPr>
          <w:rFonts w:eastAsia="Yu Mincho"/>
        </w:rPr>
      </w:pPr>
      <w:r>
        <w:tab/>
        <w:t xml:space="preserve">Signal bandwidth = </w:t>
      </w:r>
      <w:r>
        <w:rPr>
          <w:rFonts w:eastAsia="Yu Mincho"/>
          <w:lang w:eastAsia="ja-JP"/>
        </w:rPr>
        <w:t>N</w:t>
      </w:r>
      <w:r>
        <w:rPr>
          <w:rFonts w:eastAsia="Yu Mincho"/>
          <w:vertAlign w:val="subscript"/>
          <w:lang w:eastAsia="ja-JP"/>
        </w:rPr>
        <w:t>RB</w:t>
      </w:r>
      <w:r w:rsidDel="006C4CF0">
        <w:t xml:space="preserve"> </w:t>
      </w:r>
      <w:r>
        <w:t xml:space="preserve"> x SCS x 12</w:t>
      </w:r>
    </w:p>
    <w:p w14:paraId="2A887463" w14:textId="78FAC407" w:rsidR="00610B1D" w:rsidRPr="00710E8A" w:rsidRDefault="00610B1D" w:rsidP="00610B1D">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100 MHz channel bandwidth and </w:t>
      </w:r>
      <w:r>
        <w:rPr>
          <w:rFonts w:eastAsia="Yu Mincho"/>
          <w:lang w:eastAsia="ja-JP"/>
        </w:rPr>
        <w:t xml:space="preserve">the associated </w:t>
      </w:r>
      <w:r w:rsidRPr="006C27D1">
        <w:rPr>
          <w:rFonts w:eastAsia="Yu Mincho"/>
          <w:lang w:eastAsia="ja-JP"/>
        </w:rPr>
        <w:t>SCS, as specified in TS 38.104 [</w:t>
      </w:r>
      <w:del w:id="174" w:author="Shubham Bhargava" w:date="2025-03-24T07:06:00Z">
        <w:r w:rsidRPr="007C2D98" w:rsidDel="001B46DA">
          <w:rPr>
            <w:rFonts w:eastAsia="Yu Mincho"/>
            <w:lang w:eastAsia="ja-JP"/>
          </w:rPr>
          <w:delText>9</w:delText>
        </w:r>
      </w:del>
      <w:ins w:id="175" w:author="Shubham Bhargava" w:date="2025-03-24T07:06:00Z">
        <w:r w:rsidR="001B46DA">
          <w:rPr>
            <w:rFonts w:eastAsia="Yu Mincho"/>
            <w:lang w:eastAsia="ja-JP"/>
          </w:rPr>
          <w:t>2</w:t>
        </w:r>
      </w:ins>
      <w:r w:rsidRPr="006C27D1">
        <w:rPr>
          <w:rFonts w:eastAsia="Yu Mincho"/>
          <w:lang w:eastAsia="ja-JP"/>
        </w:rPr>
        <w:t>], clause 5.3.2.</w:t>
      </w:r>
    </w:p>
    <w:p w14:paraId="4FE5D11B" w14:textId="77777777" w:rsidR="00610B1D" w:rsidRDefault="00610B1D" w:rsidP="00610B1D">
      <w:pPr>
        <w:pStyle w:val="Heading2"/>
      </w:pPr>
      <w:bookmarkStart w:id="176" w:name="_Toc191376768"/>
      <w:r>
        <w:t>5.2</w:t>
      </w:r>
      <w:r>
        <w:tab/>
        <w:t>BS parameters</w:t>
      </w:r>
      <w:bookmarkEnd w:id="176"/>
    </w:p>
    <w:p w14:paraId="3E93DC2A" w14:textId="77777777" w:rsidR="00610B1D" w:rsidRPr="00F54295" w:rsidRDefault="00610B1D" w:rsidP="00610B1D">
      <w:pPr>
        <w:pStyle w:val="Heading3"/>
        <w:rPr>
          <w:rFonts w:eastAsia="MS Mincho"/>
        </w:rPr>
      </w:pPr>
      <w:bookmarkStart w:id="177" w:name="_Toc191376769"/>
      <w:r>
        <w:rPr>
          <w:rFonts w:eastAsia="MS Mincho"/>
        </w:rPr>
        <w:t>5.2.</w:t>
      </w:r>
      <w:r w:rsidRPr="00F54295">
        <w:rPr>
          <w:rFonts w:eastAsia="MS Mincho"/>
        </w:rPr>
        <w:t>1</w:t>
      </w:r>
      <w:r w:rsidRPr="00F54295">
        <w:rPr>
          <w:rFonts w:eastAsia="MS Mincho"/>
        </w:rPr>
        <w:tab/>
        <w:t>Transmitter characteristics</w:t>
      </w:r>
      <w:bookmarkEnd w:id="177"/>
    </w:p>
    <w:p w14:paraId="49720B8D" w14:textId="77777777" w:rsidR="00610B1D" w:rsidRDefault="00610B1D" w:rsidP="00610B1D">
      <w:pPr>
        <w:pStyle w:val="Heading4"/>
        <w:rPr>
          <w:rFonts w:eastAsia="MS Mincho"/>
        </w:rPr>
      </w:pPr>
      <w:bookmarkStart w:id="178" w:name="_Toc191376770"/>
      <w:r>
        <w:rPr>
          <w:rFonts w:eastAsia="MS Mincho"/>
        </w:rPr>
        <w:t>5.2.1</w:t>
      </w:r>
      <w:r w:rsidRPr="00F54295">
        <w:rPr>
          <w:rFonts w:eastAsia="MS Mincho"/>
        </w:rPr>
        <w:t>.1</w:t>
      </w:r>
      <w:r w:rsidRPr="00F54295">
        <w:rPr>
          <w:rFonts w:eastAsia="MS Mincho"/>
        </w:rPr>
        <w:tab/>
        <w:t>Power dynamic range</w:t>
      </w:r>
      <w:bookmarkEnd w:id="178"/>
    </w:p>
    <w:p w14:paraId="37320753" w14:textId="77777777" w:rsidR="00610B1D" w:rsidRPr="00011D15" w:rsidRDefault="00610B1D" w:rsidP="00610B1D">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154FD299" w14:textId="77777777" w:rsidR="00610B1D" w:rsidRPr="00724D6E" w:rsidRDefault="00610B1D" w:rsidP="00610B1D">
      <w:pPr>
        <w:rPr>
          <w:rFonts w:eastAsia="MS Mincho"/>
        </w:rPr>
      </w:pPr>
    </w:p>
    <w:p w14:paraId="324EEA16" w14:textId="77777777" w:rsidR="00610B1D" w:rsidRDefault="00610B1D" w:rsidP="00610B1D">
      <w:pPr>
        <w:pStyle w:val="Heading4"/>
        <w:rPr>
          <w:rFonts w:eastAsia="MS Mincho"/>
        </w:rPr>
      </w:pPr>
      <w:bookmarkStart w:id="179" w:name="_Toc191376771"/>
      <w:r>
        <w:rPr>
          <w:rFonts w:eastAsia="MS Mincho"/>
        </w:rPr>
        <w:t>5.2.</w:t>
      </w:r>
      <w:r w:rsidRPr="00F54295">
        <w:rPr>
          <w:rFonts w:eastAsia="MS Mincho"/>
        </w:rPr>
        <w:t>1.2</w:t>
      </w:r>
      <w:r w:rsidRPr="00F54295">
        <w:rPr>
          <w:rFonts w:eastAsia="MS Mincho"/>
        </w:rPr>
        <w:tab/>
        <w:t>Spectral mask</w:t>
      </w:r>
      <w:bookmarkEnd w:id="179"/>
    </w:p>
    <w:p w14:paraId="187711CE" w14:textId="77777777" w:rsidR="00610B1D" w:rsidRDefault="00610B1D" w:rsidP="00610B1D">
      <w:r>
        <w:rPr>
          <w:rFonts w:eastAsia="SimSun"/>
          <w:lang w:val="en-US" w:eastAsia="zh-CN"/>
        </w:rPr>
        <w:t xml:space="preserve">Both Category A and B spectral mask are specified. Since the frequency range </w:t>
      </w:r>
      <w:r>
        <w:t xml:space="preserve">7125 to 8400 MHz is just adjacent to existing NR band n104, it is proposed that existing spectral mask (Category B) for band n104 in TS 38.104 subclause 6.6.4 for conducted requirements and subclause 9.7.4.2 for radiated requirements are applicable for the range. Category A limits for Wide Area BS are specified in </w:t>
      </w:r>
      <w:r w:rsidRPr="00653583">
        <w:t>Table 5.2.1.2-1</w:t>
      </w:r>
      <w:r>
        <w:t xml:space="preserve"> for non-AAS BS and in </w:t>
      </w:r>
      <w:r w:rsidRPr="00653583">
        <w:t>Table 5.2.1.2-</w:t>
      </w:r>
      <w:r>
        <w:t>2 for AAS BS in macro cell scenarios.</w:t>
      </w:r>
    </w:p>
    <w:p w14:paraId="2AF2CE13" w14:textId="77777777" w:rsidR="00610B1D" w:rsidRPr="006A5B2E" w:rsidRDefault="00610B1D" w:rsidP="00610B1D">
      <w:pPr>
        <w:pStyle w:val="TH"/>
        <w:rPr>
          <w:lang w:val="en-US"/>
        </w:rPr>
      </w:pPr>
      <w:r w:rsidRPr="00AF1B04">
        <w:rPr>
          <w:rFonts w:eastAsia="DengXian"/>
          <w:lang w:val="en-US"/>
        </w:rPr>
        <w:lastRenderedPageBreak/>
        <w:t xml:space="preserve">Table </w:t>
      </w:r>
      <w:r>
        <w:rPr>
          <w:rFonts w:eastAsia="DengXian"/>
          <w:lang w:val="en-US"/>
        </w:rPr>
        <w:t>5.2.1.2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9"/>
        <w:gridCol w:w="3053"/>
        <w:gridCol w:w="1518"/>
      </w:tblGrid>
      <w:tr w:rsidR="00610B1D" w:rsidRPr="005E4A7D" w14:paraId="07416AC8" w14:textId="77777777" w:rsidTr="00825B40">
        <w:trPr>
          <w:trHeight w:val="645"/>
          <w:tblHeader/>
          <w:jc w:val="center"/>
        </w:trPr>
        <w:tc>
          <w:tcPr>
            <w:tcW w:w="2103" w:type="pct"/>
          </w:tcPr>
          <w:p w14:paraId="3FD87842" w14:textId="77777777" w:rsidR="00610B1D" w:rsidRPr="00116EF1" w:rsidRDefault="00610B1D" w:rsidP="00825B4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proofErr w:type="spellStart"/>
            <w:r>
              <w:rPr>
                <w:rFonts w:cs="Times New Roman Bold"/>
              </w:rPr>
              <w:t>Δ</w:t>
            </w:r>
            <w:r w:rsidRPr="00A57E2A">
              <w:t>f</w:t>
            </w:r>
            <w:proofErr w:type="spellEnd"/>
          </w:p>
        </w:tc>
        <w:tc>
          <w:tcPr>
            <w:tcW w:w="1935" w:type="pct"/>
          </w:tcPr>
          <w:p w14:paraId="6E8A4F25" w14:textId="77777777" w:rsidR="00610B1D" w:rsidRPr="00E3743D" w:rsidRDefault="00610B1D" w:rsidP="00825B40">
            <w:pPr>
              <w:pStyle w:val="TAH"/>
            </w:pPr>
            <w:r>
              <w:t>Limits</w:t>
            </w:r>
          </w:p>
        </w:tc>
        <w:tc>
          <w:tcPr>
            <w:tcW w:w="962" w:type="pct"/>
          </w:tcPr>
          <w:p w14:paraId="4B0B301B" w14:textId="77777777" w:rsidR="00610B1D" w:rsidRPr="00E3743D" w:rsidRDefault="00610B1D" w:rsidP="00825B40">
            <w:pPr>
              <w:pStyle w:val="TAH"/>
              <w:rPr>
                <w:color w:val="0C0C0C"/>
              </w:rPr>
            </w:pPr>
            <w:r>
              <w:rPr>
                <w:color w:val="0C0C0C"/>
              </w:rPr>
              <w:t>Measurement Bandwidth</w:t>
            </w:r>
          </w:p>
        </w:tc>
      </w:tr>
      <w:tr w:rsidR="00610B1D" w:rsidRPr="005E4A7D" w14:paraId="3B112326" w14:textId="77777777" w:rsidTr="00825B40">
        <w:trPr>
          <w:trHeight w:val="278"/>
          <w:tblHeader/>
          <w:jc w:val="center"/>
        </w:trPr>
        <w:tc>
          <w:tcPr>
            <w:tcW w:w="2103" w:type="pct"/>
          </w:tcPr>
          <w:p w14:paraId="73AA2E81" w14:textId="77777777" w:rsidR="00610B1D" w:rsidRPr="000E66FC" w:rsidRDefault="00610B1D" w:rsidP="00825B4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Pr>
                <w:lang w:val="en-US"/>
              </w:rPr>
              <w:t>2</w:t>
            </w:r>
            <w:r w:rsidRPr="008D1F28">
              <w:rPr>
                <w:lang w:val="en-US"/>
              </w:rPr>
              <w:t>0MHz</w:t>
            </w:r>
          </w:p>
        </w:tc>
        <w:tc>
          <w:tcPr>
            <w:tcW w:w="1935" w:type="pct"/>
          </w:tcPr>
          <w:p w14:paraId="62C6FF60" w14:textId="77777777" w:rsidR="00610B1D" w:rsidRPr="000E66FC" w:rsidRDefault="00610B1D" w:rsidP="00825B40">
            <w:pPr>
              <w:pStyle w:val="TAC"/>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073FF11A" w14:textId="77777777" w:rsidR="00610B1D" w:rsidRPr="009975A2" w:rsidRDefault="00610B1D" w:rsidP="00825B40">
            <w:pPr>
              <w:pStyle w:val="TAC"/>
              <w:rPr>
                <w:rFonts w:ascii="Times New Roman Bold" w:hAnsi="Times New Roman Bold" w:cs="Arial"/>
                <w:color w:val="0C0C0C"/>
                <w:szCs w:val="22"/>
              </w:rPr>
            </w:pPr>
            <w:r>
              <w:t>100 kHz</w:t>
            </w:r>
          </w:p>
        </w:tc>
      </w:tr>
      <w:tr w:rsidR="00610B1D" w:rsidRPr="005E4A7D" w14:paraId="1DD717B8" w14:textId="77777777" w:rsidTr="00825B40">
        <w:trPr>
          <w:trHeight w:val="278"/>
          <w:tblHeader/>
          <w:jc w:val="center"/>
        </w:trPr>
        <w:tc>
          <w:tcPr>
            <w:tcW w:w="2103" w:type="pct"/>
          </w:tcPr>
          <w:p w14:paraId="1B7E4532" w14:textId="77777777" w:rsidR="00610B1D" w:rsidRPr="00E8611B" w:rsidRDefault="00610B1D" w:rsidP="00825B40">
            <w:pPr>
              <w:pStyle w:val="TAC"/>
            </w:pPr>
            <w:r>
              <w:t>2</w:t>
            </w:r>
            <w:r w:rsidRPr="00E8611B">
              <w:t xml:space="preserve">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w:t>
            </w:r>
            <w:proofErr w:type="gramStart"/>
            <w:r w:rsidRPr="00E8611B">
              <w:t>min(</w:t>
            </w:r>
            <w:proofErr w:type="gramEnd"/>
            <w:r>
              <w:t>4</w:t>
            </w:r>
            <w:r w:rsidRPr="00E8611B">
              <w:t xml:space="preserve">0 MHz, </w:t>
            </w:r>
            <w:r w:rsidRPr="008D1F28">
              <w:rPr>
                <w:rFonts w:ascii="Symbol" w:eastAsia="Symbol" w:hAnsi="Symbol" w:cs="Symbol"/>
              </w:rPr>
              <w:t></w:t>
            </w:r>
            <w:r w:rsidRPr="00E8611B">
              <w:t>f</w:t>
            </w:r>
            <w:r w:rsidRPr="00E8611B">
              <w:rPr>
                <w:vertAlign w:val="subscript"/>
              </w:rPr>
              <w:t>max</w:t>
            </w:r>
            <w:r w:rsidRPr="00E8611B">
              <w:t>)</w:t>
            </w:r>
          </w:p>
        </w:tc>
        <w:tc>
          <w:tcPr>
            <w:tcW w:w="1935" w:type="pct"/>
          </w:tcPr>
          <w:p w14:paraId="56314137" w14:textId="77777777" w:rsidR="00610B1D" w:rsidRPr="008D1F28" w:rsidRDefault="00610B1D" w:rsidP="00825B40">
            <w:pPr>
              <w:pStyle w:val="TAC"/>
              <w:rPr>
                <w:rFonts w:ascii="Times New Roman Bold" w:hAnsi="Times New Roman Bold" w:cs="Arial"/>
                <w:szCs w:val="22"/>
              </w:rPr>
            </w:pPr>
            <w:r>
              <w:t>-14 dBm</w:t>
            </w:r>
          </w:p>
        </w:tc>
        <w:tc>
          <w:tcPr>
            <w:tcW w:w="962" w:type="pct"/>
          </w:tcPr>
          <w:p w14:paraId="3A9FC1B5" w14:textId="77777777" w:rsidR="00610B1D" w:rsidRPr="009975A2" w:rsidRDefault="00610B1D" w:rsidP="00825B40">
            <w:pPr>
              <w:pStyle w:val="TAC"/>
              <w:rPr>
                <w:rFonts w:ascii="Times New Roman Bold" w:hAnsi="Times New Roman Bold" w:cs="Arial"/>
                <w:color w:val="0C0C0C"/>
                <w:szCs w:val="22"/>
              </w:rPr>
            </w:pPr>
            <w:r>
              <w:t>100 kHz</w:t>
            </w:r>
          </w:p>
        </w:tc>
      </w:tr>
      <w:tr w:rsidR="00610B1D" w:rsidRPr="005E4A7D" w14:paraId="49718754" w14:textId="77777777" w:rsidTr="00825B40">
        <w:trPr>
          <w:trHeight w:val="278"/>
          <w:tblHeader/>
          <w:jc w:val="center"/>
        </w:trPr>
        <w:tc>
          <w:tcPr>
            <w:tcW w:w="2103" w:type="pct"/>
          </w:tcPr>
          <w:p w14:paraId="5FB5B4F3" w14:textId="77777777" w:rsidR="00610B1D" w:rsidRPr="000E66FC" w:rsidRDefault="00610B1D" w:rsidP="00825B40">
            <w:pPr>
              <w:pStyle w:val="TAC"/>
              <w:rPr>
                <w:lang w:val="sv-SE"/>
              </w:rPr>
            </w:pPr>
            <w:r>
              <w:t>4</w:t>
            </w:r>
            <w:r w:rsidRPr="008D1F28">
              <w:t xml:space="preserve">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935" w:type="pct"/>
          </w:tcPr>
          <w:p w14:paraId="58EBB694" w14:textId="77777777" w:rsidR="00610B1D" w:rsidRPr="002E267E" w:rsidRDefault="00610B1D" w:rsidP="00825B40">
            <w:pPr>
              <w:pStyle w:val="TAC"/>
              <w:rPr>
                <w:rFonts w:ascii="Times New Roman Bold" w:hAnsi="Times New Roman Bold" w:cs="Arial"/>
                <w:szCs w:val="22"/>
              </w:rPr>
            </w:pPr>
            <w:r>
              <w:t>-13 dBm</w:t>
            </w:r>
          </w:p>
        </w:tc>
        <w:tc>
          <w:tcPr>
            <w:tcW w:w="962" w:type="pct"/>
          </w:tcPr>
          <w:p w14:paraId="65C81F9C" w14:textId="77777777" w:rsidR="00610B1D" w:rsidRPr="0039678F" w:rsidRDefault="00610B1D" w:rsidP="00825B40">
            <w:pPr>
              <w:pStyle w:val="TAC"/>
              <w:rPr>
                <w:rFonts w:ascii="Times New Roman Bold" w:hAnsi="Times New Roman Bold" w:cs="Arial"/>
                <w:color w:val="0C0C0C"/>
                <w:szCs w:val="22"/>
              </w:rPr>
            </w:pPr>
            <w:r>
              <w:t>1 MHz</w:t>
            </w:r>
          </w:p>
        </w:tc>
      </w:tr>
      <w:tr w:rsidR="00610B1D" w:rsidRPr="005E4A7D" w14:paraId="6B5EFF67" w14:textId="77777777" w:rsidTr="00825B40">
        <w:trPr>
          <w:trHeight w:val="278"/>
          <w:tblHeader/>
          <w:jc w:val="center"/>
        </w:trPr>
        <w:tc>
          <w:tcPr>
            <w:tcW w:w="5000" w:type="pct"/>
            <w:gridSpan w:val="3"/>
          </w:tcPr>
          <w:p w14:paraId="23616B52" w14:textId="77777777" w:rsidR="00610B1D" w:rsidRDefault="00610B1D" w:rsidP="00825B40">
            <w:pPr>
              <w:pStyle w:val="TAN"/>
            </w:pPr>
            <w:r>
              <w:t xml:space="preserve">NOTE: </w:t>
            </w:r>
            <w:bookmarkStart w:id="180" w:name="_Hlk497218410"/>
            <w:r w:rsidRPr="00F95B02">
              <w:rPr>
                <w:rFonts w:ascii="Symbol" w:eastAsia="Symbol" w:hAnsi="Symbol" w:cs="Symbol"/>
              </w:rPr>
              <w:t></w:t>
            </w:r>
            <w:r w:rsidRPr="00F95B02">
              <w:t>f</w:t>
            </w:r>
            <w:r w:rsidRPr="00F95B02">
              <w:rPr>
                <w:vertAlign w:val="subscript"/>
              </w:rPr>
              <w:t>max</w:t>
            </w:r>
            <w:r w:rsidRPr="00F95B02">
              <w:t xml:space="preserve"> is equal to </w:t>
            </w:r>
            <w:proofErr w:type="spellStart"/>
            <w:r w:rsidRPr="00F95B02">
              <w:t>f_offset</w:t>
            </w:r>
            <w:r w:rsidRPr="00F95B02">
              <w:rPr>
                <w:vertAlign w:val="subscript"/>
              </w:rPr>
              <w:t>max</w:t>
            </w:r>
            <w:proofErr w:type="spellEnd"/>
            <w:r w:rsidRPr="00F95B02">
              <w:t xml:space="preserve"> minus half of the bandwidth of the measuring filter</w:t>
            </w:r>
            <w:bookmarkEnd w:id="180"/>
            <w:r>
              <w:t xml:space="preserve">, where </w:t>
            </w:r>
            <w:bookmarkStart w:id="181" w:name="_Hlk497218367"/>
            <w:proofErr w:type="spellStart"/>
            <w:r w:rsidRPr="00F95B02">
              <w:t>f_offset</w:t>
            </w:r>
            <w:r w:rsidRPr="00F95B02">
              <w:rPr>
                <w:vertAlign w:val="subscript"/>
              </w:rPr>
              <w:t>max</w:t>
            </w:r>
            <w:bookmarkEnd w:id="181"/>
            <w:proofErr w:type="spellEnd"/>
            <w:r w:rsidRPr="00F95B02">
              <w:t xml:space="preserve"> is </w:t>
            </w:r>
            <w:bookmarkStart w:id="182" w:name="_Hlk497218384"/>
            <w:r w:rsidRPr="00F95B02">
              <w:t xml:space="preserve">the offset to the frequency </w:t>
            </w:r>
            <w:proofErr w:type="spellStart"/>
            <w:r w:rsidRPr="00F95B02">
              <w:t>Δf</w:t>
            </w:r>
            <w:r w:rsidRPr="00F95B02">
              <w:rPr>
                <w:vertAlign w:val="subscript"/>
              </w:rPr>
              <w:t>OBUE</w:t>
            </w:r>
            <w:proofErr w:type="spellEnd"/>
            <w:r>
              <w:t xml:space="preserve"> = 40 MHz </w:t>
            </w:r>
            <w:r w:rsidRPr="00F95B02">
              <w:t xml:space="preserve">outside the </w:t>
            </w:r>
            <w:r w:rsidRPr="00257413">
              <w:t xml:space="preserve">downlink </w:t>
            </w:r>
            <w:bookmarkEnd w:id="182"/>
            <w:r w:rsidRPr="00427369">
              <w:t>operating band</w:t>
            </w:r>
            <w:r>
              <w:t>.</w:t>
            </w:r>
          </w:p>
        </w:tc>
      </w:tr>
    </w:tbl>
    <w:p w14:paraId="367911B9" w14:textId="77777777" w:rsidR="00610B1D" w:rsidRPr="00126D16" w:rsidRDefault="00610B1D" w:rsidP="00610B1D">
      <w:pPr>
        <w:rPr>
          <w:rFonts w:eastAsia="SimSun"/>
          <w:lang w:val="en-US" w:eastAsia="zh-CN"/>
        </w:rPr>
      </w:pPr>
    </w:p>
    <w:p w14:paraId="5DA9B10F" w14:textId="77777777" w:rsidR="00610B1D" w:rsidRPr="006A5B2E" w:rsidRDefault="00610B1D" w:rsidP="00610B1D">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2</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8"/>
        <w:gridCol w:w="2915"/>
        <w:gridCol w:w="1657"/>
      </w:tblGrid>
      <w:tr w:rsidR="00610B1D" w:rsidRPr="005E4A7D" w14:paraId="5E06AAB2" w14:textId="77777777" w:rsidTr="00825B40">
        <w:trPr>
          <w:trHeight w:val="645"/>
          <w:tblHeader/>
          <w:jc w:val="center"/>
        </w:trPr>
        <w:tc>
          <w:tcPr>
            <w:tcW w:w="2103" w:type="pct"/>
          </w:tcPr>
          <w:p w14:paraId="51FA77E5" w14:textId="77777777" w:rsidR="00610B1D" w:rsidRPr="00116EF1" w:rsidRDefault="00610B1D" w:rsidP="00825B4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proofErr w:type="spellStart"/>
            <w:r>
              <w:rPr>
                <w:rFonts w:cs="Times New Roman Bold"/>
              </w:rPr>
              <w:t>Δ</w:t>
            </w:r>
            <w:r w:rsidRPr="00A57E2A">
              <w:t>f</w:t>
            </w:r>
            <w:proofErr w:type="spellEnd"/>
          </w:p>
        </w:tc>
        <w:tc>
          <w:tcPr>
            <w:tcW w:w="1847" w:type="pct"/>
          </w:tcPr>
          <w:p w14:paraId="10D6782B" w14:textId="77777777" w:rsidR="00610B1D" w:rsidRPr="00E3743D" w:rsidRDefault="00610B1D" w:rsidP="00825B40">
            <w:pPr>
              <w:pStyle w:val="TAH"/>
            </w:pPr>
            <w:r>
              <w:t>Limits</w:t>
            </w:r>
          </w:p>
        </w:tc>
        <w:tc>
          <w:tcPr>
            <w:tcW w:w="1050" w:type="pct"/>
          </w:tcPr>
          <w:p w14:paraId="0ECCB349" w14:textId="77777777" w:rsidR="00610B1D" w:rsidRPr="00E3743D" w:rsidRDefault="00610B1D" w:rsidP="00825B40">
            <w:pPr>
              <w:pStyle w:val="TAH"/>
              <w:rPr>
                <w:color w:val="0C0C0C"/>
              </w:rPr>
            </w:pPr>
            <w:r>
              <w:rPr>
                <w:color w:val="0C0C0C"/>
              </w:rPr>
              <w:t>Measurement Bandwidth</w:t>
            </w:r>
          </w:p>
        </w:tc>
      </w:tr>
      <w:tr w:rsidR="00610B1D" w:rsidRPr="005E4A7D" w14:paraId="3F6F2468" w14:textId="77777777" w:rsidTr="00825B40">
        <w:trPr>
          <w:trHeight w:val="278"/>
          <w:tblHeader/>
          <w:jc w:val="center"/>
        </w:trPr>
        <w:tc>
          <w:tcPr>
            <w:tcW w:w="2103" w:type="pct"/>
          </w:tcPr>
          <w:p w14:paraId="40CF4AD3" w14:textId="77777777" w:rsidR="00610B1D" w:rsidRPr="000E66FC" w:rsidRDefault="00610B1D" w:rsidP="00825B4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6B766A86" w14:textId="77777777" w:rsidR="00610B1D" w:rsidRPr="000E66FC" w:rsidRDefault="00610B1D" w:rsidP="00825B40">
            <w:pPr>
              <w:pStyle w:val="TAC"/>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38E189C5" w14:textId="77777777" w:rsidR="00610B1D" w:rsidRPr="009975A2" w:rsidRDefault="00610B1D" w:rsidP="00825B40">
            <w:pPr>
              <w:pStyle w:val="TAC"/>
              <w:rPr>
                <w:rFonts w:ascii="Times New Roman Bold" w:hAnsi="Times New Roman Bold" w:cs="Arial"/>
                <w:color w:val="0C0C0C"/>
                <w:szCs w:val="22"/>
              </w:rPr>
            </w:pPr>
            <w:r>
              <w:t>100 kHz</w:t>
            </w:r>
          </w:p>
        </w:tc>
      </w:tr>
      <w:tr w:rsidR="00610B1D" w:rsidRPr="005E4A7D" w14:paraId="22B6DF9B" w14:textId="77777777" w:rsidTr="00825B40">
        <w:trPr>
          <w:trHeight w:val="278"/>
          <w:tblHeader/>
          <w:jc w:val="center"/>
        </w:trPr>
        <w:tc>
          <w:tcPr>
            <w:tcW w:w="2103" w:type="pct"/>
          </w:tcPr>
          <w:p w14:paraId="25D47B74" w14:textId="77777777" w:rsidR="00610B1D" w:rsidRPr="00E8611B" w:rsidRDefault="00610B1D" w:rsidP="00825B40">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w:t>
            </w:r>
            <w:proofErr w:type="gramStart"/>
            <w:r w:rsidRPr="00E8611B">
              <w:t>min(</w:t>
            </w:r>
            <w:proofErr w:type="gramEnd"/>
            <w:r w:rsidRPr="00E8611B">
              <w:t xml:space="preserve">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6390EA87" w14:textId="77777777" w:rsidR="00610B1D" w:rsidRPr="008D1F28" w:rsidRDefault="00610B1D" w:rsidP="00825B40">
            <w:pPr>
              <w:pStyle w:val="TAC"/>
              <w:rPr>
                <w:rFonts w:ascii="Times New Roman Bold" w:hAnsi="Times New Roman Bold" w:cs="Arial"/>
                <w:szCs w:val="22"/>
              </w:rPr>
            </w:pPr>
            <w:r>
              <w:t>-5 dBm</w:t>
            </w:r>
          </w:p>
        </w:tc>
        <w:tc>
          <w:tcPr>
            <w:tcW w:w="1050" w:type="pct"/>
          </w:tcPr>
          <w:p w14:paraId="498231A2" w14:textId="77777777" w:rsidR="00610B1D" w:rsidRPr="009975A2" w:rsidRDefault="00610B1D" w:rsidP="00825B40">
            <w:pPr>
              <w:pStyle w:val="TAC"/>
              <w:rPr>
                <w:rFonts w:ascii="Times New Roman Bold" w:hAnsi="Times New Roman Bold" w:cs="Arial"/>
                <w:color w:val="0C0C0C"/>
                <w:szCs w:val="22"/>
              </w:rPr>
            </w:pPr>
            <w:r>
              <w:t>100 kHz</w:t>
            </w:r>
          </w:p>
        </w:tc>
      </w:tr>
      <w:tr w:rsidR="00610B1D" w:rsidRPr="005E4A7D" w14:paraId="59D069D4" w14:textId="77777777" w:rsidTr="00825B40">
        <w:trPr>
          <w:trHeight w:val="278"/>
          <w:tblHeader/>
          <w:jc w:val="center"/>
        </w:trPr>
        <w:tc>
          <w:tcPr>
            <w:tcW w:w="2103" w:type="pct"/>
          </w:tcPr>
          <w:p w14:paraId="5CAD0949" w14:textId="77777777" w:rsidR="00610B1D" w:rsidRPr="000E66FC" w:rsidRDefault="00610B1D" w:rsidP="00825B40">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754A1666" w14:textId="77777777" w:rsidR="00610B1D" w:rsidRPr="002E267E" w:rsidRDefault="00610B1D" w:rsidP="00825B40">
            <w:pPr>
              <w:pStyle w:val="TAC"/>
              <w:rPr>
                <w:rFonts w:ascii="Times New Roman Bold" w:hAnsi="Times New Roman Bold" w:cs="Arial"/>
                <w:szCs w:val="22"/>
              </w:rPr>
            </w:pPr>
            <w:r>
              <w:t>-4 dBm</w:t>
            </w:r>
          </w:p>
        </w:tc>
        <w:tc>
          <w:tcPr>
            <w:tcW w:w="1050" w:type="pct"/>
          </w:tcPr>
          <w:p w14:paraId="364A41F0" w14:textId="77777777" w:rsidR="00610B1D" w:rsidRPr="0039678F" w:rsidRDefault="00610B1D" w:rsidP="00825B40">
            <w:pPr>
              <w:pStyle w:val="TAC"/>
              <w:rPr>
                <w:rFonts w:ascii="Times New Roman Bold" w:hAnsi="Times New Roman Bold" w:cs="Arial"/>
                <w:color w:val="0C0C0C"/>
                <w:szCs w:val="22"/>
              </w:rPr>
            </w:pPr>
            <w:r>
              <w:t>1 MHz</w:t>
            </w:r>
          </w:p>
        </w:tc>
      </w:tr>
      <w:tr w:rsidR="00610B1D" w:rsidRPr="005E4A7D" w14:paraId="5687F17E" w14:textId="77777777" w:rsidTr="00825B40">
        <w:trPr>
          <w:trHeight w:val="278"/>
          <w:tblHeader/>
          <w:jc w:val="center"/>
        </w:trPr>
        <w:tc>
          <w:tcPr>
            <w:tcW w:w="5000" w:type="pct"/>
            <w:gridSpan w:val="3"/>
          </w:tcPr>
          <w:p w14:paraId="2B78DB75" w14:textId="77777777" w:rsidR="00610B1D" w:rsidRDefault="00610B1D" w:rsidP="00825B40">
            <w:pPr>
              <w:pStyle w:val="TAN"/>
            </w:pPr>
            <w:r>
              <w:t xml:space="preserve">NOTE: </w:t>
            </w:r>
            <w:r w:rsidRPr="00F95B02">
              <w:rPr>
                <w:rFonts w:ascii="Symbol" w:eastAsia="Symbol" w:hAnsi="Symbol" w:cs="Symbol"/>
              </w:rPr>
              <w:t></w:t>
            </w:r>
            <w:r w:rsidRPr="00F95B02">
              <w:t>f</w:t>
            </w:r>
            <w:r w:rsidRPr="00F95B02">
              <w:rPr>
                <w:vertAlign w:val="subscript"/>
              </w:rPr>
              <w:t>max</w:t>
            </w:r>
            <w:r w:rsidRPr="00F95B02">
              <w:t xml:space="preserve"> is equal to </w:t>
            </w:r>
            <w:proofErr w:type="spellStart"/>
            <w:r w:rsidRPr="00F95B02">
              <w:t>f_offset</w:t>
            </w:r>
            <w:r w:rsidRPr="00F95B02">
              <w:rPr>
                <w:vertAlign w:val="subscript"/>
              </w:rPr>
              <w:t>max</w:t>
            </w:r>
            <w:proofErr w:type="spellEnd"/>
            <w:r w:rsidRPr="00F95B02">
              <w:t xml:space="preserve"> minus half of the bandwidth of the measuring filter</w:t>
            </w:r>
            <w:r>
              <w:t xml:space="preserve">, where </w:t>
            </w:r>
            <w:proofErr w:type="spellStart"/>
            <w:r w:rsidRPr="00F95B02">
              <w:t>f_offset</w:t>
            </w:r>
            <w:r w:rsidRPr="00F95B02">
              <w:rPr>
                <w:vertAlign w:val="subscript"/>
              </w:rPr>
              <w:t>max</w:t>
            </w:r>
            <w:proofErr w:type="spellEnd"/>
            <w:r w:rsidRPr="00F95B02">
              <w:t xml:space="preserve"> is the offset to the frequency </w:t>
            </w:r>
            <w:proofErr w:type="spellStart"/>
            <w:r w:rsidRPr="00F95B02">
              <w:t>Δf</w:t>
            </w:r>
            <w:r w:rsidRPr="00F95B02">
              <w:rPr>
                <w:vertAlign w:val="subscript"/>
              </w:rPr>
              <w:t>OBUE</w:t>
            </w:r>
            <w:proofErr w:type="spellEnd"/>
            <w:r>
              <w:t xml:space="preserve"> = 100 MHz </w:t>
            </w:r>
            <w:r w:rsidRPr="00F95B02">
              <w:t xml:space="preserve">outside the </w:t>
            </w:r>
            <w:r w:rsidRPr="00257413">
              <w:t xml:space="preserve">downlink </w:t>
            </w:r>
            <w:r w:rsidRPr="00427369">
              <w:t>operating band</w:t>
            </w:r>
            <w:r>
              <w:t>.</w:t>
            </w:r>
          </w:p>
        </w:tc>
      </w:tr>
    </w:tbl>
    <w:p w14:paraId="38484E62" w14:textId="77777777" w:rsidR="00610B1D" w:rsidRPr="00724D6E" w:rsidRDefault="00610B1D" w:rsidP="00610B1D">
      <w:pPr>
        <w:rPr>
          <w:rFonts w:eastAsia="MS Mincho"/>
        </w:rPr>
      </w:pPr>
    </w:p>
    <w:p w14:paraId="48F3D6C0" w14:textId="77777777" w:rsidR="00610B1D" w:rsidRDefault="00610B1D" w:rsidP="00610B1D">
      <w:pPr>
        <w:pStyle w:val="Heading4"/>
        <w:rPr>
          <w:rFonts w:eastAsia="MS Mincho"/>
        </w:rPr>
      </w:pPr>
      <w:bookmarkStart w:id="183" w:name="_Toc191376772"/>
      <w:r>
        <w:rPr>
          <w:rFonts w:eastAsia="MS Mincho"/>
        </w:rPr>
        <w:t>5.2.1.3</w:t>
      </w:r>
      <w:r>
        <w:rPr>
          <w:rFonts w:eastAsia="MS Mincho"/>
        </w:rPr>
        <w:tab/>
        <w:t>ACLR</w:t>
      </w:r>
      <w:bookmarkEnd w:id="183"/>
    </w:p>
    <w:p w14:paraId="4D8252B9" w14:textId="77777777" w:rsidR="00610B1D" w:rsidRDefault="00610B1D" w:rsidP="00610B1D">
      <w:r>
        <w:t>It is agreed to re</w:t>
      </w:r>
      <w:r>
        <w:rPr>
          <w:lang w:val="en-IN"/>
        </w:rPr>
        <w:t>-use</w:t>
      </w:r>
      <w:r>
        <w:t xml:space="preserve"> n104 ACLR. The ACLR should be higher than the value specified in Table 5.2.1.3-1.</w:t>
      </w:r>
    </w:p>
    <w:p w14:paraId="1BAC6E48" w14:textId="77777777" w:rsidR="00610B1D" w:rsidRDefault="00610B1D" w:rsidP="00610B1D">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10B1D" w14:paraId="672281F1" w14:textId="77777777" w:rsidTr="00825B40">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10F8949" w14:textId="77777777" w:rsidR="00610B1D" w:rsidRDefault="00610B1D" w:rsidP="00825B40">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proofErr w:type="spellStart"/>
            <w:r>
              <w:rPr>
                <w:rFonts w:cs="Arial"/>
              </w:rPr>
              <w:t>BW</w:t>
            </w:r>
            <w:r>
              <w:rPr>
                <w:rFonts w:cs="Arial"/>
                <w:vertAlign w:val="subscript"/>
              </w:rPr>
              <w:t>Channel</w:t>
            </w:r>
            <w:proofErr w:type="spellEnd"/>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0C129A27" w14:textId="77777777" w:rsidR="00610B1D" w:rsidRDefault="00610B1D" w:rsidP="00825B40">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40B07B79" w14:textId="77777777" w:rsidR="00610B1D" w:rsidRDefault="00610B1D" w:rsidP="00825B40">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4D7D985D" w14:textId="77777777" w:rsidR="00610B1D" w:rsidRDefault="00610B1D" w:rsidP="00825B40">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64B0598" w14:textId="77777777" w:rsidR="00610B1D" w:rsidRDefault="00610B1D" w:rsidP="00825B40">
            <w:pPr>
              <w:pStyle w:val="TAH"/>
              <w:rPr>
                <w:rFonts w:cs="v5.0.0"/>
              </w:rPr>
            </w:pPr>
            <w:r>
              <w:rPr>
                <w:rFonts w:cs="v5.0.0"/>
              </w:rPr>
              <w:t>ACLR limit</w:t>
            </w:r>
          </w:p>
        </w:tc>
      </w:tr>
      <w:tr w:rsidR="00610B1D" w14:paraId="5DD67C74" w14:textId="77777777" w:rsidTr="00825B40">
        <w:trPr>
          <w:cantSplit/>
          <w:jc w:val="center"/>
        </w:trPr>
        <w:tc>
          <w:tcPr>
            <w:tcW w:w="2202" w:type="dxa"/>
            <w:tcBorders>
              <w:top w:val="single" w:sz="6" w:space="0" w:color="auto"/>
              <w:left w:val="single" w:sz="6" w:space="0" w:color="auto"/>
              <w:bottom w:val="nil"/>
              <w:right w:val="single" w:sz="6" w:space="0" w:color="auto"/>
            </w:tcBorders>
            <w:hideMark/>
          </w:tcPr>
          <w:p w14:paraId="31DFDFB5" w14:textId="77777777" w:rsidR="00610B1D" w:rsidRDefault="00610B1D" w:rsidP="00825B40">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495DE78" w14:textId="77777777" w:rsidR="00610B1D" w:rsidRDefault="00610B1D" w:rsidP="00825B40">
            <w:pPr>
              <w:pStyle w:val="TAC"/>
            </w:pPr>
            <w:proofErr w:type="spellStart"/>
            <w:r>
              <w:rPr>
                <w:rFonts w:cs="Arial"/>
              </w:rPr>
              <w:t>BW</w:t>
            </w:r>
            <w:r>
              <w:rPr>
                <w:rFonts w:cs="Arial"/>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348498E1" w14:textId="77777777" w:rsidR="00610B1D" w:rsidRDefault="00610B1D" w:rsidP="00825B40">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DE9D02B" w14:textId="77777777" w:rsidR="00610B1D" w:rsidRDefault="00610B1D" w:rsidP="00825B40">
            <w:pPr>
              <w:pStyle w:val="TAC"/>
            </w:pPr>
            <w:r>
              <w:rPr>
                <w:rFonts w:cs="v5.0.0"/>
              </w:rPr>
              <w:t>Square (</w:t>
            </w:r>
            <w:proofErr w:type="spellStart"/>
            <w:r>
              <w:rPr>
                <w:rFonts w:cs="Arial"/>
              </w:rPr>
              <w:t>BW</w:t>
            </w:r>
            <w:r>
              <w:rPr>
                <w:rFonts w:cs="Arial"/>
                <w:vertAlign w:val="subscript"/>
              </w:rPr>
              <w:t>Config</w:t>
            </w:r>
            <w:proofErr w:type="spellEnd"/>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DE3F90E" w14:textId="77777777" w:rsidR="00610B1D" w:rsidRDefault="00610B1D" w:rsidP="00825B40">
            <w:pPr>
              <w:pStyle w:val="TAC"/>
            </w:pPr>
            <w:r>
              <w:rPr>
                <w:rFonts w:eastAsia="SimSun" w:cs="v5.0.0"/>
                <w:lang w:val="en-US" w:eastAsia="zh-CN"/>
              </w:rPr>
              <w:t>38 dB</w:t>
            </w:r>
          </w:p>
        </w:tc>
      </w:tr>
      <w:tr w:rsidR="00610B1D" w14:paraId="6AFBD414" w14:textId="77777777" w:rsidTr="00825B40">
        <w:trPr>
          <w:cantSplit/>
          <w:jc w:val="center"/>
        </w:trPr>
        <w:tc>
          <w:tcPr>
            <w:tcW w:w="2202" w:type="dxa"/>
            <w:tcBorders>
              <w:top w:val="nil"/>
              <w:left w:val="single" w:sz="6" w:space="0" w:color="auto"/>
              <w:bottom w:val="nil"/>
              <w:right w:val="single" w:sz="6" w:space="0" w:color="auto"/>
            </w:tcBorders>
          </w:tcPr>
          <w:p w14:paraId="08715D6A" w14:textId="77777777" w:rsidR="00610B1D" w:rsidRDefault="00610B1D" w:rsidP="00825B40">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001954DF" w14:textId="77777777" w:rsidR="00610B1D" w:rsidRDefault="00610B1D" w:rsidP="00825B40">
            <w:pPr>
              <w:pStyle w:val="TAC"/>
              <w:rPr>
                <w:rFonts w:cs="Arial"/>
              </w:rPr>
            </w:pPr>
            <w:r>
              <w:rPr>
                <w:rFonts w:cs="v5.0.0"/>
              </w:rPr>
              <w:t xml:space="preserve">2 x </w:t>
            </w:r>
            <w:proofErr w:type="spellStart"/>
            <w:r>
              <w:rPr>
                <w:rFonts w:cs="Arial"/>
              </w:rPr>
              <w:t>BW</w:t>
            </w:r>
            <w:r>
              <w:rPr>
                <w:rFonts w:cs="Arial"/>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66D9ACAD" w14:textId="77777777" w:rsidR="00610B1D" w:rsidRDefault="00610B1D" w:rsidP="00825B40">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47C2557F" w14:textId="77777777" w:rsidR="00610B1D" w:rsidRDefault="00610B1D" w:rsidP="00825B40">
            <w:pPr>
              <w:pStyle w:val="TAC"/>
              <w:rPr>
                <w:rFonts w:cs="v5.0.0"/>
              </w:rPr>
            </w:pPr>
            <w:r>
              <w:rPr>
                <w:rFonts w:cs="v5.0.0"/>
              </w:rPr>
              <w:t>Square (</w:t>
            </w:r>
            <w:proofErr w:type="spellStart"/>
            <w:r>
              <w:rPr>
                <w:rFonts w:cs="Arial"/>
              </w:rPr>
              <w:t>BW</w:t>
            </w:r>
            <w:r>
              <w:rPr>
                <w:rFonts w:cs="Arial"/>
                <w:vertAlign w:val="subscript"/>
              </w:rPr>
              <w:t>Config</w:t>
            </w:r>
            <w:proofErr w:type="spellEnd"/>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56B8CA" w14:textId="77777777" w:rsidR="00610B1D" w:rsidRPr="00AF1B04" w:rsidRDefault="00610B1D" w:rsidP="00825B40">
            <w:pPr>
              <w:pStyle w:val="TAC"/>
              <w:spacing w:line="254" w:lineRule="auto"/>
              <w:rPr>
                <w:rFonts w:eastAsia="SimSun" w:cs="v5.0.0"/>
                <w:lang w:val="en-US" w:eastAsia="zh-CN"/>
              </w:rPr>
            </w:pPr>
            <w:r>
              <w:rPr>
                <w:rFonts w:eastAsia="SimSun" w:cs="v5.0.0"/>
                <w:lang w:val="en-US" w:eastAsia="zh-CN"/>
              </w:rPr>
              <w:t>38 dB</w:t>
            </w:r>
          </w:p>
        </w:tc>
      </w:tr>
      <w:tr w:rsidR="00610B1D" w14:paraId="2B6C887D" w14:textId="77777777" w:rsidTr="00825B40">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5A03F408" w14:textId="77777777" w:rsidR="00610B1D" w:rsidRDefault="00610B1D" w:rsidP="00825B40">
            <w:pPr>
              <w:pStyle w:val="TAN"/>
              <w:rPr>
                <w:rFonts w:cs="Arial"/>
              </w:rPr>
            </w:pPr>
            <w:r>
              <w:rPr>
                <w:rFonts w:cs="Arial"/>
              </w:rPr>
              <w:t>NOTE 1:</w:t>
            </w:r>
            <w:r>
              <w:rPr>
                <w:rFonts w:cs="Arial"/>
              </w:rPr>
              <w:tab/>
            </w:r>
            <w:proofErr w:type="spellStart"/>
            <w:r>
              <w:rPr>
                <w:rFonts w:cs="Arial"/>
              </w:rPr>
              <w:t>BW</w:t>
            </w:r>
            <w:r>
              <w:rPr>
                <w:rFonts w:cs="Arial"/>
                <w:vertAlign w:val="subscript"/>
              </w:rPr>
              <w:t>Channel</w:t>
            </w:r>
            <w:proofErr w:type="spellEnd"/>
            <w:r>
              <w:rPr>
                <w:rFonts w:cs="Arial"/>
              </w:rPr>
              <w:t xml:space="preserve"> and </w:t>
            </w:r>
            <w:proofErr w:type="spellStart"/>
            <w:r>
              <w:rPr>
                <w:rFonts w:cs="Arial"/>
              </w:rPr>
              <w:t>BW</w:t>
            </w:r>
            <w:r>
              <w:rPr>
                <w:rFonts w:cs="Arial"/>
                <w:vertAlign w:val="subscript"/>
              </w:rPr>
              <w:t>Config</w:t>
            </w:r>
            <w:proofErr w:type="spellEnd"/>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64B5BEFB" w14:textId="77777777" w:rsidR="00610B1D" w:rsidRDefault="00610B1D" w:rsidP="00825B40">
            <w:pPr>
              <w:pStyle w:val="TAN"/>
            </w:pPr>
            <w:r>
              <w:t>NOTE 2:</w:t>
            </w:r>
            <w:r>
              <w:tab/>
              <w:t>With SCS that provides largest transmission bandwidth configuration (</w:t>
            </w:r>
            <w:proofErr w:type="spellStart"/>
            <w:r>
              <w:t>BW</w:t>
            </w:r>
            <w:r>
              <w:rPr>
                <w:vertAlign w:val="subscript"/>
              </w:rPr>
              <w:t>Config</w:t>
            </w:r>
            <w:proofErr w:type="spellEnd"/>
            <w:r>
              <w:rPr>
                <w:rFonts w:cs="v5.0.0"/>
              </w:rPr>
              <w:t>)</w:t>
            </w:r>
            <w:r>
              <w:t>.</w:t>
            </w:r>
          </w:p>
        </w:tc>
      </w:tr>
    </w:tbl>
    <w:p w14:paraId="7DBCED10" w14:textId="77777777" w:rsidR="00610B1D" w:rsidRPr="00724D6E" w:rsidRDefault="00610B1D" w:rsidP="00610B1D">
      <w:pPr>
        <w:rPr>
          <w:rFonts w:eastAsia="MS Mincho"/>
        </w:rPr>
      </w:pPr>
    </w:p>
    <w:p w14:paraId="53DF6DDB" w14:textId="77777777" w:rsidR="00610B1D" w:rsidRDefault="00610B1D" w:rsidP="00610B1D">
      <w:pPr>
        <w:pStyle w:val="Heading4"/>
        <w:rPr>
          <w:rFonts w:eastAsia="MS Mincho"/>
        </w:rPr>
      </w:pPr>
      <w:bookmarkStart w:id="184" w:name="_Toc191376773"/>
      <w:r>
        <w:rPr>
          <w:rFonts w:eastAsia="MS Mincho"/>
        </w:rPr>
        <w:t>5.2.1.4</w:t>
      </w:r>
      <w:r>
        <w:rPr>
          <w:rFonts w:eastAsia="MS Mincho"/>
        </w:rPr>
        <w:tab/>
      </w:r>
      <w:r w:rsidRPr="00F54295">
        <w:rPr>
          <w:rFonts w:eastAsia="MS Mincho"/>
        </w:rPr>
        <w:t>Spurious emission</w:t>
      </w:r>
      <w:r>
        <w:rPr>
          <w:rFonts w:eastAsia="MS Mincho"/>
        </w:rPr>
        <w:t>s</w:t>
      </w:r>
      <w:bookmarkEnd w:id="184"/>
    </w:p>
    <w:p w14:paraId="3D864BE4" w14:textId="77777777" w:rsidR="00610B1D" w:rsidRPr="00AF1B04" w:rsidRDefault="00610B1D" w:rsidP="00610B1D">
      <w:pPr>
        <w:rPr>
          <w:rFonts w:eastAsia="SimSun"/>
          <w:lang w:val="en-US" w:eastAsia="zh-CN"/>
        </w:rPr>
      </w:pPr>
      <w:r>
        <w:rPr>
          <w:rFonts w:eastAsia="SimSun"/>
          <w:lang w:val="en-US" w:eastAsia="zh-CN"/>
        </w:rPr>
        <w:t xml:space="preserve">The general spurious emissions in TS 38.104 subclause 6.6.5 are applicable for the frequency range </w:t>
      </w:r>
      <w:r>
        <w:t xml:space="preserve">7125 to 8400 MHz. It is agreed to adopt </w:t>
      </w:r>
      <w:proofErr w:type="spellStart"/>
      <w:r w:rsidRPr="00463B02">
        <w:rPr>
          <w:iCs/>
        </w:rPr>
        <w:t>Δf</w:t>
      </w:r>
      <w:r w:rsidRPr="00463B02">
        <w:rPr>
          <w:iCs/>
          <w:vertAlign w:val="subscript"/>
        </w:rPr>
        <w:t>OBUE</w:t>
      </w:r>
      <w:proofErr w:type="spellEnd"/>
      <w:r w:rsidRPr="00463B02">
        <w:rPr>
          <w:rFonts w:cs="v5.0.0"/>
        </w:rPr>
        <w:t xml:space="preserve"> = 40 MHz</w:t>
      </w:r>
      <w:r>
        <w:rPr>
          <w:rFonts w:cs="v5.0.0"/>
        </w:rPr>
        <w:t xml:space="preserve"> for non-AAS BS and </w:t>
      </w:r>
      <w:proofErr w:type="spellStart"/>
      <w:r>
        <w:rPr>
          <w:bCs/>
          <w:color w:val="000000"/>
          <w:lang w:val="en-US"/>
        </w:rPr>
        <w:t>Δf</w:t>
      </w:r>
      <w:proofErr w:type="spellEnd"/>
      <w:r>
        <w:rPr>
          <w:vertAlign w:val="subscript"/>
        </w:rPr>
        <w:t xml:space="preserve">OBUE </w:t>
      </w:r>
      <w:r>
        <w:t>= 100 MHz for AAS BS.</w:t>
      </w:r>
    </w:p>
    <w:p w14:paraId="641A41CB" w14:textId="77777777" w:rsidR="00610B1D" w:rsidRPr="00724D6E" w:rsidRDefault="00610B1D" w:rsidP="00610B1D">
      <w:pPr>
        <w:rPr>
          <w:rFonts w:eastAsia="MS Mincho"/>
        </w:rPr>
      </w:pPr>
    </w:p>
    <w:p w14:paraId="5E5AEC06" w14:textId="77777777" w:rsidR="00610B1D" w:rsidRDefault="00610B1D" w:rsidP="00610B1D">
      <w:pPr>
        <w:pStyle w:val="Heading4"/>
      </w:pPr>
      <w:bookmarkStart w:id="185" w:name="_Toc191376774"/>
      <w:r>
        <w:t>5.2.1.5</w:t>
      </w:r>
      <w:r>
        <w:tab/>
      </w:r>
      <w:r w:rsidRPr="00547226">
        <w:t>Maximum output power</w:t>
      </w:r>
      <w:bookmarkEnd w:id="185"/>
    </w:p>
    <w:p w14:paraId="611D95DE" w14:textId="77777777" w:rsidR="00610B1D" w:rsidRPr="001E1B63" w:rsidRDefault="00610B1D" w:rsidP="00610B1D">
      <w:pPr>
        <w:rPr>
          <w:lang w:val="en-US" w:eastAsia="en-GB"/>
        </w:rPr>
      </w:pPr>
      <w:r w:rsidRPr="001E1B63">
        <w:t xml:space="preserve">The maximum </w:t>
      </w:r>
      <w:r>
        <w:t xml:space="preserve">base station </w:t>
      </w:r>
      <w:r w:rsidRPr="001E1B63">
        <w:t>output power</w:t>
      </w:r>
      <w:r>
        <w:t>/ sector (</w:t>
      </w:r>
      <w:proofErr w:type="spellStart"/>
      <w:r>
        <w:t>e.i.r.p</w:t>
      </w:r>
      <w:proofErr w:type="spellEnd"/>
      <w:r>
        <w:t>.)</w:t>
      </w:r>
      <w:r w:rsidRPr="001E1B63">
        <w:t xml:space="preserve"> w</w:t>
      </w:r>
      <w:r>
        <w:t>as</w:t>
      </w:r>
      <w:r w:rsidRPr="001E1B63">
        <w:t xml:space="preserve"> provided in the antenna parameter table</w:t>
      </w:r>
      <w:r>
        <w:t xml:space="preserve"> of the LS</w:t>
      </w:r>
      <w:del w:id="186" w:author="Shubham Bhargava" w:date="2025-03-24T07:06:00Z">
        <w:r w:rsidDel="001B46DA">
          <w:delText xml:space="preserve"> [4]</w:delText>
        </w:r>
      </w:del>
      <w:r>
        <w:t xml:space="preserve">, as extracted in Table 5.2.1.5-1. </w:t>
      </w:r>
      <w:r w:rsidRPr="001E1B63">
        <w:rPr>
          <w:lang w:val="en-US"/>
        </w:rPr>
        <w:t>It was agreed to be aligned with antenna characteristics.</w:t>
      </w:r>
    </w:p>
    <w:p w14:paraId="470B50DF" w14:textId="77777777" w:rsidR="00610B1D" w:rsidRPr="00AB5D03" w:rsidRDefault="00610B1D" w:rsidP="00610B1D">
      <w:pPr>
        <w:pStyle w:val="TH"/>
      </w:pPr>
      <w:r w:rsidRPr="00AB5D03">
        <w:lastRenderedPageBreak/>
        <w:t xml:space="preserve">Table </w:t>
      </w:r>
      <w:r>
        <w:t>5</w:t>
      </w:r>
      <w:r w:rsidRPr="00AB5D03">
        <w:t xml:space="preserve">.2.1.5-1: </w:t>
      </w:r>
      <w:r w:rsidRPr="00AB5D03">
        <w:rPr>
          <w:rFonts w:eastAsia="Calibri"/>
          <w:lang w:eastAsia="ko-KR"/>
        </w:rPr>
        <w:t xml:space="preserve">Maximum BS output power </w:t>
      </w:r>
      <w:r w:rsidRPr="00AB5D03">
        <w:rPr>
          <w:rFonts w:eastAsia="SimSun"/>
        </w:rPr>
        <w:t xml:space="preserve">in </w:t>
      </w:r>
      <w:r>
        <w:rPr>
          <w:rFonts w:eastAsia="SimSun"/>
        </w:rPr>
        <w:t>7125</w:t>
      </w:r>
      <w:r w:rsidRPr="00AB5D03">
        <w:rPr>
          <w:rFonts w:eastAsia="SimSun"/>
        </w:rPr>
        <w:t xml:space="preserve"> to </w:t>
      </w:r>
      <w:r>
        <w:rPr>
          <w:rFonts w:eastAsia="SimSun"/>
        </w:rPr>
        <w:t>840</w:t>
      </w:r>
      <w:r w:rsidRPr="00AB5D03">
        <w:rPr>
          <w:rFonts w:eastAsia="SimSun"/>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610B1D" w:rsidRPr="00E155A0" w14:paraId="66082A05" w14:textId="77777777" w:rsidTr="00825B40">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A5215" w14:textId="77777777" w:rsidR="00610B1D" w:rsidRPr="00E155A0" w:rsidRDefault="00610B1D" w:rsidP="00825B40">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9BA5A7" w14:textId="77777777" w:rsidR="00610B1D" w:rsidRPr="00E155A0" w:rsidRDefault="00610B1D" w:rsidP="00825B40">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ED016" w14:textId="77777777" w:rsidR="00610B1D" w:rsidRPr="00E155A0" w:rsidRDefault="00610B1D" w:rsidP="00825B40">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F19C5C" w14:textId="77777777" w:rsidR="00610B1D" w:rsidRPr="00E155A0" w:rsidRDefault="00610B1D" w:rsidP="00825B40">
            <w:pPr>
              <w:pStyle w:val="TAH"/>
              <w:rPr>
                <w:rFonts w:eastAsia="Calibri"/>
              </w:rPr>
            </w:pPr>
            <w:r w:rsidRPr="00E155A0">
              <w:rPr>
                <w:rFonts w:eastAsia="Calibri"/>
                <w:lang w:val="en-US"/>
              </w:rPr>
              <w:t>Small cell outdoor/</w:t>
            </w:r>
            <w:r w:rsidRPr="00E155A0">
              <w:rPr>
                <w:rFonts w:eastAsia="Calibri"/>
                <w:lang w:val="en-US"/>
              </w:rPr>
              <w:br/>
              <w:t>Micro urban</w:t>
            </w:r>
          </w:p>
        </w:tc>
      </w:tr>
      <w:tr w:rsidR="00610B1D" w:rsidRPr="00E155A0" w14:paraId="41478567" w14:textId="77777777" w:rsidTr="00825B40">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240EF49" w14:textId="77777777" w:rsidR="00610B1D" w:rsidRPr="00E155A0" w:rsidRDefault="00610B1D" w:rsidP="00825B40">
            <w:pPr>
              <w:pStyle w:val="TAC"/>
              <w:rPr>
                <w:rFonts w:eastAsia="Calibri"/>
                <w:lang w:eastAsia="ko-KR"/>
              </w:rPr>
            </w:pPr>
            <w:r w:rsidRPr="00E155A0">
              <w:rPr>
                <w:rFonts w:eastAsia="Calibri"/>
                <w:lang w:eastAsia="ko-KR"/>
              </w:rPr>
              <w:t>Maximum base station output power/sector (</w:t>
            </w:r>
            <w:proofErr w:type="spellStart"/>
            <w:r w:rsidRPr="00E155A0">
              <w:rPr>
                <w:rFonts w:eastAsia="Calibri"/>
                <w:lang w:eastAsia="ko-KR"/>
              </w:rPr>
              <w:t>e.i.r.p</w:t>
            </w:r>
            <w:proofErr w:type="spellEnd"/>
            <w:r w:rsidRPr="00E155A0">
              <w:rPr>
                <w:rFonts w:eastAsia="Calibri"/>
                <w:lang w:eastAsia="ko-KR"/>
              </w:rPr>
              <w:t>.)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8ABD1" w14:textId="77777777" w:rsidR="00610B1D" w:rsidRPr="00E155A0" w:rsidRDefault="00610B1D" w:rsidP="00825B40">
            <w:pPr>
              <w:pStyle w:val="TAC"/>
              <w:rPr>
                <w:lang w:val="en-US" w:eastAsia="zh-CN"/>
              </w:rPr>
            </w:pPr>
            <w:r>
              <w:rPr>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546B22" w14:textId="77777777" w:rsidR="00610B1D" w:rsidRPr="00E155A0" w:rsidRDefault="00610B1D" w:rsidP="00825B40">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9EDB15" w14:textId="77777777" w:rsidR="00610B1D" w:rsidRPr="00E155A0" w:rsidDel="003430C8" w:rsidRDefault="00610B1D" w:rsidP="00825B40">
            <w:pPr>
              <w:pStyle w:val="TAC"/>
              <w:rPr>
                <w:rFonts w:eastAsia="Calibri" w:cs="Arial"/>
                <w:lang w:eastAsia="ko-KR"/>
              </w:rPr>
            </w:pPr>
            <w:r>
              <w:rPr>
                <w:rFonts w:eastAsia="Calibri" w:cs="Arial"/>
                <w:lang w:eastAsia="ko-KR"/>
              </w:rPr>
              <w:t>61.5</w:t>
            </w:r>
          </w:p>
        </w:tc>
      </w:tr>
    </w:tbl>
    <w:p w14:paraId="6FD592E9" w14:textId="77777777" w:rsidR="00610B1D" w:rsidRDefault="00610B1D" w:rsidP="00610B1D">
      <w:pPr>
        <w:rPr>
          <w:lang w:val="en-US"/>
        </w:rPr>
      </w:pPr>
    </w:p>
    <w:p w14:paraId="6F71F452" w14:textId="77777777" w:rsidR="00610B1D" w:rsidRPr="001E1B63" w:rsidRDefault="00610B1D" w:rsidP="00610B1D">
      <w:pPr>
        <w:rPr>
          <w:lang w:val="en-US"/>
        </w:rPr>
      </w:pPr>
      <w:r w:rsidRPr="001E1B63">
        <w:rPr>
          <w:lang w:val="en-US"/>
        </w:rPr>
        <w:t>The Total Radiated Power</w:t>
      </w:r>
      <w:r>
        <w:rPr>
          <w:lang w:val="en-US"/>
        </w:rPr>
        <w:t xml:space="preserve"> (TRP)</w:t>
      </w:r>
      <w:r w:rsidRPr="001E1B63">
        <w:rPr>
          <w:lang w:val="en-US"/>
        </w:rPr>
        <w:t xml:space="preserve"> for two polarizations was agreed as shown in Table </w:t>
      </w:r>
      <w:r>
        <w:rPr>
          <w:lang w:val="en-US"/>
        </w:rPr>
        <w:t>5</w:t>
      </w:r>
      <w:r w:rsidRPr="001E1B63">
        <w:rPr>
          <w:lang w:val="en-US"/>
        </w:rPr>
        <w:t>.2.1.5-</w:t>
      </w:r>
      <w:r>
        <w:rPr>
          <w:lang w:val="en-US"/>
        </w:rPr>
        <w:t>2</w:t>
      </w:r>
      <w:r w:rsidRPr="001E1B63">
        <w:rPr>
          <w:lang w:val="en-US"/>
        </w:rPr>
        <w:t xml:space="preserve"> below.</w:t>
      </w:r>
    </w:p>
    <w:p w14:paraId="01B6DB6A" w14:textId="77777777" w:rsidR="00610B1D" w:rsidRPr="001E1B63" w:rsidRDefault="00610B1D" w:rsidP="00610B1D">
      <w:pPr>
        <w:pStyle w:val="TH"/>
        <w:rPr>
          <w:lang w:val="en-US"/>
        </w:rPr>
      </w:pPr>
      <w:r w:rsidRPr="001E1B63">
        <w:rPr>
          <w:lang w:val="en-US"/>
        </w:rPr>
        <w:t xml:space="preserve">Table </w:t>
      </w:r>
      <w:r>
        <w:rPr>
          <w:lang w:val="en-US"/>
        </w:rPr>
        <w:t>5</w:t>
      </w:r>
      <w:r w:rsidRPr="001E1B63">
        <w:rPr>
          <w:lang w:val="en-US"/>
        </w:rPr>
        <w:t>.2.1.5-</w:t>
      </w:r>
      <w:r>
        <w:rPr>
          <w:lang w:val="en-US"/>
        </w:rPr>
        <w:t>2</w:t>
      </w:r>
      <w:r w:rsidRPr="001E1B63">
        <w:rPr>
          <w:lang w:val="en-US"/>
        </w:rPr>
        <w:t>:</w:t>
      </w:r>
      <w:r>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610B1D" w:rsidRPr="001E1B63" w14:paraId="05D4F0E8" w14:textId="77777777" w:rsidTr="00825B40">
        <w:trPr>
          <w:trHeight w:val="20"/>
        </w:trPr>
        <w:tc>
          <w:tcPr>
            <w:tcW w:w="0" w:type="auto"/>
            <w:tcBorders>
              <w:top w:val="single" w:sz="4" w:space="0" w:color="auto"/>
              <w:left w:val="single" w:sz="4" w:space="0" w:color="auto"/>
              <w:bottom w:val="single" w:sz="4" w:space="0" w:color="auto"/>
              <w:right w:val="single" w:sz="4" w:space="0" w:color="auto"/>
            </w:tcBorders>
            <w:hideMark/>
          </w:tcPr>
          <w:p w14:paraId="5F0C1B17" w14:textId="77777777" w:rsidR="00610B1D" w:rsidRPr="001E1B63" w:rsidRDefault="00610B1D" w:rsidP="00825B40">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6E783A4A" w14:textId="77777777" w:rsidR="00610B1D" w:rsidRPr="001E1B63" w:rsidRDefault="00610B1D" w:rsidP="00825B40">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1561202C" w14:textId="77777777" w:rsidR="00610B1D" w:rsidRPr="001E1B63" w:rsidRDefault="00610B1D" w:rsidP="00825B40">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4A1BF20E" w14:textId="77777777" w:rsidR="00610B1D" w:rsidRPr="001E1B63" w:rsidRDefault="00610B1D" w:rsidP="00825B40">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2D21D429" w14:textId="77777777" w:rsidR="00610B1D" w:rsidRPr="001E1B63" w:rsidRDefault="00610B1D" w:rsidP="00825B40">
            <w:pPr>
              <w:pStyle w:val="TAH"/>
            </w:pPr>
          </w:p>
        </w:tc>
      </w:tr>
      <w:tr w:rsidR="00610B1D" w14:paraId="1E3A67D9" w14:textId="77777777" w:rsidTr="00825B40">
        <w:trPr>
          <w:trHeight w:val="20"/>
        </w:trPr>
        <w:tc>
          <w:tcPr>
            <w:tcW w:w="0" w:type="auto"/>
            <w:tcBorders>
              <w:top w:val="single" w:sz="4" w:space="0" w:color="auto"/>
              <w:left w:val="single" w:sz="4" w:space="0" w:color="auto"/>
              <w:bottom w:val="single" w:sz="4" w:space="0" w:color="auto"/>
              <w:right w:val="single" w:sz="4" w:space="0" w:color="auto"/>
            </w:tcBorders>
            <w:hideMark/>
          </w:tcPr>
          <w:p w14:paraId="552A96BF" w14:textId="77777777" w:rsidR="00610B1D" w:rsidRPr="001E1B63" w:rsidRDefault="00610B1D" w:rsidP="00825B40">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5DE60C81" w14:textId="77777777" w:rsidR="00610B1D" w:rsidRPr="001E1B63" w:rsidRDefault="00610B1D" w:rsidP="00825B40">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D7A9903" w14:textId="77777777" w:rsidR="00610B1D" w:rsidRPr="001E1B63" w:rsidRDefault="00610B1D" w:rsidP="00825B40">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434CF45D" w14:textId="77777777" w:rsidR="00610B1D" w:rsidRDefault="00610B1D" w:rsidP="00825B40">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A475951" w14:textId="77777777" w:rsidR="00610B1D" w:rsidRPr="001E1B63" w:rsidRDefault="00610B1D" w:rsidP="00825B40">
            <w:pPr>
              <w:pStyle w:val="TAC"/>
            </w:pPr>
          </w:p>
        </w:tc>
      </w:tr>
    </w:tbl>
    <w:p w14:paraId="41AEA734" w14:textId="77777777" w:rsidR="00610B1D" w:rsidRPr="00724D6E" w:rsidRDefault="00610B1D" w:rsidP="00610B1D"/>
    <w:p w14:paraId="645158A5" w14:textId="77777777" w:rsidR="00610B1D" w:rsidRDefault="00610B1D" w:rsidP="00610B1D">
      <w:pPr>
        <w:pStyle w:val="Heading4"/>
      </w:pPr>
      <w:bookmarkStart w:id="187" w:name="_Toc191376775"/>
      <w:r>
        <w:t>5.2.1.6</w:t>
      </w:r>
      <w:r>
        <w:tab/>
        <w:t>Average output power</w:t>
      </w:r>
      <w:bookmarkEnd w:id="187"/>
    </w:p>
    <w:p w14:paraId="1FC29B38" w14:textId="77777777" w:rsidR="00610B1D" w:rsidRPr="00724D6E" w:rsidRDefault="00610B1D" w:rsidP="00610B1D">
      <w:r>
        <w:t xml:space="preserve">It was agreed the average output power won’t be mentioned in the </w:t>
      </w:r>
      <w:proofErr w:type="gramStart"/>
      <w:r>
        <w:t>reply</w:t>
      </w:r>
      <w:proofErr w:type="gramEnd"/>
      <w:r>
        <w:t xml:space="preserve"> LS</w:t>
      </w:r>
      <w:del w:id="188" w:author="Shubham Bhargava" w:date="2025-03-24T07:07:00Z">
        <w:r w:rsidDel="001B46DA">
          <w:delText xml:space="preserve"> in [5]</w:delText>
        </w:r>
      </w:del>
      <w:r>
        <w:t xml:space="preserve">. </w:t>
      </w:r>
    </w:p>
    <w:p w14:paraId="07C96EB1" w14:textId="77777777" w:rsidR="00610B1D" w:rsidRDefault="00610B1D" w:rsidP="00610B1D">
      <w:pPr>
        <w:pStyle w:val="Heading3"/>
      </w:pPr>
      <w:bookmarkStart w:id="189" w:name="_Toc191376776"/>
      <w:r>
        <w:t>5.2.2</w:t>
      </w:r>
      <w:r>
        <w:tab/>
        <w:t>Receiver characteristics</w:t>
      </w:r>
      <w:bookmarkEnd w:id="189"/>
    </w:p>
    <w:p w14:paraId="55A82A61" w14:textId="77777777" w:rsidR="00610B1D" w:rsidRDefault="00610B1D" w:rsidP="00610B1D">
      <w:pPr>
        <w:pStyle w:val="Heading4"/>
      </w:pPr>
      <w:bookmarkStart w:id="190" w:name="_Toc191376777"/>
      <w:r>
        <w:t>5.2.2.1</w:t>
      </w:r>
      <w:r>
        <w:tab/>
        <w:t>Noise figure</w:t>
      </w:r>
      <w:bookmarkEnd w:id="190"/>
    </w:p>
    <w:p w14:paraId="2F6EC047" w14:textId="77777777" w:rsidR="00610B1D" w:rsidRDefault="00610B1D" w:rsidP="00610B1D">
      <w:r>
        <w:t>The BS typical noise figure is listed in Table 5.2.2.1-1.</w:t>
      </w:r>
    </w:p>
    <w:p w14:paraId="46D332FE" w14:textId="77777777" w:rsidR="00610B1D" w:rsidRDefault="00610B1D" w:rsidP="00610B1D">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610B1D" w14:paraId="50A582F8" w14:textId="77777777" w:rsidTr="00825B40">
        <w:trPr>
          <w:jc w:val="center"/>
        </w:trPr>
        <w:tc>
          <w:tcPr>
            <w:tcW w:w="0" w:type="auto"/>
            <w:tcBorders>
              <w:top w:val="single" w:sz="4" w:space="0" w:color="auto"/>
              <w:left w:val="single" w:sz="4" w:space="0" w:color="auto"/>
              <w:bottom w:val="single" w:sz="4" w:space="0" w:color="auto"/>
              <w:right w:val="single" w:sz="4" w:space="0" w:color="auto"/>
            </w:tcBorders>
            <w:hideMark/>
          </w:tcPr>
          <w:p w14:paraId="2F5813E4" w14:textId="77777777" w:rsidR="00610B1D" w:rsidRDefault="00610B1D" w:rsidP="00825B40">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60FFCE98" w14:textId="77777777" w:rsidR="00610B1D" w:rsidRDefault="00610B1D" w:rsidP="00825B40">
            <w:pPr>
              <w:pStyle w:val="TAH"/>
            </w:pPr>
            <w:r>
              <w:t>Noise figure (dB)</w:t>
            </w:r>
          </w:p>
        </w:tc>
      </w:tr>
      <w:tr w:rsidR="00610B1D" w14:paraId="102F1723" w14:textId="77777777" w:rsidTr="00825B40">
        <w:trPr>
          <w:jc w:val="center"/>
        </w:trPr>
        <w:tc>
          <w:tcPr>
            <w:tcW w:w="0" w:type="auto"/>
            <w:tcBorders>
              <w:top w:val="single" w:sz="4" w:space="0" w:color="auto"/>
              <w:left w:val="single" w:sz="4" w:space="0" w:color="auto"/>
              <w:bottom w:val="single" w:sz="4" w:space="0" w:color="auto"/>
              <w:right w:val="single" w:sz="4" w:space="0" w:color="auto"/>
            </w:tcBorders>
            <w:hideMark/>
          </w:tcPr>
          <w:p w14:paraId="789E578E" w14:textId="77777777" w:rsidR="00610B1D" w:rsidRDefault="00610B1D" w:rsidP="00825B40">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D91DF44" w14:textId="77777777" w:rsidR="00610B1D" w:rsidRDefault="00610B1D" w:rsidP="00825B40">
            <w:pPr>
              <w:pStyle w:val="TAC"/>
            </w:pPr>
            <w:r>
              <w:t>6</w:t>
            </w:r>
          </w:p>
        </w:tc>
      </w:tr>
      <w:tr w:rsidR="00610B1D" w14:paraId="2BAC9B50" w14:textId="77777777" w:rsidTr="00825B40">
        <w:trPr>
          <w:jc w:val="center"/>
        </w:trPr>
        <w:tc>
          <w:tcPr>
            <w:tcW w:w="0" w:type="auto"/>
            <w:tcBorders>
              <w:top w:val="single" w:sz="4" w:space="0" w:color="auto"/>
              <w:left w:val="single" w:sz="4" w:space="0" w:color="auto"/>
              <w:bottom w:val="single" w:sz="4" w:space="0" w:color="auto"/>
              <w:right w:val="single" w:sz="4" w:space="0" w:color="auto"/>
            </w:tcBorders>
            <w:hideMark/>
          </w:tcPr>
          <w:p w14:paraId="79974EB0" w14:textId="77777777" w:rsidR="00610B1D" w:rsidRDefault="00610B1D" w:rsidP="00825B40">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3CB29FE3" w14:textId="77777777" w:rsidR="00610B1D" w:rsidRDefault="00610B1D" w:rsidP="00825B40">
            <w:pPr>
              <w:pStyle w:val="TAC"/>
            </w:pPr>
            <w:r>
              <w:t>11</w:t>
            </w:r>
          </w:p>
        </w:tc>
      </w:tr>
      <w:tr w:rsidR="00610B1D" w14:paraId="220241E8" w14:textId="77777777" w:rsidTr="00825B40">
        <w:trPr>
          <w:jc w:val="center"/>
        </w:trPr>
        <w:tc>
          <w:tcPr>
            <w:tcW w:w="0" w:type="auto"/>
            <w:tcBorders>
              <w:top w:val="single" w:sz="4" w:space="0" w:color="auto"/>
              <w:left w:val="single" w:sz="4" w:space="0" w:color="auto"/>
              <w:bottom w:val="single" w:sz="4" w:space="0" w:color="auto"/>
              <w:right w:val="single" w:sz="4" w:space="0" w:color="auto"/>
            </w:tcBorders>
            <w:hideMark/>
          </w:tcPr>
          <w:p w14:paraId="17CF095B" w14:textId="77777777" w:rsidR="00610B1D" w:rsidRDefault="00610B1D" w:rsidP="00825B40">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7CA6B1DC" w14:textId="77777777" w:rsidR="00610B1D" w:rsidRDefault="00610B1D" w:rsidP="00825B40">
            <w:pPr>
              <w:pStyle w:val="TAC"/>
            </w:pPr>
            <w:r>
              <w:t>14</w:t>
            </w:r>
          </w:p>
        </w:tc>
      </w:tr>
    </w:tbl>
    <w:p w14:paraId="4BA713DC" w14:textId="77777777" w:rsidR="00610B1D" w:rsidRPr="00724D6E" w:rsidRDefault="00610B1D" w:rsidP="00610B1D"/>
    <w:p w14:paraId="63B1A9B3" w14:textId="77777777" w:rsidR="00610B1D" w:rsidRDefault="00610B1D" w:rsidP="00610B1D">
      <w:pPr>
        <w:pStyle w:val="Heading4"/>
      </w:pPr>
      <w:bookmarkStart w:id="191" w:name="_Toc191376778"/>
      <w:r>
        <w:t>5.2.2.2</w:t>
      </w:r>
      <w:r>
        <w:tab/>
        <w:t>Sensitivity</w:t>
      </w:r>
      <w:bookmarkEnd w:id="191"/>
    </w:p>
    <w:p w14:paraId="31C81C82" w14:textId="77777777" w:rsidR="00610B1D" w:rsidRPr="00AF1B04" w:rsidRDefault="00610B1D" w:rsidP="00610B1D">
      <w:r>
        <w:t>The sensitivity is not a critical parameter for sharing and compatibility studies. It was agreed to not mention any value for this parameter.</w:t>
      </w:r>
    </w:p>
    <w:p w14:paraId="64FA70F4" w14:textId="77777777" w:rsidR="00610B1D" w:rsidRPr="00724D6E" w:rsidRDefault="00610B1D" w:rsidP="00610B1D"/>
    <w:p w14:paraId="76CC36A6" w14:textId="77777777" w:rsidR="00610B1D" w:rsidRDefault="00610B1D" w:rsidP="00610B1D">
      <w:pPr>
        <w:pStyle w:val="Heading4"/>
        <w:rPr>
          <w:rFonts w:eastAsia="MS Mincho"/>
          <w:lang w:eastAsia="ja-JP"/>
        </w:rPr>
      </w:pPr>
      <w:bookmarkStart w:id="192" w:name="_Toc191376779"/>
      <w:r>
        <w:rPr>
          <w:rFonts w:eastAsia="MS Mincho"/>
          <w:lang w:eastAsia="ja-JP"/>
        </w:rPr>
        <w:t>5.2.2.3</w:t>
      </w:r>
      <w:r>
        <w:rPr>
          <w:rFonts w:eastAsia="MS Mincho"/>
          <w:lang w:eastAsia="ja-JP"/>
        </w:rPr>
        <w:tab/>
        <w:t>Blocking response</w:t>
      </w:r>
      <w:bookmarkEnd w:id="192"/>
    </w:p>
    <w:p w14:paraId="135981BB" w14:textId="222586EF" w:rsidR="00610B1D" w:rsidRPr="005F107D" w:rsidRDefault="00610B1D" w:rsidP="00610B1D">
      <w:pPr>
        <w:spacing w:after="160" w:line="259" w:lineRule="auto"/>
        <w:rPr>
          <w:rFonts w:eastAsia="Calibri"/>
          <w:szCs w:val="22"/>
        </w:rPr>
      </w:pPr>
      <w:r>
        <w:rPr>
          <w:rFonts w:cs="v3.8.0"/>
        </w:rPr>
        <w:t xml:space="preserve">The in-band </w:t>
      </w:r>
      <w:r>
        <w:t>blocking requirement</w:t>
      </w:r>
      <w:r>
        <w:rPr>
          <w:rFonts w:cs="v3.8.0"/>
        </w:rPr>
        <w:t xml:space="preserve"> should apply</w:t>
      </w:r>
      <w:r>
        <w:t xml:space="preserve"> from </w:t>
      </w:r>
      <w:proofErr w:type="spellStart"/>
      <w:proofErr w:type="gramStart"/>
      <w:r>
        <w:rPr>
          <w:rFonts w:cs="Arial"/>
        </w:rPr>
        <w:t>F</w:t>
      </w:r>
      <w:r>
        <w:rPr>
          <w:rFonts w:cs="Arial"/>
          <w:vertAlign w:val="subscript"/>
        </w:rPr>
        <w:t>UL,low</w:t>
      </w:r>
      <w:proofErr w:type="spellEnd"/>
      <w:proofErr w:type="gramEnd"/>
      <w:r>
        <w:rPr>
          <w:rFonts w:cs="Arial"/>
        </w:rPr>
        <w:t xml:space="preserve"> - </w:t>
      </w:r>
      <w:proofErr w:type="spellStart"/>
      <w:r>
        <w:t>Δf</w:t>
      </w:r>
      <w:r>
        <w:rPr>
          <w:vertAlign w:val="subscript"/>
        </w:rPr>
        <w:t>OOB</w:t>
      </w:r>
      <w:proofErr w:type="spellEnd"/>
      <w:r>
        <w:rPr>
          <w:rFonts w:cs="v5.0.0"/>
        </w:rPr>
        <w:t xml:space="preserve"> </w:t>
      </w:r>
      <w:r>
        <w:t xml:space="preserve">to </w:t>
      </w:r>
      <w:proofErr w:type="spellStart"/>
      <w:r>
        <w:rPr>
          <w:rFonts w:cs="Arial"/>
        </w:rPr>
        <w:t>F</w:t>
      </w:r>
      <w:r>
        <w:rPr>
          <w:rFonts w:cs="Arial"/>
          <w:vertAlign w:val="subscript"/>
        </w:rPr>
        <w:t>UL,high</w:t>
      </w:r>
      <w:proofErr w:type="spellEnd"/>
      <w:r>
        <w:rPr>
          <w:rFonts w:cs="Arial"/>
        </w:rPr>
        <w:t xml:space="preserve"> + </w:t>
      </w:r>
      <w:proofErr w:type="spellStart"/>
      <w:r>
        <w:t>Δf</w:t>
      </w:r>
      <w:r>
        <w:rPr>
          <w:vertAlign w:val="subscript"/>
        </w:rPr>
        <w:t>OOB</w:t>
      </w:r>
      <w:proofErr w:type="spellEnd"/>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proofErr w:type="spellStart"/>
      <w:r w:rsidRPr="0024533C">
        <w:t>Δf</w:t>
      </w:r>
      <w:r w:rsidRPr="0024533C">
        <w:rPr>
          <w:vertAlign w:val="subscript"/>
        </w:rPr>
        <w:t>OOB</w:t>
      </w:r>
      <w:proofErr w:type="spellEnd"/>
      <w:r w:rsidRPr="0024533C">
        <w:t xml:space="preserve"> = </w:t>
      </w:r>
      <w:r>
        <w:t>60</w:t>
      </w:r>
      <w:r w:rsidRPr="0024533C">
        <w:t xml:space="preserve"> MHz</w:t>
      </w:r>
      <w:r>
        <w:t xml:space="preserve"> for non-AAS BS </w:t>
      </w:r>
      <w:proofErr w:type="gramStart"/>
      <w:r>
        <w:t xml:space="preserve">and </w:t>
      </w:r>
      <w:r w:rsidRPr="00F31D10">
        <w:t xml:space="preserve"> </w:t>
      </w:r>
      <w:proofErr w:type="spellStart"/>
      <w:r w:rsidRPr="00C61ED5">
        <w:t>Δ</w:t>
      </w:r>
      <w:proofErr w:type="gramEnd"/>
      <w:r w:rsidRPr="00C61ED5">
        <w:t>f</w:t>
      </w:r>
      <w:r w:rsidRPr="00C61ED5">
        <w:rPr>
          <w:vertAlign w:val="subscript"/>
        </w:rPr>
        <w:t>OOB</w:t>
      </w:r>
      <w:proofErr w:type="spellEnd"/>
      <w:r w:rsidRPr="00C61ED5">
        <w:t xml:space="preserve"> = 100 MHz</w:t>
      </w:r>
      <w:r w:rsidRPr="00F31D10">
        <w:t xml:space="preserve"> f</w:t>
      </w:r>
      <w:r>
        <w:t>or AAS BS. The in-band blocking levels are reused from existing FR1 requirements</w:t>
      </w:r>
      <w:r w:rsidRPr="005F107D">
        <w:rPr>
          <w:rFonts w:eastAsia="Calibri"/>
          <w:szCs w:val="22"/>
        </w:rPr>
        <w:t>, as listed in Table 5.2.2.3-1 for non-AAS and requirements defined in TS 38.104 [</w:t>
      </w:r>
      <w:del w:id="193" w:author="Shubham Bhargava" w:date="2025-03-24T07:07:00Z">
        <w:r w:rsidRPr="005F107D" w:rsidDel="001B46DA">
          <w:rPr>
            <w:rFonts w:eastAsia="Calibri"/>
            <w:szCs w:val="22"/>
          </w:rPr>
          <w:delText>9</w:delText>
        </w:r>
      </w:del>
      <w:ins w:id="194" w:author="Shubham Bhargava" w:date="2025-03-24T07:07:00Z">
        <w:r w:rsidR="001B46DA">
          <w:rPr>
            <w:rFonts w:eastAsia="Calibri"/>
            <w:szCs w:val="22"/>
          </w:rPr>
          <w:t>2</w:t>
        </w:r>
      </w:ins>
      <w:r w:rsidRPr="005F107D">
        <w:rPr>
          <w:rFonts w:eastAsia="Calibri"/>
          <w:szCs w:val="22"/>
        </w:rPr>
        <w:t>] clause 10.5.2.2 for AAS BS.</w:t>
      </w:r>
    </w:p>
    <w:p w14:paraId="6BD2AD7C" w14:textId="77777777" w:rsidR="00610B1D" w:rsidRDefault="00610B1D" w:rsidP="00610B1D"/>
    <w:p w14:paraId="0C5663FD" w14:textId="77777777" w:rsidR="00610B1D" w:rsidRDefault="00610B1D" w:rsidP="00610B1D">
      <w:pPr>
        <w:pStyle w:val="TH"/>
      </w:pPr>
      <w:r>
        <w:lastRenderedPageBreak/>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610B1D" w14:paraId="13C97D27" w14:textId="77777777" w:rsidTr="00825B40">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694690CA" w14:textId="77777777" w:rsidR="00610B1D" w:rsidRDefault="00610B1D" w:rsidP="00825B40">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32D71D8" w14:textId="77777777" w:rsidR="00610B1D" w:rsidRDefault="00610B1D" w:rsidP="00825B40">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11754ADB" w14:textId="77777777" w:rsidR="00610B1D" w:rsidRDefault="00610B1D" w:rsidP="00825B40">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BC56FCD" w14:textId="77777777" w:rsidR="00610B1D" w:rsidRDefault="00610B1D" w:rsidP="00825B40">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405EE6D0" w14:textId="77777777" w:rsidR="00610B1D" w:rsidRDefault="00610B1D" w:rsidP="00825B40">
            <w:pPr>
              <w:pStyle w:val="TAH"/>
            </w:pPr>
            <w:r>
              <w:t>Type of interfering signal</w:t>
            </w:r>
          </w:p>
        </w:tc>
      </w:tr>
      <w:tr w:rsidR="00610B1D" w14:paraId="037219A2" w14:textId="77777777" w:rsidTr="00825B40">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33D2EE80" w14:textId="77777777" w:rsidR="00610B1D" w:rsidRDefault="00610B1D" w:rsidP="00825B40">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3E147A38" w14:textId="77777777" w:rsidR="00610B1D" w:rsidRDefault="00610B1D" w:rsidP="00825B40">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32A18864" w14:textId="77777777" w:rsidR="00610B1D" w:rsidRDefault="00610B1D" w:rsidP="00825B40">
            <w:pPr>
              <w:pStyle w:val="TAC"/>
              <w:rPr>
                <w:lang w:val="en-US" w:eastAsia="zh-CN"/>
              </w:rPr>
            </w:pPr>
            <w:r>
              <w:rPr>
                <w:lang w:eastAsia="zh-CN"/>
              </w:rPr>
              <w:t>Wide Area BS: -</w:t>
            </w:r>
            <w:r>
              <w:rPr>
                <w:lang w:val="en-US" w:eastAsia="zh-CN"/>
              </w:rPr>
              <w:t>43</w:t>
            </w:r>
          </w:p>
          <w:p w14:paraId="79FA3A31" w14:textId="77777777" w:rsidR="00610B1D" w:rsidRDefault="00610B1D" w:rsidP="00825B40">
            <w:pPr>
              <w:pStyle w:val="TAC"/>
              <w:rPr>
                <w:lang w:val="en-US" w:eastAsia="zh-CN"/>
              </w:rPr>
            </w:pPr>
            <w:r>
              <w:rPr>
                <w:lang w:eastAsia="zh-CN"/>
              </w:rPr>
              <w:t>Medium Range BS: -</w:t>
            </w:r>
            <w:r>
              <w:rPr>
                <w:lang w:val="en-US" w:eastAsia="zh-CN"/>
              </w:rPr>
              <w:t>38</w:t>
            </w:r>
          </w:p>
          <w:p w14:paraId="0F977027" w14:textId="77777777" w:rsidR="00610B1D" w:rsidRDefault="00610B1D" w:rsidP="00825B40">
            <w:pPr>
              <w:pStyle w:val="TAC"/>
              <w:rPr>
                <w:lang w:val="en-US" w:eastAsia="zh-CN"/>
              </w:rPr>
            </w:pPr>
            <w:r>
              <w:rPr>
                <w:lang w:eastAsia="zh-CN"/>
              </w:rPr>
              <w:t>Local Area BS: -</w:t>
            </w:r>
            <w:r>
              <w:rPr>
                <w:lang w:val="en-US" w:eastAsia="zh-CN"/>
              </w:rPr>
              <w:t>35</w:t>
            </w:r>
          </w:p>
          <w:p w14:paraId="3FB62F81" w14:textId="77777777" w:rsidR="00610B1D" w:rsidRDefault="00610B1D" w:rsidP="00825B40">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B494F90" w14:textId="77777777" w:rsidR="00610B1D" w:rsidRDefault="00610B1D" w:rsidP="00825B40">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67E3023" w14:textId="77777777" w:rsidR="00610B1D" w:rsidRDefault="00610B1D" w:rsidP="00825B40">
            <w:pPr>
              <w:pStyle w:val="TAC"/>
              <w:rPr>
                <w:lang w:eastAsia="ja-JP"/>
              </w:rPr>
            </w:pPr>
            <w:r>
              <w:rPr>
                <w:lang w:eastAsia="zh-CN"/>
              </w:rPr>
              <w:t>20 </w:t>
            </w:r>
            <w:r>
              <w:t xml:space="preserve">MHz DFT-s-OFDM </w:t>
            </w:r>
            <w:r>
              <w:rPr>
                <w:lang w:eastAsia="zh-CN"/>
              </w:rPr>
              <w:t xml:space="preserve">NR </w:t>
            </w:r>
            <w:proofErr w:type="gramStart"/>
            <w:r>
              <w:t>signal</w:t>
            </w:r>
            <w:proofErr w:type="gramEnd"/>
          </w:p>
          <w:p w14:paraId="42098CFA" w14:textId="77777777" w:rsidR="00610B1D" w:rsidRDefault="00610B1D" w:rsidP="00825B40">
            <w:pPr>
              <w:pStyle w:val="TAC"/>
            </w:pPr>
            <w:r>
              <w:t>15 kHz SCS</w:t>
            </w:r>
            <w:r>
              <w:rPr>
                <w:lang w:val="sv-SE"/>
              </w:rPr>
              <w:t>, 100 RBs</w:t>
            </w:r>
          </w:p>
        </w:tc>
      </w:tr>
      <w:tr w:rsidR="00610B1D" w14:paraId="0AAC5257" w14:textId="77777777" w:rsidTr="00825B40">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4B4E01EA" w14:textId="77777777" w:rsidR="00610B1D" w:rsidRDefault="00610B1D" w:rsidP="00825B40">
            <w:pPr>
              <w:pStyle w:val="TAN"/>
            </w:pPr>
            <w:r>
              <w:t>NOTE:</w:t>
            </w:r>
            <w:r>
              <w:tab/>
              <w:t>P</w:t>
            </w:r>
            <w:r>
              <w:rPr>
                <w:vertAlign w:val="subscript"/>
              </w:rPr>
              <w:t>REFSENS</w:t>
            </w:r>
            <w:r>
              <w:t xml:space="preserve"> depends on the RAT. </w:t>
            </w:r>
          </w:p>
        </w:tc>
      </w:tr>
    </w:tbl>
    <w:p w14:paraId="0FDF8F67" w14:textId="77777777" w:rsidR="00610B1D" w:rsidRDefault="00610B1D" w:rsidP="00610B1D">
      <w:pPr>
        <w:rPr>
          <w:rFonts w:eastAsia="MS Mincho"/>
          <w:lang w:eastAsia="ja-JP"/>
        </w:rPr>
      </w:pPr>
    </w:p>
    <w:p w14:paraId="0E8D13F3" w14:textId="10F9677D" w:rsidR="00610B1D" w:rsidRPr="003B6116" w:rsidRDefault="00610B1D" w:rsidP="00610B1D">
      <w:pPr>
        <w:spacing w:after="160" w:line="259" w:lineRule="auto"/>
        <w:rPr>
          <w:rFonts w:eastAsia="MS Mincho"/>
          <w:szCs w:val="22"/>
          <w:lang w:eastAsia="ja-JP"/>
        </w:rPr>
      </w:pPr>
      <w:r w:rsidRPr="005F107D">
        <w:rPr>
          <w:rFonts w:eastAsia="Calibri"/>
          <w:szCs w:val="22"/>
        </w:rPr>
        <w:t>The out-of-band blocking requirement applies from 1 MHz to 12.75 GHz, excluding the in-band blocking frequency range, but including the downlink frequency range in case of an FDD</w:t>
      </w:r>
      <w:r w:rsidRPr="005F107D" w:rsidDel="007A382E">
        <w:rPr>
          <w:rFonts w:eastAsia="Calibri"/>
          <w:szCs w:val="22"/>
        </w:rPr>
        <w:t xml:space="preserve"> </w:t>
      </w:r>
      <w:r w:rsidRPr="005F107D">
        <w:rPr>
          <w:rFonts w:eastAsia="Calibri"/>
          <w:szCs w:val="22"/>
        </w:rPr>
        <w:t>operating band. It is agreed to use n104 out-of-band levels as defined in TS 38.104 [9] clause 7.5.2 Table 7.5.2-1a for non-AAS and requirements defined in TS 38.104 [</w:t>
      </w:r>
      <w:del w:id="195" w:author="Shubham Bhargava" w:date="2025-03-24T07:07:00Z">
        <w:r w:rsidRPr="005F107D" w:rsidDel="001B46DA">
          <w:rPr>
            <w:rFonts w:eastAsia="Calibri"/>
            <w:szCs w:val="22"/>
          </w:rPr>
          <w:delText>9</w:delText>
        </w:r>
      </w:del>
      <w:ins w:id="196" w:author="Shubham Bhargava" w:date="2025-03-24T07:07:00Z">
        <w:r w:rsidR="001B46DA">
          <w:rPr>
            <w:rFonts w:eastAsia="Calibri"/>
            <w:szCs w:val="22"/>
          </w:rPr>
          <w:t>2</w:t>
        </w:r>
      </w:ins>
      <w:r w:rsidRPr="005F107D">
        <w:rPr>
          <w:rFonts w:eastAsia="Calibri"/>
          <w:szCs w:val="22"/>
        </w:rPr>
        <w:t>] clause 10.6.2.1 for AAS BS.</w:t>
      </w:r>
    </w:p>
    <w:p w14:paraId="5543073A" w14:textId="77777777" w:rsidR="00610B1D" w:rsidRDefault="00610B1D" w:rsidP="00610B1D">
      <w:pPr>
        <w:pStyle w:val="Heading4"/>
        <w:rPr>
          <w:lang w:eastAsia="ja-JP"/>
        </w:rPr>
      </w:pPr>
      <w:bookmarkStart w:id="197" w:name="_Toc191376780"/>
      <w:r>
        <w:rPr>
          <w:lang w:eastAsia="ja-JP"/>
        </w:rPr>
        <w:t>5.2.2.4</w:t>
      </w:r>
      <w:r>
        <w:rPr>
          <w:lang w:eastAsia="ja-JP"/>
        </w:rPr>
        <w:tab/>
        <w:t>ACS</w:t>
      </w:r>
      <w:bookmarkEnd w:id="197"/>
    </w:p>
    <w:p w14:paraId="07790D85" w14:textId="77777777" w:rsidR="00610B1D" w:rsidRPr="00724D6E" w:rsidRDefault="00610B1D" w:rsidP="00610B1D">
      <w:pPr>
        <w:rPr>
          <w:lang w:eastAsia="ja-JP"/>
        </w:rPr>
      </w:pPr>
      <w:r>
        <w:t xml:space="preserve">It is agreed to specify 42 dB. </w:t>
      </w:r>
    </w:p>
    <w:p w14:paraId="4A086BCD" w14:textId="77777777" w:rsidR="00610B1D" w:rsidRDefault="00610B1D" w:rsidP="00610B1D">
      <w:pPr>
        <w:pStyle w:val="Heading2"/>
      </w:pPr>
      <w:bookmarkStart w:id="198" w:name="_Toc191376781"/>
      <w:r>
        <w:t>5.3</w:t>
      </w:r>
      <w:r>
        <w:tab/>
        <w:t>UE parameters</w:t>
      </w:r>
      <w:bookmarkEnd w:id="198"/>
    </w:p>
    <w:p w14:paraId="401C7210" w14:textId="77777777" w:rsidR="00610B1D" w:rsidRDefault="00610B1D" w:rsidP="00610B1D">
      <w:pPr>
        <w:pStyle w:val="Heading3"/>
      </w:pPr>
      <w:bookmarkStart w:id="199" w:name="_Toc191376782"/>
      <w:r>
        <w:t>5.3.1</w:t>
      </w:r>
      <w:r>
        <w:tab/>
      </w:r>
      <w:r w:rsidRPr="00444E61">
        <w:t>Transmitter characteristics</w:t>
      </w:r>
      <w:bookmarkEnd w:id="199"/>
    </w:p>
    <w:p w14:paraId="1E509A72" w14:textId="77777777" w:rsidR="00610B1D" w:rsidRDefault="00610B1D" w:rsidP="00610B1D">
      <w:pPr>
        <w:pStyle w:val="Heading4"/>
        <w:rPr>
          <w:rFonts w:eastAsia="MS Mincho"/>
          <w:lang w:eastAsia="ja-JP"/>
        </w:rPr>
      </w:pPr>
      <w:bookmarkStart w:id="200" w:name="_Toc191376783"/>
      <w:r>
        <w:rPr>
          <w:rFonts w:eastAsia="MS Mincho"/>
          <w:lang w:eastAsia="ja-JP"/>
        </w:rPr>
        <w:t>5.3.1.1</w:t>
      </w:r>
      <w:r>
        <w:rPr>
          <w:rFonts w:eastAsia="MS Mincho"/>
          <w:lang w:eastAsia="ja-JP"/>
        </w:rPr>
        <w:tab/>
        <w:t>Power dynamic range</w:t>
      </w:r>
      <w:bookmarkEnd w:id="200"/>
    </w:p>
    <w:p w14:paraId="1541B799" w14:textId="77777777" w:rsidR="00610B1D" w:rsidRPr="00BF4D1D" w:rsidRDefault="00610B1D" w:rsidP="00610B1D">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201" w:name="OLE_LINK24"/>
      <w:r>
        <w:rPr>
          <w:lang w:eastAsia="ja-JP"/>
        </w:rPr>
        <w:t>7.125 – 8.4 GHz</w:t>
      </w:r>
      <w:bookmarkEnd w:id="201"/>
      <w:r>
        <w:rPr>
          <w:lang w:eastAsia="ja-JP"/>
        </w:rPr>
        <w:t>, i.e. power dynamic range is 56 dB for 100 MHz channel bandwidth with power class 3 (i.e. 23 dBm maximum output power) UE.</w:t>
      </w:r>
    </w:p>
    <w:p w14:paraId="152D1431" w14:textId="77777777" w:rsidR="00610B1D" w:rsidRPr="00710E8A" w:rsidRDefault="00610B1D" w:rsidP="00610B1D">
      <w:pPr>
        <w:rPr>
          <w:rFonts w:eastAsia="MS Mincho"/>
          <w:lang w:eastAsia="ja-JP"/>
        </w:rPr>
      </w:pPr>
    </w:p>
    <w:p w14:paraId="7D6C6AB2" w14:textId="77777777" w:rsidR="00610B1D" w:rsidRDefault="00610B1D" w:rsidP="00610B1D">
      <w:pPr>
        <w:pStyle w:val="Heading4"/>
      </w:pPr>
      <w:bookmarkStart w:id="202" w:name="_Toc191376784"/>
      <w:r>
        <w:t>5.3.1.2</w:t>
      </w:r>
      <w:r>
        <w:tab/>
      </w:r>
      <w:r w:rsidRPr="00D44E88">
        <w:t>Spectral mask</w:t>
      </w:r>
      <w:bookmarkEnd w:id="202"/>
    </w:p>
    <w:p w14:paraId="43463922" w14:textId="77777777" w:rsidR="00610B1D" w:rsidRPr="00BD762F" w:rsidRDefault="00610B1D" w:rsidP="00610B1D">
      <w:r>
        <w:t>The UE spectral mask is described in Table 5.3.1.2-1.</w:t>
      </w:r>
    </w:p>
    <w:p w14:paraId="780A9A99" w14:textId="77777777" w:rsidR="00610B1D" w:rsidRDefault="00610B1D" w:rsidP="00610B1D">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610B1D" w14:paraId="03EB027F" w14:textId="77777777" w:rsidTr="00825B40">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9D9EA33" w14:textId="77777777" w:rsidR="00610B1D" w:rsidRDefault="00610B1D" w:rsidP="00825B40">
            <w:pPr>
              <w:spacing w:after="0"/>
              <w:jc w:val="center"/>
              <w:rPr>
                <w:rFonts w:cs="Arial"/>
                <w:sz w:val="18"/>
                <w:szCs w:val="18"/>
              </w:rPr>
            </w:pPr>
            <w:proofErr w:type="spellStart"/>
            <w:r>
              <w:rPr>
                <w:rFonts w:cs="Arial"/>
                <w:b/>
                <w:bCs/>
                <w:sz w:val="18"/>
                <w:szCs w:val="18"/>
              </w:rPr>
              <w:t>Δf</w:t>
            </w:r>
            <w:r>
              <w:rPr>
                <w:rFonts w:cs="Arial"/>
                <w:b/>
                <w:bCs/>
                <w:sz w:val="18"/>
                <w:szCs w:val="18"/>
                <w:vertAlign w:val="subscript"/>
              </w:rPr>
              <w:t>OOB</w:t>
            </w:r>
            <w:proofErr w:type="spellEnd"/>
            <w:r>
              <w:rPr>
                <w:rFonts w:cs="Arial"/>
                <w:b/>
                <w:bCs/>
                <w:sz w:val="18"/>
                <w:szCs w:val="18"/>
              </w:rPr>
              <w:t> </w:t>
            </w:r>
            <w:r>
              <w:rPr>
                <w:rFonts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47FA81DD" w14:textId="77777777" w:rsidR="00610B1D" w:rsidRDefault="00610B1D" w:rsidP="00825B40">
            <w:pPr>
              <w:spacing w:after="0"/>
              <w:jc w:val="center"/>
              <w:rPr>
                <w:rFonts w:cs="Arial"/>
                <w:sz w:val="18"/>
                <w:szCs w:val="18"/>
              </w:rPr>
            </w:pPr>
            <w:r>
              <w:rPr>
                <w:rFonts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54E53B" w14:textId="77777777" w:rsidR="00610B1D" w:rsidRDefault="00610B1D" w:rsidP="00825B40">
            <w:pPr>
              <w:spacing w:after="0"/>
              <w:jc w:val="center"/>
              <w:rPr>
                <w:rFonts w:cs="Arial"/>
                <w:sz w:val="18"/>
                <w:szCs w:val="18"/>
              </w:rPr>
            </w:pPr>
            <w:r>
              <w:rPr>
                <w:rFonts w:cs="Arial"/>
                <w:b/>
                <w:bCs/>
                <w:sz w:val="18"/>
                <w:szCs w:val="18"/>
              </w:rPr>
              <w:t>Measurement bandwidth</w:t>
            </w:r>
          </w:p>
        </w:tc>
      </w:tr>
      <w:tr w:rsidR="00610B1D" w14:paraId="10746C1C" w14:textId="77777777" w:rsidTr="00825B4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CB7190" w14:textId="77777777" w:rsidR="00610B1D" w:rsidRDefault="00610B1D" w:rsidP="00825B40">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3CD0A0B1" w14:textId="77777777" w:rsidR="00610B1D" w:rsidRDefault="00610B1D" w:rsidP="00825B40">
            <w:pPr>
              <w:spacing w:after="0"/>
              <w:jc w:val="center"/>
              <w:rPr>
                <w:rFonts w:cs="Arial"/>
                <w:b/>
                <w:bCs/>
                <w:sz w:val="18"/>
                <w:szCs w:val="18"/>
              </w:rPr>
            </w:pPr>
            <w:r>
              <w:rPr>
                <w:rFonts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B1780D" w14:textId="77777777" w:rsidR="00610B1D" w:rsidRDefault="00610B1D" w:rsidP="00825B40">
            <w:pPr>
              <w:spacing w:after="0"/>
              <w:jc w:val="center"/>
              <w:rPr>
                <w:rFonts w:cs="Arial"/>
                <w:sz w:val="18"/>
                <w:szCs w:val="18"/>
              </w:rPr>
            </w:pPr>
            <w:r>
              <w:rPr>
                <w:rFonts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55744B7" w14:textId="77777777" w:rsidR="00610B1D" w:rsidRDefault="00610B1D" w:rsidP="00825B40">
            <w:pPr>
              <w:spacing w:after="0"/>
              <w:jc w:val="center"/>
              <w:rPr>
                <w:rFonts w:cs="Arial"/>
                <w:sz w:val="18"/>
                <w:szCs w:val="18"/>
              </w:rPr>
            </w:pPr>
            <w:r>
              <w:rPr>
                <w:rFonts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F410F3" w14:textId="77777777" w:rsidR="00610B1D" w:rsidRDefault="00610B1D" w:rsidP="00825B40">
            <w:pPr>
              <w:spacing w:after="0"/>
              <w:jc w:val="center"/>
              <w:rPr>
                <w:rFonts w:cs="Arial"/>
                <w:sz w:val="18"/>
                <w:szCs w:val="18"/>
              </w:rPr>
            </w:pPr>
            <w:r>
              <w:rPr>
                <w:rFonts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13B067B" w14:textId="77777777" w:rsidR="00610B1D" w:rsidRDefault="00610B1D" w:rsidP="00825B40">
            <w:pPr>
              <w:spacing w:after="0"/>
              <w:rPr>
                <w:rFonts w:cs="Arial"/>
                <w:kern w:val="2"/>
                <w:sz w:val="18"/>
                <w:szCs w:val="18"/>
                <w14:ligatures w14:val="standardContextual"/>
              </w:rPr>
            </w:pPr>
          </w:p>
        </w:tc>
      </w:tr>
      <w:tr w:rsidR="00610B1D" w14:paraId="1B913BF6"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643654" w14:textId="77777777" w:rsidR="00610B1D" w:rsidRDefault="00610B1D" w:rsidP="00825B40">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68850B48" w14:textId="77777777" w:rsidR="00610B1D" w:rsidRDefault="00610B1D" w:rsidP="00825B40">
            <w:pPr>
              <w:spacing w:after="0"/>
              <w:jc w:val="center"/>
              <w:rPr>
                <w:rFonts w:cs="Arial"/>
                <w:sz w:val="18"/>
                <w:szCs w:val="18"/>
              </w:rPr>
            </w:pPr>
            <w:r>
              <w:rPr>
                <w:rFonts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30EB008" w14:textId="77777777" w:rsidR="00610B1D" w:rsidRDefault="00610B1D" w:rsidP="00825B40">
            <w:pPr>
              <w:spacing w:after="0"/>
              <w:jc w:val="center"/>
              <w:rPr>
                <w:rFonts w:cs="Arial"/>
                <w:sz w:val="18"/>
                <w:szCs w:val="18"/>
              </w:rPr>
            </w:pPr>
            <w:r>
              <w:rPr>
                <w:rFonts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5840BCE" w14:textId="77777777" w:rsidR="00610B1D" w:rsidRDefault="00610B1D" w:rsidP="00825B40">
            <w:pPr>
              <w:spacing w:after="0"/>
              <w:jc w:val="center"/>
              <w:rPr>
                <w:rFonts w:cs="Arial"/>
                <w:sz w:val="18"/>
                <w:szCs w:val="18"/>
              </w:rPr>
            </w:pPr>
            <w:r>
              <w:rPr>
                <w:rFonts w:cs="Arial"/>
                <w:sz w:val="18"/>
                <w:szCs w:val="18"/>
              </w:rPr>
              <w:t>-1</w:t>
            </w:r>
            <w:r>
              <w:rPr>
                <w:rFonts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C5C310" w14:textId="77777777" w:rsidR="00610B1D" w:rsidRDefault="00610B1D" w:rsidP="00825B40">
            <w:pPr>
              <w:rPr>
                <w:rFonts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D925EF" w14:textId="77777777" w:rsidR="00610B1D" w:rsidRDefault="00610B1D" w:rsidP="00825B40">
            <w:pPr>
              <w:spacing w:after="0"/>
              <w:jc w:val="center"/>
              <w:rPr>
                <w:rFonts w:cs="Arial"/>
                <w:kern w:val="2"/>
                <w:sz w:val="18"/>
                <w:szCs w:val="18"/>
                <w14:ligatures w14:val="standardContextual"/>
              </w:rPr>
            </w:pPr>
            <w:r>
              <w:rPr>
                <w:rFonts w:cs="Arial"/>
                <w:sz w:val="18"/>
                <w:szCs w:val="18"/>
              </w:rPr>
              <w:t>1 % of channel BW</w:t>
            </w:r>
          </w:p>
        </w:tc>
      </w:tr>
      <w:tr w:rsidR="00610B1D" w14:paraId="48F16A63"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DB602D7" w14:textId="77777777" w:rsidR="00610B1D" w:rsidRDefault="00610B1D" w:rsidP="00825B40">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3A97CDF8" w14:textId="77777777" w:rsidR="00610B1D" w:rsidRDefault="00610B1D" w:rsidP="00825B40">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C57117" w14:textId="77777777" w:rsidR="00610B1D" w:rsidRDefault="00610B1D" w:rsidP="00825B40">
            <w:pPr>
              <w:rPr>
                <w:rFonts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9082ED" w14:textId="77777777" w:rsidR="00610B1D" w:rsidRDefault="00610B1D" w:rsidP="00825B40">
            <w:pPr>
              <w:spacing w:after="0"/>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BFBBCCD" w14:textId="77777777" w:rsidR="00610B1D" w:rsidRDefault="00610B1D" w:rsidP="00825B40">
            <w:pPr>
              <w:spacing w:after="0"/>
              <w:jc w:val="center"/>
              <w:rPr>
                <w:rFonts w:cs="Arial"/>
                <w:kern w:val="2"/>
                <w:sz w:val="18"/>
                <w:szCs w:val="18"/>
                <w14:ligatures w14:val="standardContextual"/>
              </w:rPr>
            </w:pPr>
            <w:r>
              <w:rPr>
                <w:rFonts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386E44E" w14:textId="77777777" w:rsidR="00610B1D" w:rsidRDefault="00610B1D" w:rsidP="00825B40">
            <w:pPr>
              <w:spacing w:after="0"/>
              <w:jc w:val="center"/>
              <w:rPr>
                <w:rFonts w:cs="Arial"/>
                <w:sz w:val="18"/>
                <w:szCs w:val="18"/>
              </w:rPr>
            </w:pPr>
            <w:r>
              <w:rPr>
                <w:rFonts w:cs="Arial"/>
                <w:sz w:val="18"/>
                <w:szCs w:val="18"/>
              </w:rPr>
              <w:t>30 kHz</w:t>
            </w:r>
          </w:p>
        </w:tc>
      </w:tr>
      <w:tr w:rsidR="00610B1D" w14:paraId="6847E490"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8B40F0" w14:textId="77777777" w:rsidR="00610B1D" w:rsidRDefault="00610B1D" w:rsidP="00825B40">
            <w:pPr>
              <w:spacing w:after="0"/>
              <w:jc w:val="center"/>
              <w:rPr>
                <w:rFonts w:cs="Arial"/>
                <w:sz w:val="18"/>
                <w:szCs w:val="18"/>
              </w:rPr>
            </w:pPr>
            <w:r>
              <w:rPr>
                <w:rFonts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29472363" w14:textId="77777777" w:rsidR="00610B1D" w:rsidRDefault="00610B1D" w:rsidP="00825B40">
            <w:pPr>
              <w:spacing w:after="0"/>
              <w:jc w:val="center"/>
              <w:rPr>
                <w:rFonts w:cs="Arial"/>
                <w:sz w:val="18"/>
                <w:szCs w:val="18"/>
              </w:rPr>
            </w:pPr>
            <w:r>
              <w:rPr>
                <w:rFonts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9254B88" w14:textId="77777777" w:rsidR="00610B1D" w:rsidRDefault="00610B1D" w:rsidP="00825B40">
            <w:pPr>
              <w:spacing w:after="0"/>
              <w:jc w:val="center"/>
              <w:rPr>
                <w:rFonts w:cs="Arial"/>
                <w:sz w:val="18"/>
                <w:szCs w:val="18"/>
              </w:rPr>
            </w:pPr>
            <w:r>
              <w:rPr>
                <w:rFonts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CF6D96" w14:textId="77777777" w:rsidR="00610B1D" w:rsidRDefault="00610B1D" w:rsidP="00825B40">
            <w:pPr>
              <w:spacing w:after="0"/>
              <w:jc w:val="center"/>
              <w:rPr>
                <w:rFonts w:cs="Arial"/>
                <w:sz w:val="18"/>
                <w:szCs w:val="18"/>
              </w:rPr>
            </w:pPr>
            <w:r>
              <w:rPr>
                <w:rFonts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EABCA6A" w14:textId="77777777" w:rsidR="00610B1D" w:rsidRDefault="00610B1D" w:rsidP="00825B40">
            <w:pPr>
              <w:spacing w:after="0"/>
              <w:jc w:val="center"/>
              <w:rPr>
                <w:rFonts w:cs="Arial"/>
                <w:sz w:val="18"/>
                <w:szCs w:val="18"/>
              </w:rPr>
            </w:pPr>
          </w:p>
          <w:p w14:paraId="0F8123D2" w14:textId="77777777" w:rsidR="00610B1D" w:rsidRDefault="00610B1D" w:rsidP="00825B40">
            <w:pPr>
              <w:spacing w:after="0"/>
              <w:jc w:val="center"/>
              <w:rPr>
                <w:rFonts w:cs="Arial"/>
                <w:sz w:val="18"/>
                <w:szCs w:val="18"/>
              </w:rPr>
            </w:pPr>
            <w:r>
              <w:rPr>
                <w:rFonts w:cs="Arial"/>
                <w:sz w:val="18"/>
                <w:szCs w:val="18"/>
              </w:rPr>
              <w:t>1 MHz</w:t>
            </w:r>
          </w:p>
        </w:tc>
      </w:tr>
      <w:tr w:rsidR="00610B1D" w14:paraId="4CE050F7"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91847C6" w14:textId="77777777" w:rsidR="00610B1D" w:rsidRDefault="00610B1D" w:rsidP="00825B40">
            <w:pPr>
              <w:spacing w:after="0"/>
              <w:jc w:val="center"/>
              <w:rPr>
                <w:rFonts w:cs="Arial"/>
                <w:sz w:val="18"/>
                <w:szCs w:val="18"/>
              </w:rPr>
            </w:pPr>
            <w:r>
              <w:rPr>
                <w:rFonts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23863A24" w14:textId="77777777" w:rsidR="00610B1D" w:rsidRDefault="00610B1D" w:rsidP="00825B40">
            <w:pPr>
              <w:spacing w:after="0"/>
              <w:jc w:val="center"/>
              <w:rPr>
                <w:rFonts w:cs="Arial"/>
                <w:sz w:val="18"/>
                <w:szCs w:val="18"/>
              </w:rPr>
            </w:pPr>
            <w:r>
              <w:rPr>
                <w:rFonts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714E4B" w14:textId="77777777" w:rsidR="00610B1D" w:rsidRDefault="00610B1D" w:rsidP="00825B40">
            <w:pPr>
              <w:spacing w:after="0"/>
              <w:jc w:val="center"/>
              <w:rPr>
                <w:rFonts w:cs="Arial"/>
                <w:sz w:val="18"/>
                <w:szCs w:val="18"/>
              </w:rPr>
            </w:pPr>
            <w:r>
              <w:rPr>
                <w:rFonts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D57D91" w14:textId="77777777" w:rsidR="00610B1D" w:rsidRDefault="00610B1D" w:rsidP="00825B40">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3F1A49" w14:textId="77777777" w:rsidR="00610B1D" w:rsidRDefault="00610B1D" w:rsidP="00825B40">
            <w:pPr>
              <w:spacing w:after="0"/>
              <w:rPr>
                <w:rFonts w:cs="Arial"/>
                <w:kern w:val="2"/>
                <w:sz w:val="18"/>
                <w:szCs w:val="18"/>
                <w14:ligatures w14:val="standardContextual"/>
              </w:rPr>
            </w:pPr>
          </w:p>
        </w:tc>
      </w:tr>
      <w:tr w:rsidR="00610B1D" w14:paraId="41DA17B5"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48EE387" w14:textId="77777777" w:rsidR="00610B1D" w:rsidRDefault="00610B1D" w:rsidP="00825B40">
            <w:pPr>
              <w:spacing w:after="0"/>
              <w:jc w:val="center"/>
              <w:rPr>
                <w:rFonts w:cs="Arial"/>
                <w:kern w:val="2"/>
                <w:sz w:val="18"/>
                <w:szCs w:val="18"/>
                <w14:ligatures w14:val="standardContextual"/>
              </w:rPr>
            </w:pPr>
            <w:r>
              <w:rPr>
                <w:rFonts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8BB9D0B" w14:textId="77777777" w:rsidR="00610B1D" w:rsidRDefault="00610B1D" w:rsidP="00825B40">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847129" w14:textId="77777777" w:rsidR="00610B1D" w:rsidRDefault="00610B1D" w:rsidP="00825B40">
            <w:pPr>
              <w:spacing w:after="0"/>
              <w:jc w:val="center"/>
              <w:rPr>
                <w:rFonts w:cs="Arial"/>
                <w:sz w:val="18"/>
                <w:szCs w:val="18"/>
              </w:rPr>
            </w:pPr>
            <w:r>
              <w:rPr>
                <w:rFonts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F5F449" w14:textId="77777777" w:rsidR="00610B1D" w:rsidRDefault="00610B1D" w:rsidP="00825B40">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DA94572" w14:textId="77777777" w:rsidR="00610B1D" w:rsidRDefault="00610B1D" w:rsidP="00825B40">
            <w:pPr>
              <w:spacing w:after="0"/>
              <w:rPr>
                <w:rFonts w:cs="Arial"/>
                <w:kern w:val="2"/>
                <w:sz w:val="18"/>
                <w:szCs w:val="18"/>
                <w14:ligatures w14:val="standardContextual"/>
              </w:rPr>
            </w:pPr>
          </w:p>
        </w:tc>
      </w:tr>
      <w:tr w:rsidR="00610B1D" w14:paraId="2475CF04"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CC46CE" w14:textId="77777777" w:rsidR="00610B1D" w:rsidRDefault="00610B1D" w:rsidP="00825B40">
            <w:pPr>
              <w:spacing w:after="0"/>
              <w:jc w:val="center"/>
              <w:rPr>
                <w:rFonts w:cs="Arial"/>
                <w:kern w:val="2"/>
                <w:sz w:val="18"/>
                <w:szCs w:val="18"/>
                <w14:ligatures w14:val="standardContextual"/>
              </w:rPr>
            </w:pPr>
            <w:r>
              <w:rPr>
                <w:rFonts w:cs="Arial"/>
                <w:sz w:val="18"/>
                <w:szCs w:val="18"/>
              </w:rPr>
              <w:t>± 5-BW</w:t>
            </w:r>
            <w:r>
              <w:rPr>
                <w:rFonts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5C534B0" w14:textId="77777777" w:rsidR="00610B1D" w:rsidRDefault="00610B1D" w:rsidP="00825B40">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831456" w14:textId="77777777" w:rsidR="00610B1D" w:rsidRDefault="00610B1D" w:rsidP="00825B40">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4AFFD42" w14:textId="77777777" w:rsidR="00610B1D" w:rsidRDefault="00610B1D" w:rsidP="00825B40">
            <w:pPr>
              <w:spacing w:after="0"/>
              <w:jc w:val="center"/>
              <w:rPr>
                <w:rFonts w:cs="Arial"/>
                <w:kern w:val="2"/>
                <w:sz w:val="18"/>
                <w:szCs w:val="18"/>
                <w14:ligatures w14:val="standardContextual"/>
              </w:rPr>
            </w:pPr>
            <w:r>
              <w:rPr>
                <w:rFonts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E93BAE6" w14:textId="77777777" w:rsidR="00610B1D" w:rsidRDefault="00610B1D" w:rsidP="00825B40">
            <w:pPr>
              <w:spacing w:after="0"/>
              <w:rPr>
                <w:rFonts w:cs="Arial"/>
                <w:kern w:val="2"/>
                <w:sz w:val="18"/>
                <w:szCs w:val="18"/>
                <w14:ligatures w14:val="standardContextual"/>
              </w:rPr>
            </w:pPr>
          </w:p>
        </w:tc>
      </w:tr>
      <w:tr w:rsidR="00610B1D" w14:paraId="5D852318"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938E8A" w14:textId="77777777" w:rsidR="00610B1D" w:rsidRDefault="00610B1D" w:rsidP="00825B40">
            <w:pPr>
              <w:spacing w:after="0"/>
              <w:jc w:val="center"/>
              <w:rPr>
                <w:rFonts w:cs="Arial"/>
                <w:sz w:val="18"/>
                <w:szCs w:val="18"/>
              </w:rPr>
            </w:pPr>
            <w:r>
              <w:rPr>
                <w:rFonts w:cs="Arial"/>
                <w:sz w:val="18"/>
                <w:szCs w:val="18"/>
              </w:rPr>
              <w:t xml:space="preserve">± </w:t>
            </w:r>
            <w:proofErr w:type="spellStart"/>
            <w:r>
              <w:rPr>
                <w:rFonts w:cs="Arial"/>
                <w:sz w:val="18"/>
                <w:szCs w:val="18"/>
              </w:rPr>
              <w:t>BW</w:t>
            </w:r>
            <w:r>
              <w:rPr>
                <w:rFonts w:cs="Arial"/>
                <w:sz w:val="18"/>
                <w:szCs w:val="18"/>
                <w:vertAlign w:val="subscript"/>
              </w:rPr>
              <w:t>Channel</w:t>
            </w:r>
            <w:proofErr w:type="spellEnd"/>
            <w:r>
              <w:rPr>
                <w:rFonts w:cs="Arial"/>
                <w:sz w:val="18"/>
                <w:szCs w:val="18"/>
              </w:rPr>
              <w:t>-(BW</w:t>
            </w:r>
            <w:r>
              <w:rPr>
                <w:rFonts w:cs="Arial"/>
                <w:sz w:val="18"/>
                <w:szCs w:val="18"/>
                <w:vertAlign w:val="subscript"/>
              </w:rPr>
              <w:t>Channel</w:t>
            </w:r>
            <w:r>
              <w:rPr>
                <w:rFonts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75D025E9" w14:textId="77777777" w:rsidR="00610B1D" w:rsidRDefault="00610B1D" w:rsidP="00825B40">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4B5D6B" w14:textId="77777777" w:rsidR="00610B1D" w:rsidRDefault="00610B1D" w:rsidP="00825B40">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4BC2C9" w14:textId="77777777" w:rsidR="00610B1D" w:rsidRDefault="00610B1D" w:rsidP="00825B40">
            <w:pPr>
              <w:spacing w:after="0"/>
              <w:jc w:val="center"/>
              <w:rPr>
                <w:rFonts w:cs="Arial"/>
                <w:kern w:val="2"/>
                <w:sz w:val="18"/>
                <w:szCs w:val="18"/>
                <w14:ligatures w14:val="standardContextual"/>
              </w:rPr>
            </w:pPr>
            <w:r>
              <w:rPr>
                <w:rFonts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7C8EF4" w14:textId="77777777" w:rsidR="00610B1D" w:rsidRDefault="00610B1D" w:rsidP="00825B40">
            <w:pPr>
              <w:spacing w:after="0"/>
              <w:rPr>
                <w:rFonts w:cs="Arial"/>
                <w:kern w:val="2"/>
                <w:sz w:val="18"/>
                <w:szCs w:val="18"/>
                <w14:ligatures w14:val="standardContextual"/>
              </w:rPr>
            </w:pPr>
          </w:p>
        </w:tc>
      </w:tr>
    </w:tbl>
    <w:p w14:paraId="57A044AE" w14:textId="77777777" w:rsidR="00610B1D" w:rsidRPr="00710E8A" w:rsidRDefault="00610B1D" w:rsidP="00610B1D"/>
    <w:p w14:paraId="3A77B5CE" w14:textId="77777777" w:rsidR="00610B1D" w:rsidRDefault="00610B1D" w:rsidP="00610B1D">
      <w:pPr>
        <w:pStyle w:val="Heading4"/>
      </w:pPr>
      <w:bookmarkStart w:id="203" w:name="_Toc191376785"/>
      <w:r>
        <w:t>5.3.1.3</w:t>
      </w:r>
      <w:r>
        <w:tab/>
        <w:t>ACLR</w:t>
      </w:r>
      <w:bookmarkEnd w:id="203"/>
    </w:p>
    <w:p w14:paraId="1D867D93" w14:textId="77777777" w:rsidR="00610B1D" w:rsidRDefault="00610B1D" w:rsidP="00610B1D">
      <w:r>
        <w:t xml:space="preserve">According to the previous studies and simulation results in TR 38.921 [14]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B8C2CCB" w14:textId="77777777" w:rsidR="00610B1D" w:rsidRPr="009F7AD5" w:rsidRDefault="00610B1D" w:rsidP="00610B1D">
      <w:r>
        <w:lastRenderedPageBreak/>
        <w:t>The actual ACLR for this frequency range or parts there-of should be further studied in the WI phase.</w:t>
      </w:r>
    </w:p>
    <w:p w14:paraId="5B9F5105" w14:textId="77777777" w:rsidR="00610B1D" w:rsidRPr="00710E8A" w:rsidRDefault="00610B1D" w:rsidP="00610B1D"/>
    <w:p w14:paraId="09F40E87" w14:textId="77777777" w:rsidR="00610B1D" w:rsidRDefault="00610B1D" w:rsidP="00610B1D">
      <w:pPr>
        <w:pStyle w:val="Heading4"/>
      </w:pPr>
      <w:bookmarkStart w:id="204" w:name="_Toc191376786"/>
      <w:r>
        <w:t>5.3.1.4</w:t>
      </w:r>
      <w:r>
        <w:tab/>
        <w:t>Spurious emissions</w:t>
      </w:r>
      <w:bookmarkEnd w:id="204"/>
    </w:p>
    <w:p w14:paraId="72DDFF1F" w14:textId="4E8BB6BD" w:rsidR="00610B1D" w:rsidRPr="00710E8A" w:rsidRDefault="00610B1D" w:rsidP="00610B1D">
      <w:r w:rsidRPr="009B4386">
        <w:t>The general spurious emissions defined in TS 38.101-1 [</w:t>
      </w:r>
      <w:del w:id="205" w:author="Shubham Bhargava" w:date="2025-03-24T07:07:00Z">
        <w:r w:rsidRPr="007C2D98" w:rsidDel="005F0DBF">
          <w:delText>12</w:delText>
        </w:r>
      </w:del>
      <w:ins w:id="206" w:author="Shubham Bhargava" w:date="2025-03-24T07:07:00Z">
        <w:r w:rsidR="005F0DBF">
          <w:t>5</w:t>
        </w:r>
      </w:ins>
      <w:r w:rsidRPr="009B4386">
        <w:t xml:space="preserve">] clause 6.5.3.1 can apply to the frequency range </w:t>
      </w:r>
      <w:r w:rsidRPr="009B4386">
        <w:rPr>
          <w:lang w:eastAsia="ja-JP"/>
        </w:rPr>
        <w:t>7.125 – 8.4 GHz.</w:t>
      </w:r>
    </w:p>
    <w:p w14:paraId="49913D4D" w14:textId="77777777" w:rsidR="00610B1D" w:rsidRDefault="00610B1D" w:rsidP="00610B1D">
      <w:pPr>
        <w:pStyle w:val="Heading4"/>
      </w:pPr>
      <w:bookmarkStart w:id="207" w:name="_Toc191376787"/>
      <w:r>
        <w:t>5.3.1.5</w:t>
      </w:r>
      <w:r>
        <w:tab/>
        <w:t>Maximum output power</w:t>
      </w:r>
      <w:bookmarkEnd w:id="207"/>
    </w:p>
    <w:p w14:paraId="63E98252" w14:textId="77777777" w:rsidR="00610B1D" w:rsidRPr="00710E8A" w:rsidRDefault="00610B1D" w:rsidP="00610B1D">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Pr="00ED7E50">
        <w:t xml:space="preserve">Annex </w:t>
      </w:r>
      <w:r>
        <w:t>A</w:t>
      </w:r>
      <w:r w:rsidRPr="00ED7E50">
        <w:t xml:space="preserve"> entails additional information on the impact of </w:t>
      </w:r>
      <w:r>
        <w:t>higher output power</w:t>
      </w:r>
      <w:r w:rsidRPr="00ED7E50">
        <w:t xml:space="preserve"> on ACIR.</w:t>
      </w:r>
      <w:r>
        <w:t xml:space="preserve"> </w:t>
      </w:r>
    </w:p>
    <w:p w14:paraId="10396B58" w14:textId="77777777" w:rsidR="00610B1D" w:rsidRDefault="00610B1D" w:rsidP="00610B1D">
      <w:pPr>
        <w:pStyle w:val="Heading4"/>
      </w:pPr>
      <w:bookmarkStart w:id="208" w:name="_Toc191376788"/>
      <w:r>
        <w:t>5.3.1.6</w:t>
      </w:r>
      <w:r>
        <w:tab/>
        <w:t>Average output power</w:t>
      </w:r>
      <w:bookmarkEnd w:id="208"/>
    </w:p>
    <w:p w14:paraId="05D7C37F" w14:textId="77777777" w:rsidR="00610B1D" w:rsidRPr="00D40D6F" w:rsidRDefault="00610B1D" w:rsidP="00610B1D">
      <w:r w:rsidRPr="00C61ED5">
        <w:t>This parameter was not mentioned in the previous response to ITU-R WP5D</w:t>
      </w:r>
      <w:del w:id="209" w:author="Shubham Bhargava" w:date="2025-03-24T07:07:00Z">
        <w:r w:rsidDel="005F0DBF">
          <w:delText xml:space="preserve"> in [5]</w:delText>
        </w:r>
      </w:del>
      <w:r>
        <w:t>.</w:t>
      </w:r>
    </w:p>
    <w:p w14:paraId="41739F47" w14:textId="77777777" w:rsidR="00610B1D" w:rsidRPr="00710E8A" w:rsidRDefault="00610B1D" w:rsidP="00610B1D"/>
    <w:p w14:paraId="0BB22CDB" w14:textId="77777777" w:rsidR="00610B1D" w:rsidRDefault="00610B1D" w:rsidP="00610B1D">
      <w:pPr>
        <w:pStyle w:val="Heading3"/>
      </w:pPr>
      <w:bookmarkStart w:id="210" w:name="_Toc191376789"/>
      <w:r>
        <w:t>5.3.2</w:t>
      </w:r>
      <w:r>
        <w:tab/>
      </w:r>
      <w:r w:rsidRPr="00444E61">
        <w:t>Receiver characteristics</w:t>
      </w:r>
      <w:bookmarkEnd w:id="210"/>
    </w:p>
    <w:p w14:paraId="4D6F7AAA" w14:textId="77777777" w:rsidR="00610B1D" w:rsidRDefault="00610B1D" w:rsidP="00610B1D">
      <w:pPr>
        <w:pStyle w:val="Heading4"/>
      </w:pPr>
      <w:bookmarkStart w:id="211" w:name="_Toc191376790"/>
      <w:r>
        <w:t>5.3.2.1</w:t>
      </w:r>
      <w:r>
        <w:tab/>
        <w:t>Noise figure</w:t>
      </w:r>
      <w:bookmarkEnd w:id="211"/>
    </w:p>
    <w:p w14:paraId="48C1B2EF" w14:textId="77777777" w:rsidR="00610B1D" w:rsidRDefault="00610B1D" w:rsidP="00610B1D">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49FA593C" w14:textId="77777777" w:rsidR="00610B1D" w:rsidRPr="00D40D6F" w:rsidRDefault="00610B1D" w:rsidP="00610B1D">
      <w:r>
        <w:t>The actual noise figure for this frequency range or parts there-</w:t>
      </w:r>
      <w:proofErr w:type="spellStart"/>
      <w:r>
        <w:t>of</w:t>
      </w:r>
      <w:proofErr w:type="spellEnd"/>
      <w:r>
        <w:t xml:space="preserve"> to define RF requirements should be further studied in the WI phase.</w:t>
      </w:r>
    </w:p>
    <w:p w14:paraId="243E278B" w14:textId="77777777" w:rsidR="00610B1D" w:rsidRPr="00710E8A" w:rsidRDefault="00610B1D" w:rsidP="00610B1D"/>
    <w:p w14:paraId="7F7FC3AD" w14:textId="77777777" w:rsidR="00610B1D" w:rsidRDefault="00610B1D" w:rsidP="00610B1D">
      <w:pPr>
        <w:pStyle w:val="Heading4"/>
      </w:pPr>
      <w:bookmarkStart w:id="212" w:name="_Toc191376791"/>
      <w:r>
        <w:t>5.3.2.2</w:t>
      </w:r>
      <w:r>
        <w:tab/>
        <w:t>Sensitivity</w:t>
      </w:r>
      <w:bookmarkEnd w:id="212"/>
    </w:p>
    <w:p w14:paraId="6382CF4A" w14:textId="77777777" w:rsidR="00610B1D" w:rsidRPr="00FF584B" w:rsidRDefault="00610B1D" w:rsidP="00610B1D">
      <w:r>
        <w:t>The sensitivity is not a critical parameter for sharing and compatibility studies. It was agreed to not mention any value for this parameter.</w:t>
      </w:r>
    </w:p>
    <w:p w14:paraId="2C572512" w14:textId="77777777" w:rsidR="00610B1D" w:rsidRPr="00710E8A" w:rsidRDefault="00610B1D" w:rsidP="00610B1D"/>
    <w:p w14:paraId="2635FF8E" w14:textId="77777777" w:rsidR="00610B1D" w:rsidRDefault="00610B1D" w:rsidP="00610B1D">
      <w:pPr>
        <w:pStyle w:val="Heading4"/>
      </w:pPr>
      <w:bookmarkStart w:id="213" w:name="_Toc191376792"/>
      <w:r>
        <w:t>5.3.2.3</w:t>
      </w:r>
      <w:r>
        <w:tab/>
        <w:t>Blocking response</w:t>
      </w:r>
      <w:bookmarkEnd w:id="213"/>
    </w:p>
    <w:p w14:paraId="0099A02A" w14:textId="682F1532" w:rsidR="00610B1D" w:rsidRDefault="00610B1D" w:rsidP="00610B1D">
      <w:r w:rsidRPr="009B4386">
        <w:t>The blocking characteristic specified in clause 7.6 of TS 38.101-1 [</w:t>
      </w:r>
      <w:del w:id="214" w:author="Shubham Bhargava" w:date="2025-03-24T07:07:00Z">
        <w:r w:rsidRPr="007C2D98" w:rsidDel="005F0DBF">
          <w:delText>12</w:delText>
        </w:r>
      </w:del>
      <w:ins w:id="215" w:author="Shubham Bhargava" w:date="2025-03-24T07:07:00Z">
        <w:r w:rsidR="005F0DBF">
          <w:t>5</w:t>
        </w:r>
      </w:ins>
      <w:r w:rsidRPr="009B4386">
        <w:t xml:space="preserve">] for frequency larger than 3300 MHz could be applied for the frequency range </w:t>
      </w:r>
      <w:r w:rsidRPr="009B4386">
        <w:rPr>
          <w:lang w:eastAsia="ja-JP"/>
        </w:rPr>
        <w:t>7.125 – 8.4 GHz</w:t>
      </w:r>
      <w:r w:rsidRPr="009B4386">
        <w:t>.</w:t>
      </w:r>
      <w:r>
        <w:t xml:space="preserve"> </w:t>
      </w:r>
    </w:p>
    <w:p w14:paraId="20A219DE" w14:textId="77777777" w:rsidR="00610B1D" w:rsidRPr="00FF584B" w:rsidRDefault="00610B1D" w:rsidP="00610B1D">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5C70C61" w14:textId="77777777" w:rsidR="00610B1D" w:rsidRPr="00710E8A" w:rsidRDefault="00610B1D" w:rsidP="00610B1D"/>
    <w:p w14:paraId="4032A318" w14:textId="77777777" w:rsidR="00610B1D" w:rsidRDefault="00610B1D" w:rsidP="00610B1D">
      <w:pPr>
        <w:pStyle w:val="Heading4"/>
      </w:pPr>
      <w:bookmarkStart w:id="216" w:name="_Toc191376793"/>
      <w:r>
        <w:t>5.3.2.4</w:t>
      </w:r>
      <w:r>
        <w:tab/>
        <w:t>ACS</w:t>
      </w:r>
      <w:bookmarkEnd w:id="216"/>
    </w:p>
    <w:p w14:paraId="71A7943D" w14:textId="3F14F98C" w:rsidR="00610B1D" w:rsidRDefault="00610B1D" w:rsidP="00610B1D">
      <w:pPr>
        <w:rPr>
          <w:lang w:eastAsia="ja-JP"/>
        </w:rPr>
      </w:pPr>
      <w:r>
        <w:t>According to the previous studies and simulation results in TR 38.921 [</w:t>
      </w:r>
      <w:del w:id="217" w:author="Shubham Bhargava" w:date="2025-03-24T07:08:00Z">
        <w:r w:rsidDel="005F0DBF">
          <w:delText>14</w:delText>
        </w:r>
      </w:del>
      <w:ins w:id="218" w:author="Shubham Bhargava" w:date="2025-03-24T07:08:00Z">
        <w:r w:rsidR="005F0DBF">
          <w:t>7</w:t>
        </w:r>
      </w:ins>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44EED974" w14:textId="77777777" w:rsidR="00610B1D" w:rsidRPr="00E11594" w:rsidRDefault="00610B1D" w:rsidP="00610B1D">
      <w:r>
        <w:t>The actual ACS for this frequency range or parts there-of should be further studied in the WI phase.</w:t>
      </w:r>
    </w:p>
    <w:p w14:paraId="1A190332" w14:textId="77777777" w:rsidR="00610B1D" w:rsidRPr="00710E8A" w:rsidRDefault="00610B1D" w:rsidP="00610B1D"/>
    <w:p w14:paraId="4C9C56A7" w14:textId="77777777" w:rsidR="00610B1D" w:rsidRDefault="00610B1D" w:rsidP="00610B1D">
      <w:pPr>
        <w:pStyle w:val="Heading2"/>
      </w:pPr>
      <w:bookmarkStart w:id="219" w:name="_Toc191376794"/>
      <w:r>
        <w:lastRenderedPageBreak/>
        <w:t>5.4</w:t>
      </w:r>
      <w:r>
        <w:tab/>
        <w:t>Antenna characteristics</w:t>
      </w:r>
      <w:bookmarkEnd w:id="219"/>
    </w:p>
    <w:p w14:paraId="24B51511" w14:textId="77777777" w:rsidR="00610B1D" w:rsidRDefault="00610B1D" w:rsidP="00610B1D">
      <w:pPr>
        <w:pStyle w:val="Heading3"/>
      </w:pPr>
      <w:bookmarkStart w:id="220" w:name="_Toc191376795"/>
      <w:r>
        <w:t>5.4.1</w:t>
      </w:r>
      <w:r>
        <w:tab/>
        <w:t>BS antenna characteristics</w:t>
      </w:r>
      <w:bookmarkEnd w:id="220"/>
    </w:p>
    <w:p w14:paraId="51F60331" w14:textId="77777777" w:rsidR="00610B1D" w:rsidRDefault="00610B1D" w:rsidP="00610B1D">
      <w:pPr>
        <w:pStyle w:val="Heading4"/>
      </w:pPr>
      <w:bookmarkStart w:id="221" w:name="_Toc191376796"/>
      <w:r>
        <w:t>5.4.1.1</w:t>
      </w:r>
      <w:r>
        <w:tab/>
      </w:r>
      <w:r>
        <w:tab/>
        <w:t>Antenna model</w:t>
      </w:r>
      <w:bookmarkEnd w:id="221"/>
    </w:p>
    <w:p w14:paraId="65E55CB8" w14:textId="77777777" w:rsidR="00610B1D" w:rsidRPr="00724D6E" w:rsidRDefault="00610B1D" w:rsidP="00610B1D">
      <w:r w:rsidRPr="00771084">
        <w:t xml:space="preserve">The </w:t>
      </w:r>
      <w:r>
        <w:t xml:space="preserve">BS </w:t>
      </w:r>
      <w:r w:rsidRPr="00771084">
        <w:t>antenna model is described in subclause 7.1.</w:t>
      </w:r>
    </w:p>
    <w:p w14:paraId="2B22EA98" w14:textId="77777777" w:rsidR="00610B1D" w:rsidRDefault="00610B1D" w:rsidP="00610B1D">
      <w:pPr>
        <w:pStyle w:val="Heading4"/>
        <w:rPr>
          <w:rFonts w:eastAsia="MS Mincho"/>
          <w:lang w:eastAsia="ja-JP"/>
        </w:rPr>
      </w:pPr>
      <w:bookmarkStart w:id="222" w:name="_Toc191376797"/>
      <w:r>
        <w:rPr>
          <w:rFonts w:eastAsia="MS Mincho"/>
          <w:lang w:eastAsia="ja-JP"/>
        </w:rPr>
        <w:t>5.4.1.2</w:t>
      </w:r>
      <w:r>
        <w:rPr>
          <w:rFonts w:eastAsia="MS Mincho"/>
          <w:lang w:eastAsia="ja-JP"/>
        </w:rPr>
        <w:tab/>
        <w:t>A</w:t>
      </w:r>
      <w:r w:rsidRPr="009C37A5">
        <w:rPr>
          <w:rFonts w:eastAsia="MS Mincho"/>
          <w:lang w:eastAsia="ja-JP"/>
        </w:rPr>
        <w:t>ntenna parameters</w:t>
      </w:r>
      <w:bookmarkEnd w:id="222"/>
    </w:p>
    <w:p w14:paraId="758E8456" w14:textId="77777777" w:rsidR="00610B1D" w:rsidRDefault="00610B1D" w:rsidP="00610B1D">
      <w:pPr>
        <w:rPr>
          <w:rFonts w:eastAsia="MS Mincho"/>
          <w:lang w:eastAsia="ja-JP"/>
        </w:rPr>
      </w:pPr>
      <w:r>
        <w:rPr>
          <w:rFonts w:eastAsia="MS Mincho"/>
          <w:lang w:eastAsia="ja-JP"/>
        </w:rPr>
        <w:t>The BS antenna parameters are listed in Table 5.4.1.2-1.</w:t>
      </w:r>
    </w:p>
    <w:p w14:paraId="7777BD24" w14:textId="77777777" w:rsidR="00610B1D" w:rsidRDefault="00610B1D" w:rsidP="00610B1D">
      <w:pPr>
        <w:pStyle w:val="TH"/>
      </w:pPr>
      <w:r w:rsidRPr="00584C46">
        <w:rPr>
          <w:rFonts w:eastAsia="SimSun"/>
        </w:rPr>
        <w:t>Table</w:t>
      </w:r>
      <w:r>
        <w:rPr>
          <w:rFonts w:eastAsia="SimSun"/>
        </w:rPr>
        <w:t xml:space="preserve"> 5.4.1.2</w:t>
      </w:r>
      <w:r w:rsidRPr="00584C46">
        <w:rPr>
          <w:rFonts w:eastAsia="SimSun"/>
        </w:rPr>
        <w:t>-1:</w:t>
      </w:r>
      <w:r w:rsidRPr="003C0B2F">
        <w:rPr>
          <w:rFonts w:eastAsia="SimSun"/>
        </w:rPr>
        <w:t xml:space="preserve"> </w:t>
      </w:r>
      <w:r>
        <w:rPr>
          <w:rFonts w:eastAsia="SimSun"/>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610B1D" w14:paraId="1A18B597" w14:textId="77777777" w:rsidTr="00825B40">
        <w:trPr>
          <w:jc w:val="center"/>
        </w:trPr>
        <w:tc>
          <w:tcPr>
            <w:tcW w:w="1838" w:type="dxa"/>
          </w:tcPr>
          <w:p w14:paraId="47A00F7B" w14:textId="77777777" w:rsidR="00610B1D" w:rsidRDefault="00610B1D" w:rsidP="00825B40">
            <w:pPr>
              <w:pStyle w:val="TAH"/>
              <w:rPr>
                <w:lang w:eastAsia="zh-CN"/>
              </w:rPr>
            </w:pPr>
            <w:r>
              <w:t>Parameter</w:t>
            </w:r>
          </w:p>
        </w:tc>
        <w:tc>
          <w:tcPr>
            <w:tcW w:w="1985" w:type="dxa"/>
          </w:tcPr>
          <w:p w14:paraId="627EAFD5" w14:textId="77777777" w:rsidR="00610B1D" w:rsidRPr="00CD32EC" w:rsidRDefault="00610B1D" w:rsidP="00825B40">
            <w:pPr>
              <w:pStyle w:val="TAH"/>
              <w:rPr>
                <w:bCs/>
                <w:lang w:eastAsia="zh-CN"/>
              </w:rPr>
            </w:pPr>
            <w:r>
              <w:t>Macro suburban</w:t>
            </w:r>
          </w:p>
        </w:tc>
        <w:tc>
          <w:tcPr>
            <w:tcW w:w="1985" w:type="dxa"/>
          </w:tcPr>
          <w:p w14:paraId="312C6987" w14:textId="77777777" w:rsidR="00610B1D" w:rsidRPr="00CD32EC" w:rsidRDefault="00610B1D" w:rsidP="00825B40">
            <w:pPr>
              <w:pStyle w:val="TAH"/>
              <w:rPr>
                <w:bCs/>
                <w:lang w:eastAsia="zh-CN"/>
              </w:rPr>
            </w:pPr>
            <w:r>
              <w:t>Macro urban</w:t>
            </w:r>
          </w:p>
        </w:tc>
        <w:tc>
          <w:tcPr>
            <w:tcW w:w="1985" w:type="dxa"/>
            <w:shd w:val="clear" w:color="auto" w:fill="auto"/>
          </w:tcPr>
          <w:p w14:paraId="0FD93025" w14:textId="77777777" w:rsidR="00610B1D" w:rsidRPr="00584C46" w:rsidRDefault="00610B1D" w:rsidP="00825B40">
            <w:pPr>
              <w:pStyle w:val="TAH"/>
              <w:rPr>
                <w:bCs/>
                <w:lang w:eastAsia="zh-CN"/>
              </w:rPr>
            </w:pPr>
            <w:r>
              <w:rPr>
                <w:bCs/>
                <w:lang w:eastAsia="zh-CN"/>
              </w:rPr>
              <w:t>Micro urban</w:t>
            </w:r>
          </w:p>
        </w:tc>
      </w:tr>
      <w:tr w:rsidR="00610B1D" w14:paraId="60F49B2E" w14:textId="77777777" w:rsidTr="00825B40">
        <w:trPr>
          <w:jc w:val="center"/>
        </w:trPr>
        <w:tc>
          <w:tcPr>
            <w:tcW w:w="1838" w:type="dxa"/>
          </w:tcPr>
          <w:p w14:paraId="40FB1388" w14:textId="77777777" w:rsidR="00610B1D" w:rsidRDefault="00610B1D" w:rsidP="00825B40">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7B2932A7" w14:textId="77777777" w:rsidR="00610B1D" w:rsidRPr="00CD32EC" w:rsidRDefault="00610B1D" w:rsidP="00825B40">
            <w:pPr>
              <w:keepNext/>
              <w:keepLines/>
              <w:spacing w:after="0"/>
              <w:jc w:val="center"/>
              <w:rPr>
                <w:b/>
                <w:bCs/>
                <w:sz w:val="18"/>
                <w:lang w:eastAsia="x-none"/>
              </w:rPr>
            </w:pPr>
            <w:r>
              <w:rPr>
                <w:rFonts w:cs="Arial"/>
                <w:sz w:val="18"/>
                <w:szCs w:val="18"/>
                <w:lang w:eastAsia="zh-CN"/>
              </w:rPr>
              <w:t>30 dB</w:t>
            </w:r>
          </w:p>
        </w:tc>
        <w:tc>
          <w:tcPr>
            <w:tcW w:w="1985" w:type="dxa"/>
          </w:tcPr>
          <w:p w14:paraId="7689203C" w14:textId="77777777" w:rsidR="00610B1D" w:rsidRPr="00CD32EC" w:rsidRDefault="00610B1D" w:rsidP="00825B40">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05A68979" w14:textId="77777777" w:rsidR="00610B1D" w:rsidRPr="00D13E15" w:rsidRDefault="00610B1D" w:rsidP="00825B40">
            <w:pPr>
              <w:keepNext/>
              <w:keepLines/>
              <w:spacing w:after="0"/>
              <w:jc w:val="center"/>
              <w:rPr>
                <w:sz w:val="18"/>
                <w:lang w:eastAsia="x-none"/>
              </w:rPr>
            </w:pPr>
            <w:r w:rsidRPr="00D13E15">
              <w:rPr>
                <w:sz w:val="18"/>
                <w:lang w:eastAsia="x-none"/>
              </w:rPr>
              <w:t>30 dB</w:t>
            </w:r>
          </w:p>
        </w:tc>
      </w:tr>
      <w:tr w:rsidR="00610B1D" w14:paraId="3BA90EE8" w14:textId="77777777" w:rsidTr="00825B40">
        <w:trPr>
          <w:jc w:val="center"/>
        </w:trPr>
        <w:tc>
          <w:tcPr>
            <w:tcW w:w="1838" w:type="dxa"/>
          </w:tcPr>
          <w:p w14:paraId="22F224B4" w14:textId="77777777" w:rsidR="00610B1D" w:rsidRDefault="00610B1D" w:rsidP="00825B40">
            <w:pPr>
              <w:keepNext/>
              <w:keepLines/>
              <w:spacing w:after="0"/>
              <w:jc w:val="center"/>
              <w:rPr>
                <w:sz w:val="18"/>
                <w:lang w:eastAsia="x-none"/>
              </w:rPr>
            </w:pPr>
            <w:proofErr w:type="spellStart"/>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roofErr w:type="spellEnd"/>
          </w:p>
        </w:tc>
        <w:tc>
          <w:tcPr>
            <w:tcW w:w="1985" w:type="dxa"/>
          </w:tcPr>
          <w:p w14:paraId="3E76E3EF" w14:textId="77777777" w:rsidR="00610B1D" w:rsidRPr="00CD32EC" w:rsidRDefault="00610B1D" w:rsidP="00825B40">
            <w:pPr>
              <w:keepNext/>
              <w:keepLines/>
              <w:spacing w:after="0"/>
              <w:jc w:val="center"/>
              <w:rPr>
                <w:b/>
                <w:bCs/>
                <w:sz w:val="18"/>
                <w:lang w:eastAsia="x-none"/>
              </w:rPr>
            </w:pPr>
            <w:r>
              <w:rPr>
                <w:rFonts w:cs="Arial"/>
                <w:sz w:val="18"/>
                <w:szCs w:val="18"/>
                <w:lang w:eastAsia="x-none"/>
              </w:rPr>
              <w:t>30 dB</w:t>
            </w:r>
          </w:p>
        </w:tc>
        <w:tc>
          <w:tcPr>
            <w:tcW w:w="1985" w:type="dxa"/>
          </w:tcPr>
          <w:p w14:paraId="721319CB" w14:textId="77777777" w:rsidR="00610B1D" w:rsidRPr="00CD32EC" w:rsidRDefault="00610B1D" w:rsidP="00825B40">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61D17602" w14:textId="77777777" w:rsidR="00610B1D" w:rsidRPr="00D13E15" w:rsidRDefault="00610B1D" w:rsidP="00825B40">
            <w:pPr>
              <w:keepNext/>
              <w:keepLines/>
              <w:spacing w:after="0"/>
              <w:jc w:val="center"/>
              <w:rPr>
                <w:sz w:val="18"/>
                <w:lang w:eastAsia="x-none"/>
              </w:rPr>
            </w:pPr>
            <w:r w:rsidRPr="00D13E15">
              <w:rPr>
                <w:sz w:val="18"/>
                <w:lang w:eastAsia="x-none"/>
              </w:rPr>
              <w:t>30 dB</w:t>
            </w:r>
          </w:p>
        </w:tc>
      </w:tr>
      <w:tr w:rsidR="00610B1D" w14:paraId="2ADDBC55" w14:textId="77777777" w:rsidTr="00825B40">
        <w:trPr>
          <w:jc w:val="center"/>
        </w:trPr>
        <w:tc>
          <w:tcPr>
            <w:tcW w:w="1838" w:type="dxa"/>
          </w:tcPr>
          <w:p w14:paraId="5FADAE80" w14:textId="77777777" w:rsidR="00610B1D" w:rsidRDefault="00610B1D" w:rsidP="00825B40">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250C44A3" w14:textId="77777777" w:rsidR="00610B1D" w:rsidRPr="00CD32EC" w:rsidRDefault="00610B1D" w:rsidP="00825B40">
            <w:pPr>
              <w:keepNext/>
              <w:keepLines/>
              <w:spacing w:after="0"/>
              <w:jc w:val="center"/>
              <w:rPr>
                <w:b/>
                <w:bCs/>
                <w:sz w:val="18"/>
                <w:lang w:eastAsia="x-none"/>
              </w:rPr>
            </w:pPr>
            <w:r>
              <w:rPr>
                <w:rFonts w:cs="Arial"/>
                <w:sz w:val="18"/>
                <w:szCs w:val="18"/>
                <w:lang w:eastAsia="x-none"/>
              </w:rPr>
              <w:t>90 deg.</w:t>
            </w:r>
          </w:p>
        </w:tc>
        <w:tc>
          <w:tcPr>
            <w:tcW w:w="1985" w:type="dxa"/>
          </w:tcPr>
          <w:p w14:paraId="62B1D66A" w14:textId="77777777" w:rsidR="00610B1D" w:rsidRPr="00CD32EC" w:rsidRDefault="00610B1D" w:rsidP="00825B40">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5B7B78FF" w14:textId="77777777" w:rsidR="00610B1D" w:rsidRPr="00D13E15" w:rsidRDefault="00610B1D" w:rsidP="00825B40">
            <w:pPr>
              <w:keepNext/>
              <w:keepLines/>
              <w:spacing w:after="0"/>
              <w:jc w:val="center"/>
              <w:rPr>
                <w:sz w:val="18"/>
                <w:lang w:eastAsia="x-none"/>
              </w:rPr>
            </w:pPr>
            <w:r w:rsidRPr="00D13E15">
              <w:rPr>
                <w:sz w:val="18"/>
                <w:lang w:eastAsia="x-none"/>
              </w:rPr>
              <w:t>90 deg.</w:t>
            </w:r>
          </w:p>
        </w:tc>
      </w:tr>
      <w:tr w:rsidR="00610B1D" w14:paraId="4311C828" w14:textId="77777777" w:rsidTr="00825B40">
        <w:trPr>
          <w:jc w:val="center"/>
        </w:trPr>
        <w:tc>
          <w:tcPr>
            <w:tcW w:w="1838" w:type="dxa"/>
          </w:tcPr>
          <w:p w14:paraId="178EDFB9" w14:textId="77777777" w:rsidR="00610B1D" w:rsidRDefault="00610B1D" w:rsidP="00825B40">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5F2983B0" w14:textId="77777777" w:rsidR="00610B1D" w:rsidRPr="00CD32EC" w:rsidRDefault="00610B1D" w:rsidP="00825B40">
            <w:pPr>
              <w:keepNext/>
              <w:keepLines/>
              <w:spacing w:after="0"/>
              <w:jc w:val="center"/>
              <w:rPr>
                <w:b/>
                <w:bCs/>
                <w:sz w:val="18"/>
                <w:lang w:eastAsia="x-none"/>
              </w:rPr>
            </w:pPr>
            <w:r>
              <w:rPr>
                <w:rFonts w:cs="Arial"/>
                <w:sz w:val="18"/>
                <w:szCs w:val="18"/>
                <w:lang w:eastAsia="x-none"/>
              </w:rPr>
              <w:t>65 deg.</w:t>
            </w:r>
          </w:p>
        </w:tc>
        <w:tc>
          <w:tcPr>
            <w:tcW w:w="1985" w:type="dxa"/>
          </w:tcPr>
          <w:p w14:paraId="56ADDBB7" w14:textId="77777777" w:rsidR="00610B1D" w:rsidRPr="00CD32EC" w:rsidRDefault="00610B1D" w:rsidP="00825B40">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66D2E115" w14:textId="77777777" w:rsidR="00610B1D" w:rsidRPr="00D13E15" w:rsidRDefault="00610B1D" w:rsidP="00825B40">
            <w:pPr>
              <w:keepNext/>
              <w:keepLines/>
              <w:spacing w:after="0"/>
              <w:jc w:val="center"/>
              <w:rPr>
                <w:sz w:val="18"/>
                <w:lang w:eastAsia="x-none"/>
              </w:rPr>
            </w:pPr>
            <w:r w:rsidRPr="00D13E15">
              <w:rPr>
                <w:sz w:val="18"/>
                <w:lang w:eastAsia="x-none"/>
              </w:rPr>
              <w:t>65 deg.</w:t>
            </w:r>
          </w:p>
        </w:tc>
      </w:tr>
      <w:tr w:rsidR="00610B1D" w14:paraId="2B105594" w14:textId="77777777" w:rsidTr="00825B40">
        <w:trPr>
          <w:jc w:val="center"/>
        </w:trPr>
        <w:tc>
          <w:tcPr>
            <w:tcW w:w="1838" w:type="dxa"/>
          </w:tcPr>
          <w:p w14:paraId="1C388518" w14:textId="77777777" w:rsidR="00610B1D" w:rsidRDefault="00610B1D" w:rsidP="00825B40">
            <w:pPr>
              <w:keepNext/>
              <w:keepLines/>
              <w:spacing w:after="0"/>
              <w:jc w:val="center"/>
              <w:rPr>
                <w:sz w:val="18"/>
                <w:lang w:eastAsia="x-none"/>
              </w:rPr>
            </w:pPr>
            <w:proofErr w:type="spellStart"/>
            <w:proofErr w:type="gram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proofErr w:type="gramEnd"/>
          </w:p>
        </w:tc>
        <w:tc>
          <w:tcPr>
            <w:tcW w:w="1985" w:type="dxa"/>
          </w:tcPr>
          <w:p w14:paraId="3F56A609" w14:textId="77777777" w:rsidR="00610B1D" w:rsidRPr="00CD32EC" w:rsidRDefault="00610B1D" w:rsidP="00825B40">
            <w:pPr>
              <w:keepNext/>
              <w:keepLines/>
              <w:spacing w:after="0"/>
              <w:jc w:val="center"/>
              <w:rPr>
                <w:b/>
                <w:bCs/>
                <w:sz w:val="18"/>
                <w:lang w:eastAsia="x-none"/>
              </w:rPr>
            </w:pPr>
            <w:r>
              <w:rPr>
                <w:rFonts w:cs="Arial"/>
                <w:sz w:val="18"/>
                <w:szCs w:val="18"/>
                <w:lang w:eastAsia="x-none"/>
              </w:rPr>
              <w:t>6.4 dBi</w:t>
            </w:r>
          </w:p>
        </w:tc>
        <w:tc>
          <w:tcPr>
            <w:tcW w:w="1985" w:type="dxa"/>
          </w:tcPr>
          <w:p w14:paraId="7A2C8992" w14:textId="77777777" w:rsidR="00610B1D" w:rsidRPr="00CD32EC" w:rsidRDefault="00610B1D" w:rsidP="00825B40">
            <w:pPr>
              <w:keepNext/>
              <w:keepLines/>
              <w:spacing w:after="0"/>
              <w:jc w:val="center"/>
              <w:rPr>
                <w:b/>
                <w:bCs/>
                <w:sz w:val="18"/>
                <w:lang w:eastAsia="x-none"/>
              </w:rPr>
            </w:pPr>
            <w:r>
              <w:rPr>
                <w:rFonts w:cs="Arial"/>
                <w:sz w:val="18"/>
                <w:szCs w:val="18"/>
                <w:lang w:eastAsia="x-none"/>
              </w:rPr>
              <w:t>6.4 dBi</w:t>
            </w:r>
          </w:p>
        </w:tc>
        <w:tc>
          <w:tcPr>
            <w:tcW w:w="1985" w:type="dxa"/>
            <w:shd w:val="clear" w:color="auto" w:fill="auto"/>
          </w:tcPr>
          <w:p w14:paraId="19A6B23C" w14:textId="77777777" w:rsidR="00610B1D" w:rsidRPr="00D13E15" w:rsidRDefault="00610B1D" w:rsidP="00825B40">
            <w:pPr>
              <w:keepNext/>
              <w:keepLines/>
              <w:spacing w:after="0"/>
              <w:jc w:val="center"/>
              <w:rPr>
                <w:sz w:val="18"/>
                <w:lang w:eastAsia="x-none"/>
              </w:rPr>
            </w:pPr>
            <w:r w:rsidRPr="00D13E15">
              <w:rPr>
                <w:sz w:val="18"/>
                <w:lang w:eastAsia="x-none"/>
              </w:rPr>
              <w:t>6.4 dBi</w:t>
            </w:r>
          </w:p>
        </w:tc>
      </w:tr>
      <w:tr w:rsidR="00610B1D" w14:paraId="0FBFFFFF" w14:textId="77777777" w:rsidTr="00825B40">
        <w:trPr>
          <w:jc w:val="center"/>
        </w:trPr>
        <w:tc>
          <w:tcPr>
            <w:tcW w:w="1838" w:type="dxa"/>
          </w:tcPr>
          <w:p w14:paraId="2CAFE7EF" w14:textId="77777777" w:rsidR="00610B1D" w:rsidRDefault="00610B1D" w:rsidP="00825B40">
            <w:pPr>
              <w:keepNext/>
              <w:keepLines/>
              <w:spacing w:after="0"/>
              <w:jc w:val="center"/>
              <w:rPr>
                <w:sz w:val="18"/>
                <w:lang w:eastAsia="x-none"/>
              </w:rPr>
            </w:pP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p>
        </w:tc>
        <w:tc>
          <w:tcPr>
            <w:tcW w:w="1985" w:type="dxa"/>
          </w:tcPr>
          <w:p w14:paraId="73617524" w14:textId="77777777" w:rsidR="00610B1D" w:rsidRPr="00CD32EC" w:rsidRDefault="00610B1D" w:rsidP="00825B40">
            <w:pPr>
              <w:keepNext/>
              <w:keepLines/>
              <w:spacing w:after="0"/>
              <w:jc w:val="center"/>
              <w:rPr>
                <w:b/>
                <w:bCs/>
                <w:sz w:val="18"/>
                <w:lang w:eastAsia="x-none"/>
              </w:rPr>
            </w:pPr>
            <w:r>
              <w:rPr>
                <w:rFonts w:cs="Arial"/>
                <w:sz w:val="18"/>
                <w:szCs w:val="18"/>
                <w:lang w:eastAsia="x-none"/>
              </w:rPr>
              <w:t>3</w:t>
            </w:r>
          </w:p>
        </w:tc>
        <w:tc>
          <w:tcPr>
            <w:tcW w:w="1985" w:type="dxa"/>
          </w:tcPr>
          <w:p w14:paraId="7CD7E48E" w14:textId="77777777" w:rsidR="00610B1D" w:rsidRPr="00CD32EC" w:rsidRDefault="00610B1D" w:rsidP="00825B40">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01680CCF" w14:textId="77777777" w:rsidR="00610B1D" w:rsidRPr="00D13E15" w:rsidRDefault="00610B1D" w:rsidP="00825B40">
            <w:pPr>
              <w:keepNext/>
              <w:keepLines/>
              <w:spacing w:after="0"/>
              <w:jc w:val="center"/>
              <w:rPr>
                <w:sz w:val="18"/>
                <w:lang w:eastAsia="x-none"/>
              </w:rPr>
            </w:pPr>
            <w:r>
              <w:rPr>
                <w:sz w:val="18"/>
                <w:lang w:eastAsia="x-none"/>
              </w:rPr>
              <w:t>N/A</w:t>
            </w:r>
          </w:p>
        </w:tc>
      </w:tr>
      <w:tr w:rsidR="00610B1D" w14:paraId="5F194F0E" w14:textId="77777777" w:rsidTr="00825B40">
        <w:trPr>
          <w:jc w:val="center"/>
        </w:trPr>
        <w:tc>
          <w:tcPr>
            <w:tcW w:w="1838" w:type="dxa"/>
          </w:tcPr>
          <w:p w14:paraId="53CCA637" w14:textId="77777777" w:rsidR="00610B1D" w:rsidRDefault="00610B1D" w:rsidP="00825B40">
            <w:pPr>
              <w:keepNext/>
              <w:keepLines/>
              <w:spacing w:after="0"/>
              <w:jc w:val="center"/>
              <w:rPr>
                <w:sz w:val="18"/>
                <w:lang w:eastAsia="x-none"/>
              </w:rPr>
            </w:pPr>
            <w:proofErr w:type="spellStart"/>
            <w:proofErr w:type="gram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proofErr w:type="gramEnd"/>
          </w:p>
        </w:tc>
        <w:tc>
          <w:tcPr>
            <w:tcW w:w="1985" w:type="dxa"/>
          </w:tcPr>
          <w:p w14:paraId="6D116362" w14:textId="77777777" w:rsidR="00610B1D" w:rsidRPr="00CD32EC" w:rsidRDefault="00610B1D" w:rsidP="00825B40">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4F1E8F33" w14:textId="77777777" w:rsidR="00610B1D" w:rsidRPr="00CD32EC" w:rsidRDefault="00610B1D" w:rsidP="00825B40">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6268873E" w14:textId="77777777" w:rsidR="00610B1D" w:rsidRPr="00D13E15" w:rsidRDefault="00610B1D" w:rsidP="00825B40">
            <w:pPr>
              <w:keepNext/>
              <w:keepLines/>
              <w:spacing w:after="0"/>
              <w:jc w:val="center"/>
              <w:rPr>
                <w:sz w:val="18"/>
                <w:lang w:eastAsia="x-none"/>
              </w:rPr>
            </w:pPr>
            <w:r>
              <w:rPr>
                <w:rFonts w:cs="Arial"/>
                <w:sz w:val="18"/>
                <w:szCs w:val="18"/>
                <w:lang w:eastAsia="x-none"/>
              </w:rPr>
              <w:t>N/A</w:t>
            </w:r>
          </w:p>
        </w:tc>
      </w:tr>
      <w:tr w:rsidR="00610B1D" w14:paraId="55A68765" w14:textId="77777777" w:rsidTr="00825B40">
        <w:trPr>
          <w:jc w:val="center"/>
        </w:trPr>
        <w:tc>
          <w:tcPr>
            <w:tcW w:w="1838" w:type="dxa"/>
          </w:tcPr>
          <w:p w14:paraId="68FABDC0" w14:textId="77777777" w:rsidR="00610B1D" w:rsidRDefault="00610B1D" w:rsidP="00825B40">
            <w:pPr>
              <w:keepNext/>
              <w:keepLines/>
              <w:spacing w:after="0"/>
              <w:jc w:val="center"/>
              <w:rPr>
                <w:sz w:val="18"/>
                <w:lang w:eastAsia="x-none"/>
              </w:rPr>
            </w:pPr>
            <w:r w:rsidRPr="00732B42">
              <w:rPr>
                <w:rFonts w:ascii="Symbol" w:hAnsi="Symbol" w:cs="Arial"/>
                <w:i/>
                <w:sz w:val="18"/>
                <w:szCs w:val="18"/>
              </w:rPr>
              <w:t></w:t>
            </w:r>
            <w:proofErr w:type="spellStart"/>
            <w:r w:rsidRPr="00732B42">
              <w:rPr>
                <w:rFonts w:ascii="Cambria Math" w:hAnsi="Cambria Math" w:cs="Arial"/>
                <w:i/>
                <w:sz w:val="18"/>
                <w:szCs w:val="18"/>
                <w:vertAlign w:val="subscript"/>
              </w:rPr>
              <w:t>subtilt</w:t>
            </w:r>
            <w:proofErr w:type="spellEnd"/>
          </w:p>
        </w:tc>
        <w:tc>
          <w:tcPr>
            <w:tcW w:w="1985" w:type="dxa"/>
          </w:tcPr>
          <w:p w14:paraId="764E5DA4" w14:textId="77777777" w:rsidR="00610B1D" w:rsidRPr="00CD32EC" w:rsidRDefault="00610B1D" w:rsidP="00825B40">
            <w:pPr>
              <w:keepNext/>
              <w:keepLines/>
              <w:spacing w:after="0"/>
              <w:jc w:val="center"/>
              <w:rPr>
                <w:b/>
                <w:bCs/>
                <w:sz w:val="18"/>
                <w:lang w:eastAsia="x-none"/>
              </w:rPr>
            </w:pPr>
            <w:r>
              <w:rPr>
                <w:rFonts w:cs="Arial"/>
                <w:sz w:val="18"/>
                <w:szCs w:val="18"/>
                <w:lang w:eastAsia="x-none"/>
              </w:rPr>
              <w:t>3 deg.</w:t>
            </w:r>
          </w:p>
        </w:tc>
        <w:tc>
          <w:tcPr>
            <w:tcW w:w="1985" w:type="dxa"/>
          </w:tcPr>
          <w:p w14:paraId="376B5630" w14:textId="77777777" w:rsidR="00610B1D" w:rsidRPr="00CD32EC" w:rsidRDefault="00610B1D" w:rsidP="00825B40">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2BD641C9" w14:textId="77777777" w:rsidR="00610B1D" w:rsidRPr="00D13E15" w:rsidRDefault="00610B1D" w:rsidP="00825B40">
            <w:pPr>
              <w:keepNext/>
              <w:keepLines/>
              <w:spacing w:after="0"/>
              <w:jc w:val="center"/>
              <w:rPr>
                <w:sz w:val="18"/>
                <w:lang w:eastAsia="x-none"/>
              </w:rPr>
            </w:pPr>
            <w:r>
              <w:rPr>
                <w:sz w:val="18"/>
                <w:lang w:eastAsia="x-none"/>
              </w:rPr>
              <w:t>N/A</w:t>
            </w:r>
          </w:p>
        </w:tc>
      </w:tr>
      <w:tr w:rsidR="00610B1D" w14:paraId="2111D0E3" w14:textId="77777777" w:rsidTr="00825B40">
        <w:trPr>
          <w:jc w:val="center"/>
        </w:trPr>
        <w:tc>
          <w:tcPr>
            <w:tcW w:w="1838" w:type="dxa"/>
          </w:tcPr>
          <w:p w14:paraId="70A5238D" w14:textId="77777777" w:rsidR="00610B1D" w:rsidRDefault="00610B1D" w:rsidP="00825B40">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0A51CDB7" w14:textId="77777777" w:rsidR="00610B1D" w:rsidRPr="00CD32EC" w:rsidRDefault="00610B1D" w:rsidP="00825B40">
            <w:pPr>
              <w:keepNext/>
              <w:keepLines/>
              <w:spacing w:after="0"/>
              <w:jc w:val="center"/>
              <w:rPr>
                <w:b/>
                <w:bCs/>
                <w:sz w:val="18"/>
                <w:lang w:eastAsia="x-none"/>
              </w:rPr>
            </w:pPr>
            <w:r>
              <w:rPr>
                <w:rFonts w:cs="Arial"/>
                <w:sz w:val="18"/>
                <w:szCs w:val="18"/>
                <w:lang w:eastAsia="x-none"/>
              </w:rPr>
              <w:t>8</w:t>
            </w:r>
          </w:p>
        </w:tc>
        <w:tc>
          <w:tcPr>
            <w:tcW w:w="1985" w:type="dxa"/>
          </w:tcPr>
          <w:p w14:paraId="7F4D91C2" w14:textId="77777777" w:rsidR="00610B1D" w:rsidRPr="00CD32EC" w:rsidRDefault="00610B1D" w:rsidP="00825B40">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5DDDCD17" w14:textId="77777777" w:rsidR="00610B1D" w:rsidRPr="00D13E15" w:rsidRDefault="00610B1D" w:rsidP="00825B40">
            <w:pPr>
              <w:keepNext/>
              <w:keepLines/>
              <w:spacing w:after="0"/>
              <w:jc w:val="center"/>
              <w:rPr>
                <w:sz w:val="18"/>
                <w:lang w:eastAsia="x-none"/>
              </w:rPr>
            </w:pPr>
            <w:r>
              <w:rPr>
                <w:sz w:val="18"/>
                <w:lang w:eastAsia="x-none"/>
              </w:rPr>
              <w:t>8</w:t>
            </w:r>
          </w:p>
        </w:tc>
      </w:tr>
      <w:tr w:rsidR="00610B1D" w14:paraId="5FED01B2" w14:textId="77777777" w:rsidTr="00825B40">
        <w:trPr>
          <w:jc w:val="center"/>
        </w:trPr>
        <w:tc>
          <w:tcPr>
            <w:tcW w:w="1838" w:type="dxa"/>
          </w:tcPr>
          <w:p w14:paraId="43874CA9" w14:textId="77777777" w:rsidR="00610B1D" w:rsidRDefault="00610B1D" w:rsidP="00825B40">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3894D213" w14:textId="77777777" w:rsidR="00610B1D" w:rsidRPr="00CD32EC" w:rsidRDefault="00610B1D" w:rsidP="00825B40">
            <w:pPr>
              <w:keepNext/>
              <w:keepLines/>
              <w:spacing w:after="0"/>
              <w:jc w:val="center"/>
              <w:rPr>
                <w:b/>
                <w:bCs/>
                <w:sz w:val="18"/>
                <w:lang w:eastAsia="x-none"/>
              </w:rPr>
            </w:pPr>
            <w:r>
              <w:rPr>
                <w:rFonts w:cs="Arial"/>
                <w:sz w:val="18"/>
                <w:szCs w:val="18"/>
                <w:lang w:eastAsia="x-none"/>
              </w:rPr>
              <w:t>16</w:t>
            </w:r>
          </w:p>
        </w:tc>
        <w:tc>
          <w:tcPr>
            <w:tcW w:w="1985" w:type="dxa"/>
          </w:tcPr>
          <w:p w14:paraId="404C0535" w14:textId="77777777" w:rsidR="00610B1D" w:rsidRPr="00CD32EC" w:rsidRDefault="00610B1D" w:rsidP="00825B40">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3F70A815" w14:textId="77777777" w:rsidR="00610B1D" w:rsidRPr="00D13E15" w:rsidRDefault="00610B1D" w:rsidP="00825B40">
            <w:pPr>
              <w:keepNext/>
              <w:keepLines/>
              <w:spacing w:after="0"/>
              <w:jc w:val="center"/>
              <w:rPr>
                <w:sz w:val="18"/>
                <w:lang w:eastAsia="x-none"/>
              </w:rPr>
            </w:pPr>
            <w:r>
              <w:rPr>
                <w:sz w:val="18"/>
                <w:lang w:eastAsia="x-none"/>
              </w:rPr>
              <w:t>8</w:t>
            </w:r>
          </w:p>
        </w:tc>
      </w:tr>
      <w:tr w:rsidR="00610B1D" w14:paraId="0215DF4E" w14:textId="77777777" w:rsidTr="00825B40">
        <w:trPr>
          <w:jc w:val="center"/>
        </w:trPr>
        <w:tc>
          <w:tcPr>
            <w:tcW w:w="1838" w:type="dxa"/>
          </w:tcPr>
          <w:p w14:paraId="2267023A" w14:textId="77777777" w:rsidR="00610B1D" w:rsidRDefault="00610B1D" w:rsidP="00825B40">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4CD2882" w14:textId="77777777" w:rsidR="00610B1D" w:rsidRPr="00CD32EC" w:rsidRDefault="00610B1D" w:rsidP="00825B40">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2D980155" w14:textId="77777777" w:rsidR="00610B1D" w:rsidRPr="00CD32EC" w:rsidRDefault="00610B1D" w:rsidP="00825B40">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3B77E841" w14:textId="77777777" w:rsidR="00610B1D" w:rsidRPr="00D13E15" w:rsidRDefault="00610B1D" w:rsidP="00825B40">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610B1D" w14:paraId="5E317A04" w14:textId="77777777" w:rsidTr="00825B40">
        <w:trPr>
          <w:jc w:val="center"/>
        </w:trPr>
        <w:tc>
          <w:tcPr>
            <w:tcW w:w="1838" w:type="dxa"/>
          </w:tcPr>
          <w:p w14:paraId="1C247713" w14:textId="77777777" w:rsidR="00610B1D" w:rsidRDefault="00610B1D" w:rsidP="00825B40">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3DF8CF2C" w14:textId="77777777" w:rsidR="00610B1D" w:rsidRPr="00CD32EC" w:rsidRDefault="00610B1D" w:rsidP="00825B40">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0D30AF77" w14:textId="77777777" w:rsidR="00610B1D" w:rsidRPr="00CD32EC" w:rsidRDefault="00610B1D" w:rsidP="00825B40">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FC831F6" w14:textId="77777777" w:rsidR="00610B1D" w:rsidRPr="00D13E15" w:rsidRDefault="00610B1D" w:rsidP="00825B40">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610B1D" w14:paraId="48FCBACB" w14:textId="77777777" w:rsidTr="00825B40">
        <w:trPr>
          <w:jc w:val="center"/>
        </w:trPr>
        <w:tc>
          <w:tcPr>
            <w:tcW w:w="1838" w:type="dxa"/>
          </w:tcPr>
          <w:p w14:paraId="2B22C884" w14:textId="77777777" w:rsidR="00610B1D" w:rsidRDefault="00610B1D" w:rsidP="00825B40">
            <w:pPr>
              <w:keepNext/>
              <w:keepLines/>
              <w:spacing w:after="0"/>
              <w:jc w:val="center"/>
              <w:rPr>
                <w:sz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etilt</w:t>
            </w:r>
            <w:proofErr w:type="spellEnd"/>
          </w:p>
        </w:tc>
        <w:tc>
          <w:tcPr>
            <w:tcW w:w="1985" w:type="dxa"/>
          </w:tcPr>
          <w:p w14:paraId="70733A5B" w14:textId="77777777" w:rsidR="00610B1D" w:rsidRPr="00CD32EC" w:rsidRDefault="00610B1D" w:rsidP="00825B40">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0F929D10" w14:textId="77777777" w:rsidR="00610B1D" w:rsidRPr="00CD32EC" w:rsidRDefault="00610B1D" w:rsidP="00825B40">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06A026CA" w14:textId="77777777" w:rsidR="00610B1D" w:rsidRPr="00D13E15" w:rsidRDefault="00610B1D" w:rsidP="00825B40">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610B1D" w14:paraId="0EA18ABE" w14:textId="77777777" w:rsidTr="00825B40">
        <w:trPr>
          <w:jc w:val="center"/>
        </w:trPr>
        <w:tc>
          <w:tcPr>
            <w:tcW w:w="1838" w:type="dxa"/>
          </w:tcPr>
          <w:p w14:paraId="2296EC6B" w14:textId="77777777" w:rsidR="00610B1D" w:rsidRDefault="00610B1D" w:rsidP="00825B40">
            <w:pPr>
              <w:keepNext/>
              <w:keepLines/>
              <w:spacing w:after="0"/>
              <w:jc w:val="center"/>
              <w:rPr>
                <w:sz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escan</w:t>
            </w:r>
            <w:proofErr w:type="spellEnd"/>
          </w:p>
        </w:tc>
        <w:tc>
          <w:tcPr>
            <w:tcW w:w="1985" w:type="dxa"/>
          </w:tcPr>
          <w:p w14:paraId="12F88337" w14:textId="77777777" w:rsidR="00610B1D" w:rsidRPr="00CD32EC" w:rsidRDefault="00610B1D" w:rsidP="00825B40">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62CE8D40" w14:textId="77777777" w:rsidR="00610B1D" w:rsidRPr="00CD32EC" w:rsidRDefault="00610B1D" w:rsidP="00825B40">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90DB9E7" w14:textId="77777777" w:rsidR="00610B1D" w:rsidRPr="00D13E15" w:rsidRDefault="00610B1D" w:rsidP="00825B40">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610B1D" w14:paraId="6C68B514" w14:textId="77777777" w:rsidTr="00825B40">
        <w:trPr>
          <w:jc w:val="center"/>
        </w:trPr>
        <w:tc>
          <w:tcPr>
            <w:tcW w:w="1838" w:type="dxa"/>
          </w:tcPr>
          <w:p w14:paraId="66545ADC" w14:textId="77777777" w:rsidR="00610B1D" w:rsidRDefault="00610B1D" w:rsidP="00825B40">
            <w:pPr>
              <w:keepNext/>
              <w:keepLines/>
              <w:spacing w:after="0"/>
              <w:jc w:val="center"/>
              <w:rPr>
                <w:sz w:val="18"/>
                <w:lang w:eastAsia="x-none"/>
              </w:rPr>
            </w:pPr>
            <w:r>
              <w:rPr>
                <w:rFonts w:ascii="Symbol" w:hAnsi="Symbol" w:cs="Arial"/>
                <w:i/>
                <w:sz w:val="18"/>
                <w:szCs w:val="18"/>
              </w:rPr>
              <w:t>r</w:t>
            </w:r>
          </w:p>
        </w:tc>
        <w:tc>
          <w:tcPr>
            <w:tcW w:w="1985" w:type="dxa"/>
          </w:tcPr>
          <w:p w14:paraId="4D2EA0D5" w14:textId="77777777" w:rsidR="00610B1D" w:rsidRPr="00CD32EC" w:rsidRDefault="00610B1D" w:rsidP="00825B40">
            <w:pPr>
              <w:keepNext/>
              <w:keepLines/>
              <w:spacing w:after="0"/>
              <w:jc w:val="center"/>
              <w:rPr>
                <w:b/>
                <w:bCs/>
                <w:sz w:val="18"/>
                <w:lang w:eastAsia="x-none"/>
              </w:rPr>
            </w:pPr>
            <w:r>
              <w:rPr>
                <w:rFonts w:cs="Arial"/>
                <w:sz w:val="18"/>
                <w:szCs w:val="18"/>
                <w:lang w:eastAsia="x-none"/>
              </w:rPr>
              <w:t>1</w:t>
            </w:r>
          </w:p>
        </w:tc>
        <w:tc>
          <w:tcPr>
            <w:tcW w:w="1985" w:type="dxa"/>
          </w:tcPr>
          <w:p w14:paraId="10DCEF56" w14:textId="77777777" w:rsidR="00610B1D" w:rsidRPr="00CD32EC" w:rsidRDefault="00610B1D" w:rsidP="00825B40">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06D6758F" w14:textId="77777777" w:rsidR="00610B1D" w:rsidRPr="00D13E15" w:rsidRDefault="00610B1D" w:rsidP="00825B40">
            <w:pPr>
              <w:keepNext/>
              <w:keepLines/>
              <w:spacing w:after="0"/>
              <w:jc w:val="center"/>
              <w:rPr>
                <w:sz w:val="18"/>
                <w:lang w:eastAsia="x-none"/>
              </w:rPr>
            </w:pPr>
            <w:r w:rsidRPr="00D13E15">
              <w:rPr>
                <w:sz w:val="18"/>
                <w:lang w:eastAsia="x-none"/>
              </w:rPr>
              <w:t>1</w:t>
            </w:r>
          </w:p>
        </w:tc>
      </w:tr>
      <w:tr w:rsidR="00610B1D" w14:paraId="135BC3D3" w14:textId="77777777" w:rsidTr="00825B40">
        <w:trPr>
          <w:jc w:val="center"/>
        </w:trPr>
        <w:tc>
          <w:tcPr>
            <w:tcW w:w="1838" w:type="dxa"/>
          </w:tcPr>
          <w:p w14:paraId="07F7C112" w14:textId="77777777" w:rsidR="00610B1D" w:rsidRPr="009C0629" w:rsidRDefault="00610B1D" w:rsidP="00825B40">
            <w:pPr>
              <w:keepNext/>
              <w:keepLines/>
              <w:spacing w:after="0"/>
              <w:jc w:val="center"/>
              <w:rPr>
                <w:sz w:val="18"/>
                <w:lang w:eastAsia="x-none"/>
              </w:rPr>
            </w:pPr>
            <w:proofErr w:type="spellStart"/>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roofErr w:type="spellEnd"/>
          </w:p>
        </w:tc>
        <w:tc>
          <w:tcPr>
            <w:tcW w:w="1985" w:type="dxa"/>
          </w:tcPr>
          <w:p w14:paraId="46B68C4E" w14:textId="77777777" w:rsidR="00610B1D" w:rsidRPr="00AA5AB5" w:rsidRDefault="00610B1D" w:rsidP="00825B40">
            <w:pPr>
              <w:keepNext/>
              <w:keepLines/>
              <w:spacing w:after="0"/>
              <w:jc w:val="center"/>
              <w:rPr>
                <w:sz w:val="18"/>
                <w:lang w:eastAsia="x-none"/>
              </w:rPr>
            </w:pPr>
            <w:r w:rsidRPr="00AA5AB5">
              <w:rPr>
                <w:sz w:val="18"/>
                <w:lang w:eastAsia="x-none"/>
              </w:rPr>
              <w:t>46 dBm</w:t>
            </w:r>
          </w:p>
        </w:tc>
        <w:tc>
          <w:tcPr>
            <w:tcW w:w="1985" w:type="dxa"/>
          </w:tcPr>
          <w:p w14:paraId="64317216" w14:textId="77777777" w:rsidR="00610B1D" w:rsidRPr="00AA5AB5" w:rsidRDefault="00610B1D" w:rsidP="00825B40">
            <w:pPr>
              <w:keepNext/>
              <w:keepLines/>
              <w:spacing w:after="0"/>
              <w:jc w:val="center"/>
              <w:rPr>
                <w:sz w:val="18"/>
                <w:lang w:eastAsia="x-none"/>
              </w:rPr>
            </w:pPr>
            <w:r w:rsidRPr="00AA5AB5">
              <w:rPr>
                <w:sz w:val="18"/>
                <w:lang w:eastAsia="x-none"/>
              </w:rPr>
              <w:t>46 dBm</w:t>
            </w:r>
          </w:p>
        </w:tc>
        <w:tc>
          <w:tcPr>
            <w:tcW w:w="1985" w:type="dxa"/>
            <w:shd w:val="clear" w:color="auto" w:fill="auto"/>
          </w:tcPr>
          <w:p w14:paraId="57F2A975" w14:textId="77777777" w:rsidR="00610B1D" w:rsidRPr="00AA5AB5" w:rsidRDefault="00610B1D" w:rsidP="00825B40">
            <w:pPr>
              <w:keepNext/>
              <w:keepLines/>
              <w:spacing w:after="0"/>
              <w:jc w:val="center"/>
              <w:rPr>
                <w:sz w:val="18"/>
                <w:lang w:eastAsia="x-none"/>
              </w:rPr>
            </w:pPr>
            <w:r w:rsidRPr="00AA5AB5">
              <w:rPr>
                <w:sz w:val="18"/>
                <w:lang w:eastAsia="x-none"/>
              </w:rPr>
              <w:t>37 dBm</w:t>
            </w:r>
          </w:p>
        </w:tc>
      </w:tr>
      <w:tr w:rsidR="00610B1D" w14:paraId="3AC4B8BE" w14:textId="77777777" w:rsidTr="00825B40">
        <w:trPr>
          <w:jc w:val="center"/>
        </w:trPr>
        <w:tc>
          <w:tcPr>
            <w:tcW w:w="1838" w:type="dxa"/>
          </w:tcPr>
          <w:p w14:paraId="427432B8" w14:textId="77777777" w:rsidR="00610B1D" w:rsidRDefault="00610B1D" w:rsidP="00825B40">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7ECA981A" w14:textId="77777777" w:rsidR="00610B1D" w:rsidRDefault="00610B1D" w:rsidP="00825B40">
            <w:pPr>
              <w:keepNext/>
              <w:keepLines/>
              <w:spacing w:after="0"/>
              <w:jc w:val="center"/>
              <w:rPr>
                <w:sz w:val="18"/>
                <w:lang w:eastAsia="x-none"/>
              </w:rPr>
            </w:pPr>
            <w:r>
              <w:rPr>
                <w:rFonts w:cs="Arial"/>
                <w:sz w:val="18"/>
                <w:szCs w:val="18"/>
                <w:lang w:eastAsia="x-none"/>
              </w:rPr>
              <w:t>6 deg.</w:t>
            </w:r>
          </w:p>
        </w:tc>
        <w:tc>
          <w:tcPr>
            <w:tcW w:w="1985" w:type="dxa"/>
          </w:tcPr>
          <w:p w14:paraId="3D3A26CA" w14:textId="77777777" w:rsidR="00610B1D" w:rsidRDefault="00610B1D" w:rsidP="00825B40">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7AEEEB45" w14:textId="77777777" w:rsidR="00610B1D" w:rsidRPr="009001CF" w:rsidRDefault="00610B1D" w:rsidP="00825B40">
            <w:pPr>
              <w:keepNext/>
              <w:keepLines/>
              <w:spacing w:after="0"/>
              <w:jc w:val="center"/>
              <w:rPr>
                <w:sz w:val="18"/>
                <w:lang w:eastAsia="x-none"/>
              </w:rPr>
            </w:pPr>
            <w:r>
              <w:rPr>
                <w:sz w:val="18"/>
                <w:lang w:eastAsia="x-none"/>
              </w:rPr>
              <w:t>N/A</w:t>
            </w:r>
          </w:p>
        </w:tc>
      </w:tr>
    </w:tbl>
    <w:p w14:paraId="27F02279" w14:textId="77777777" w:rsidR="00610B1D" w:rsidRPr="00C61ED5" w:rsidRDefault="00610B1D" w:rsidP="00610B1D">
      <w:pPr>
        <w:rPr>
          <w:rFonts w:eastAsia="MS Mincho"/>
          <w:lang w:val="en-US" w:eastAsia="ja-JP"/>
        </w:rPr>
      </w:pPr>
    </w:p>
    <w:p w14:paraId="42674071" w14:textId="77777777" w:rsidR="00610B1D" w:rsidRDefault="00610B1D" w:rsidP="00610B1D">
      <w:pPr>
        <w:pStyle w:val="Heading3"/>
      </w:pPr>
      <w:bookmarkStart w:id="223" w:name="_Toc191376798"/>
      <w:r>
        <w:t>5.4.2</w:t>
      </w:r>
      <w:r>
        <w:tab/>
        <w:t>UE antenna</w:t>
      </w:r>
      <w:r w:rsidRPr="00444E61">
        <w:t xml:space="preserve"> characteristics</w:t>
      </w:r>
      <w:bookmarkEnd w:id="223"/>
    </w:p>
    <w:p w14:paraId="0E2009A4" w14:textId="54415C67" w:rsidR="00610B1D" w:rsidRPr="0063453D" w:rsidRDefault="00610B1D" w:rsidP="00610B1D">
      <w:r>
        <w:t xml:space="preserve">The outcome of the RAN WG4 study </w:t>
      </w:r>
      <w:del w:id="224" w:author="Shubham Bhargava" w:date="2025-03-24T07:30:00Z">
        <w:r w:rsidDel="009A380F">
          <w:delText>in TR 38.820</w:delText>
        </w:r>
        <w:r w:rsidDel="00787503">
          <w:delText xml:space="preserve"> [25]</w:delText>
        </w:r>
        <w:r w:rsidDel="009A380F">
          <w:delText xml:space="preserve"> </w:delText>
        </w:r>
      </w:del>
      <w:r>
        <w:t>for collecting technical background information relevant for the frequency range 7 to 24 GHz indicated that the frequency range 7.125 - [10-13] GHz would have "FR1 like" requirements. Therefore, the UE is expected to have a conducted interface assuming an isotropic radiation pattern antenna and without beamforming.</w:t>
      </w:r>
    </w:p>
    <w:p w14:paraId="7597C963" w14:textId="77777777" w:rsidR="00FD6C34" w:rsidRPr="00FA32E0" w:rsidRDefault="00FD6C34" w:rsidP="0028751B">
      <w:pPr>
        <w:tabs>
          <w:tab w:val="left" w:pos="1134"/>
        </w:tabs>
        <w:spacing w:line="240" w:lineRule="exact"/>
        <w:rPr>
          <w:b/>
          <w:bCs/>
          <w:color w:val="FF0000"/>
          <w:sz w:val="24"/>
          <w:szCs w:val="24"/>
          <w:lang w:eastAsia="zh-CN"/>
        </w:rPr>
      </w:pPr>
    </w:p>
    <w:p w14:paraId="0FF3AD2D" w14:textId="351B111C" w:rsidR="0028751B" w:rsidRPr="00FA32E0" w:rsidRDefault="0028751B" w:rsidP="0028751B">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w:t>
      </w:r>
      <w:r>
        <w:rPr>
          <w:b/>
          <w:bCs/>
          <w:color w:val="FF0000"/>
          <w:sz w:val="24"/>
          <w:szCs w:val="24"/>
          <w:lang w:eastAsia="zh-CN"/>
        </w:rPr>
        <w:t>End</w:t>
      </w:r>
      <w:r w:rsidRPr="00FA32E0">
        <w:rPr>
          <w:rFonts w:hint="eastAsia"/>
          <w:b/>
          <w:bCs/>
          <w:color w:val="FF0000"/>
          <w:sz w:val="24"/>
          <w:szCs w:val="24"/>
          <w:lang w:eastAsia="zh-CN"/>
        </w:rPr>
        <w:t xml:space="preserve"> of </w:t>
      </w:r>
      <w:r>
        <w:rPr>
          <w:b/>
          <w:bCs/>
          <w:color w:val="FF0000"/>
          <w:sz w:val="24"/>
          <w:szCs w:val="24"/>
          <w:lang w:eastAsia="zh-CN"/>
        </w:rPr>
        <w:t>Change</w:t>
      </w:r>
      <w:r w:rsidR="00FD6C34">
        <w:rPr>
          <w:b/>
          <w:bCs/>
          <w:color w:val="FF0000"/>
          <w:sz w:val="24"/>
          <w:szCs w:val="24"/>
          <w:lang w:eastAsia="zh-CN"/>
        </w:rPr>
        <w:t xml:space="preserve"> </w:t>
      </w:r>
      <w:r w:rsidR="00500330">
        <w:rPr>
          <w:b/>
          <w:bCs/>
          <w:color w:val="FF0000"/>
          <w:sz w:val="24"/>
          <w:szCs w:val="24"/>
          <w:lang w:eastAsia="zh-CN"/>
        </w:rPr>
        <w:t>4</w:t>
      </w:r>
      <w:r w:rsidRPr="00FA32E0">
        <w:rPr>
          <w:rFonts w:hint="eastAsia"/>
          <w:b/>
          <w:bCs/>
          <w:color w:val="FF0000"/>
          <w:sz w:val="24"/>
          <w:szCs w:val="24"/>
          <w:lang w:eastAsia="zh-CN"/>
        </w:rPr>
        <w:t>&gt;</w:t>
      </w:r>
    </w:p>
    <w:p w14:paraId="243BC042" w14:textId="77777777" w:rsidR="0028751B" w:rsidRDefault="0028751B" w:rsidP="0028751B">
      <w:pPr>
        <w:tabs>
          <w:tab w:val="left" w:pos="1134"/>
        </w:tabs>
        <w:spacing w:line="240" w:lineRule="exact"/>
        <w:rPr>
          <w:b/>
          <w:bCs/>
          <w:color w:val="FF0000"/>
          <w:sz w:val="24"/>
          <w:szCs w:val="24"/>
          <w:lang w:eastAsia="zh-CN"/>
        </w:rPr>
      </w:pPr>
    </w:p>
    <w:p w14:paraId="73FA60F3" w14:textId="10AC9DB1" w:rsidR="00FD6C34" w:rsidRDefault="00FD6C34" w:rsidP="00FD6C34">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 xml:space="preserve">&lt;Start of </w:t>
      </w:r>
      <w:r>
        <w:rPr>
          <w:b/>
          <w:bCs/>
          <w:color w:val="FF0000"/>
          <w:sz w:val="24"/>
          <w:szCs w:val="24"/>
          <w:lang w:eastAsia="zh-CN"/>
        </w:rPr>
        <w:t xml:space="preserve">Change </w:t>
      </w:r>
      <w:r w:rsidR="009A380F">
        <w:rPr>
          <w:b/>
          <w:bCs/>
          <w:color w:val="FF0000"/>
          <w:sz w:val="24"/>
          <w:szCs w:val="24"/>
          <w:lang w:eastAsia="zh-CN"/>
        </w:rPr>
        <w:t>5</w:t>
      </w:r>
      <w:r w:rsidRPr="00FA32E0">
        <w:rPr>
          <w:rFonts w:hint="eastAsia"/>
          <w:b/>
          <w:bCs/>
          <w:color w:val="FF0000"/>
          <w:sz w:val="24"/>
          <w:szCs w:val="24"/>
          <w:lang w:eastAsia="zh-CN"/>
        </w:rPr>
        <w:t>&gt;</w:t>
      </w:r>
    </w:p>
    <w:p w14:paraId="610F2107" w14:textId="77777777" w:rsidR="00F11B7C" w:rsidRDefault="00F11B7C" w:rsidP="00F11B7C">
      <w:pPr>
        <w:pStyle w:val="Heading3"/>
        <w:rPr>
          <w:rFonts w:eastAsia="MS Mincho"/>
        </w:rPr>
      </w:pPr>
      <w:bookmarkStart w:id="225" w:name="_Toc66101014"/>
      <w:bookmarkStart w:id="226" w:name="_Toc67990371"/>
      <w:bookmarkStart w:id="227" w:name="_Toc98749982"/>
      <w:bookmarkStart w:id="228" w:name="_Toc191376815"/>
      <w:r>
        <w:rPr>
          <w:rFonts w:eastAsia="MS Mincho"/>
        </w:rPr>
        <w:t>6.1.3</w:t>
      </w:r>
      <w:r>
        <w:rPr>
          <w:rFonts w:eastAsia="MS Mincho"/>
        </w:rPr>
        <w:tab/>
      </w:r>
      <w:r w:rsidRPr="00821AA0">
        <w:rPr>
          <w:rFonts w:eastAsia="MS Mincho"/>
        </w:rPr>
        <w:t>Co-existence simulation results</w:t>
      </w:r>
      <w:bookmarkEnd w:id="225"/>
      <w:bookmarkEnd w:id="226"/>
      <w:bookmarkEnd w:id="227"/>
      <w:bookmarkEnd w:id="228"/>
    </w:p>
    <w:p w14:paraId="1C72F478" w14:textId="77777777" w:rsidR="00F11B7C" w:rsidRPr="00E23FC1" w:rsidRDefault="00F11B7C" w:rsidP="00F11B7C">
      <w:pPr>
        <w:pStyle w:val="Heading4"/>
        <w:rPr>
          <w:rFonts w:eastAsia="Malgun Gothic"/>
        </w:rPr>
      </w:pPr>
      <w:bookmarkStart w:id="229" w:name="_Toc66101015"/>
      <w:bookmarkStart w:id="230" w:name="_Toc67990372"/>
      <w:bookmarkStart w:id="231" w:name="_Toc98749983"/>
      <w:bookmarkStart w:id="232" w:name="_Toc191376816"/>
      <w:r w:rsidRPr="00E23FC1">
        <w:rPr>
          <w:rFonts w:eastAsia="Malgun Gothic"/>
        </w:rPr>
        <w:t>6.1.3.1</w:t>
      </w:r>
      <w:r w:rsidRPr="00E23FC1">
        <w:rPr>
          <w:rFonts w:eastAsia="Malgun Gothic"/>
        </w:rPr>
        <w:tab/>
      </w:r>
      <w:bookmarkEnd w:id="229"/>
      <w:bookmarkEnd w:id="230"/>
      <w:bookmarkEnd w:id="231"/>
      <w:r w:rsidRPr="00E23FC1">
        <w:rPr>
          <w:rFonts w:eastAsia="Malgun Gothic"/>
        </w:rPr>
        <w:t xml:space="preserve">Urban </w:t>
      </w:r>
      <w:r>
        <w:rPr>
          <w:rFonts w:eastAsia="Malgun Gothic"/>
        </w:rPr>
        <w:t>M</w:t>
      </w:r>
      <w:r w:rsidRPr="00E23FC1">
        <w:rPr>
          <w:rFonts w:eastAsia="Malgun Gothic"/>
        </w:rPr>
        <w:t>acro scenario</w:t>
      </w:r>
      <w:bookmarkEnd w:id="232"/>
    </w:p>
    <w:p w14:paraId="01195ACB" w14:textId="77777777" w:rsidR="00F11B7C" w:rsidRPr="00E23FC1" w:rsidRDefault="00F11B7C" w:rsidP="00F11B7C">
      <w:pPr>
        <w:pStyle w:val="Heading5"/>
        <w:rPr>
          <w:rFonts w:eastAsia="Malgun Gothic"/>
        </w:rPr>
      </w:pPr>
      <w:bookmarkStart w:id="233" w:name="_Toc66101016"/>
      <w:bookmarkStart w:id="234" w:name="_Toc67990373"/>
      <w:bookmarkStart w:id="235" w:name="_Toc98749984"/>
      <w:bookmarkStart w:id="236" w:name="_Toc191376817"/>
      <w:r w:rsidRPr="00E23FC1">
        <w:rPr>
          <w:rFonts w:eastAsia="Malgun Gothic"/>
        </w:rPr>
        <w:t>6.1.3.1.1</w:t>
      </w:r>
      <w:r w:rsidRPr="00E23FC1">
        <w:rPr>
          <w:rFonts w:eastAsia="Malgun Gothic"/>
        </w:rPr>
        <w:tab/>
        <w:t>Downlink</w:t>
      </w:r>
      <w:bookmarkEnd w:id="233"/>
      <w:bookmarkEnd w:id="234"/>
      <w:bookmarkEnd w:id="235"/>
      <w:bookmarkEnd w:id="236"/>
    </w:p>
    <w:p w14:paraId="44BCBDE4" w14:textId="77777777" w:rsidR="00F11B7C" w:rsidRDefault="00F11B7C" w:rsidP="00F11B7C">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 xml:space="preserve">. </w:t>
      </w:r>
      <w:r w:rsidRPr="00F77D75">
        <w:rPr>
          <w:lang w:eastAsia="ja-JP"/>
        </w:rPr>
        <w:t>The following results are based on the FR1 like UE with omni-directional antenna and no beamforming</w:t>
      </w:r>
      <w:r>
        <w:rPr>
          <w:lang w:eastAsia="ja-JP"/>
        </w:rPr>
        <w:t xml:space="preserve">. </w:t>
      </w:r>
    </w:p>
    <w:p w14:paraId="17CDAAC0" w14:textId="77777777" w:rsidR="00F11B7C" w:rsidRPr="00614ED9" w:rsidRDefault="00F11B7C" w:rsidP="00F11B7C">
      <w:pPr>
        <w:pStyle w:val="TH"/>
        <w:rPr>
          <w:rFonts w:eastAsia="Malgun Gothic"/>
          <w:lang w:val="en-US" w:eastAsia="ko-KR"/>
        </w:rPr>
      </w:pPr>
      <w:r w:rsidRPr="006F55D7">
        <w:rPr>
          <w:lang w:eastAsia="en-GB"/>
        </w:rPr>
        <w:lastRenderedPageBreak/>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3.1.1-</w:t>
      </w:r>
      <w:r>
        <w:rPr>
          <w:lang w:val="en-US" w:eastAsia="en-GB"/>
        </w:rPr>
        <w:t>1</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tblLook w:val="04A0" w:firstRow="1" w:lastRow="0" w:firstColumn="1" w:lastColumn="0" w:noHBand="0" w:noVBand="1"/>
      </w:tblPr>
      <w:tblGrid>
        <w:gridCol w:w="1501"/>
        <w:gridCol w:w="2458"/>
        <w:gridCol w:w="567"/>
        <w:gridCol w:w="567"/>
        <w:gridCol w:w="567"/>
        <w:gridCol w:w="567"/>
        <w:gridCol w:w="567"/>
        <w:gridCol w:w="567"/>
        <w:gridCol w:w="567"/>
        <w:gridCol w:w="567"/>
        <w:gridCol w:w="567"/>
        <w:gridCol w:w="567"/>
      </w:tblGrid>
      <w:tr w:rsidR="00F11B7C" w:rsidRPr="006F55D7" w14:paraId="591A0416" w14:textId="77777777" w:rsidTr="00825B40">
        <w:trPr>
          <w:trHeight w:val="255"/>
        </w:trPr>
        <w:tc>
          <w:tcPr>
            <w:tcW w:w="0" w:type="auto"/>
            <w:vMerge w:val="restart"/>
            <w:vAlign w:val="center"/>
          </w:tcPr>
          <w:p w14:paraId="481C3B4D" w14:textId="77777777" w:rsidR="00F11B7C" w:rsidRPr="006F55D7" w:rsidRDefault="00F11B7C" w:rsidP="00825B40">
            <w:pPr>
              <w:pStyle w:val="TAH"/>
              <w:rPr>
                <w:lang w:eastAsia="zh-CN"/>
              </w:rPr>
            </w:pPr>
            <w:r w:rsidRPr="006F55D7">
              <w:rPr>
                <w:rFonts w:hint="eastAsia"/>
                <w:lang w:eastAsia="zh-CN"/>
              </w:rPr>
              <w:t>Company</w:t>
            </w:r>
          </w:p>
        </w:tc>
        <w:tc>
          <w:tcPr>
            <w:tcW w:w="0" w:type="auto"/>
            <w:vMerge w:val="restart"/>
            <w:vAlign w:val="center"/>
          </w:tcPr>
          <w:p w14:paraId="7E1BD19C" w14:textId="77777777" w:rsidR="00F11B7C" w:rsidRPr="006F55D7" w:rsidRDefault="00F11B7C" w:rsidP="00825B40">
            <w:pPr>
              <w:pStyle w:val="TAH"/>
              <w:rPr>
                <w:lang w:eastAsia="zh-CN"/>
              </w:rPr>
            </w:pPr>
            <w:r w:rsidRPr="006F55D7">
              <w:rPr>
                <w:rFonts w:hint="eastAsia"/>
                <w:lang w:eastAsia="zh-CN"/>
              </w:rPr>
              <w:t>Throughput loss</w:t>
            </w:r>
          </w:p>
        </w:tc>
        <w:tc>
          <w:tcPr>
            <w:tcW w:w="0" w:type="auto"/>
            <w:gridSpan w:val="10"/>
            <w:vAlign w:val="center"/>
          </w:tcPr>
          <w:p w14:paraId="0C45494F" w14:textId="77777777" w:rsidR="00F11B7C" w:rsidRPr="006F55D7" w:rsidRDefault="00F11B7C" w:rsidP="00825B40">
            <w:pPr>
              <w:pStyle w:val="TAH"/>
              <w:rPr>
                <w:lang w:eastAsia="zh-CN"/>
              </w:rPr>
            </w:pPr>
            <w:r w:rsidRPr="006F55D7">
              <w:rPr>
                <w:rFonts w:hint="eastAsia"/>
                <w:lang w:eastAsia="zh-CN"/>
              </w:rPr>
              <w:t>Relative ACIR offset</w:t>
            </w:r>
          </w:p>
        </w:tc>
      </w:tr>
      <w:tr w:rsidR="00F11B7C" w:rsidRPr="006F55D7" w14:paraId="701A8C02" w14:textId="77777777" w:rsidTr="00825B40">
        <w:trPr>
          <w:trHeight w:val="255"/>
        </w:trPr>
        <w:tc>
          <w:tcPr>
            <w:tcW w:w="0" w:type="auto"/>
            <w:vMerge/>
            <w:vAlign w:val="center"/>
          </w:tcPr>
          <w:p w14:paraId="561B9629" w14:textId="77777777" w:rsidR="00F11B7C" w:rsidRPr="006F55D7" w:rsidRDefault="00F11B7C" w:rsidP="00825B40">
            <w:pPr>
              <w:pStyle w:val="TAH"/>
              <w:rPr>
                <w:lang w:eastAsia="zh-CN"/>
              </w:rPr>
            </w:pPr>
          </w:p>
        </w:tc>
        <w:tc>
          <w:tcPr>
            <w:tcW w:w="0" w:type="auto"/>
            <w:vMerge/>
            <w:vAlign w:val="center"/>
          </w:tcPr>
          <w:p w14:paraId="7B5C7862" w14:textId="77777777" w:rsidR="00F11B7C" w:rsidRPr="006F55D7" w:rsidRDefault="00F11B7C" w:rsidP="00825B40">
            <w:pPr>
              <w:pStyle w:val="TAH"/>
              <w:rPr>
                <w:lang w:eastAsia="zh-CN"/>
              </w:rPr>
            </w:pPr>
          </w:p>
        </w:tc>
        <w:tc>
          <w:tcPr>
            <w:tcW w:w="0" w:type="auto"/>
            <w:vAlign w:val="center"/>
          </w:tcPr>
          <w:p w14:paraId="25835179" w14:textId="77777777" w:rsidR="00F11B7C" w:rsidRPr="006F55D7" w:rsidRDefault="00F11B7C" w:rsidP="00825B40">
            <w:pPr>
              <w:pStyle w:val="TAH"/>
              <w:rPr>
                <w:lang w:eastAsia="en-GB"/>
              </w:rPr>
            </w:pPr>
            <w:r w:rsidRPr="006F55D7">
              <w:rPr>
                <w:lang w:eastAsia="en-GB"/>
              </w:rPr>
              <w:t>0</w:t>
            </w:r>
          </w:p>
        </w:tc>
        <w:tc>
          <w:tcPr>
            <w:tcW w:w="0" w:type="auto"/>
            <w:vAlign w:val="center"/>
          </w:tcPr>
          <w:p w14:paraId="39D94AD3" w14:textId="77777777" w:rsidR="00F11B7C" w:rsidRPr="00474D49" w:rsidRDefault="00F11B7C" w:rsidP="00825B40">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60185F83" w14:textId="77777777" w:rsidR="00F11B7C" w:rsidRPr="006F55D7" w:rsidRDefault="00F11B7C" w:rsidP="00825B40">
            <w:pPr>
              <w:pStyle w:val="TAH"/>
              <w:rPr>
                <w:lang w:eastAsia="en-GB"/>
              </w:rPr>
            </w:pPr>
            <w:r w:rsidRPr="006F55D7">
              <w:rPr>
                <w:lang w:eastAsia="en-GB"/>
              </w:rPr>
              <w:t>-</w:t>
            </w:r>
            <w:r>
              <w:rPr>
                <w:lang w:eastAsia="en-GB"/>
              </w:rPr>
              <w:t>3</w:t>
            </w:r>
          </w:p>
        </w:tc>
        <w:tc>
          <w:tcPr>
            <w:tcW w:w="0" w:type="auto"/>
            <w:vAlign w:val="center"/>
          </w:tcPr>
          <w:p w14:paraId="2214FCC8" w14:textId="77777777" w:rsidR="00F11B7C" w:rsidRPr="00474D49" w:rsidRDefault="00F11B7C" w:rsidP="00825B40">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1A32567B" w14:textId="77777777" w:rsidR="00F11B7C" w:rsidRPr="006F55D7" w:rsidRDefault="00F11B7C" w:rsidP="00825B40">
            <w:pPr>
              <w:pStyle w:val="TAH"/>
              <w:rPr>
                <w:lang w:eastAsia="en-GB"/>
              </w:rPr>
            </w:pPr>
            <w:r w:rsidRPr="006F55D7">
              <w:rPr>
                <w:lang w:eastAsia="en-GB"/>
              </w:rPr>
              <w:t>-</w:t>
            </w:r>
            <w:r>
              <w:rPr>
                <w:lang w:eastAsia="en-GB"/>
              </w:rPr>
              <w:t>6</w:t>
            </w:r>
          </w:p>
        </w:tc>
        <w:tc>
          <w:tcPr>
            <w:tcW w:w="0" w:type="auto"/>
            <w:vAlign w:val="center"/>
          </w:tcPr>
          <w:p w14:paraId="182C6DA6" w14:textId="77777777" w:rsidR="00F11B7C" w:rsidRPr="00474D49" w:rsidRDefault="00F11B7C" w:rsidP="00825B40">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7B773F49" w14:textId="77777777" w:rsidR="00F11B7C" w:rsidRPr="006F55D7" w:rsidRDefault="00F11B7C" w:rsidP="00825B40">
            <w:pPr>
              <w:pStyle w:val="TAH"/>
              <w:rPr>
                <w:lang w:eastAsia="en-GB"/>
              </w:rPr>
            </w:pPr>
            <w:r w:rsidRPr="006F55D7">
              <w:rPr>
                <w:lang w:eastAsia="en-GB"/>
              </w:rPr>
              <w:t>-</w:t>
            </w:r>
            <w:r>
              <w:rPr>
                <w:lang w:eastAsia="en-GB"/>
              </w:rPr>
              <w:t>9</w:t>
            </w:r>
          </w:p>
        </w:tc>
        <w:tc>
          <w:tcPr>
            <w:tcW w:w="0" w:type="auto"/>
            <w:vAlign w:val="center"/>
          </w:tcPr>
          <w:p w14:paraId="28C3C663" w14:textId="77777777" w:rsidR="00F11B7C" w:rsidRPr="00474D49" w:rsidRDefault="00F11B7C" w:rsidP="00825B40">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799E88F8" w14:textId="77777777" w:rsidR="00F11B7C" w:rsidRPr="006F55D7" w:rsidRDefault="00F11B7C" w:rsidP="00825B40">
            <w:pPr>
              <w:pStyle w:val="TAH"/>
              <w:rPr>
                <w:lang w:eastAsia="en-GB"/>
              </w:rPr>
            </w:pPr>
            <w:r w:rsidRPr="006F55D7">
              <w:rPr>
                <w:lang w:eastAsia="en-GB"/>
              </w:rPr>
              <w:t>-</w:t>
            </w:r>
            <w:r>
              <w:rPr>
                <w:lang w:eastAsia="en-GB"/>
              </w:rPr>
              <w:t>12</w:t>
            </w:r>
          </w:p>
        </w:tc>
        <w:tc>
          <w:tcPr>
            <w:tcW w:w="0" w:type="auto"/>
            <w:vAlign w:val="center"/>
          </w:tcPr>
          <w:p w14:paraId="51F99D76" w14:textId="77777777" w:rsidR="00F11B7C" w:rsidRPr="006F55D7" w:rsidRDefault="00F11B7C" w:rsidP="00825B40">
            <w:pPr>
              <w:pStyle w:val="TAH"/>
              <w:rPr>
                <w:lang w:eastAsia="en-GB"/>
              </w:rPr>
            </w:pPr>
            <w:r w:rsidRPr="006F55D7">
              <w:rPr>
                <w:lang w:eastAsia="en-GB"/>
              </w:rPr>
              <w:t>-</w:t>
            </w:r>
            <w:r>
              <w:rPr>
                <w:lang w:eastAsia="en-GB"/>
              </w:rPr>
              <w:t>15</w:t>
            </w:r>
          </w:p>
        </w:tc>
      </w:tr>
      <w:tr w:rsidR="00F11B7C" w:rsidRPr="006F55D7" w14:paraId="495DBD73" w14:textId="77777777" w:rsidTr="00825B40">
        <w:trPr>
          <w:trHeight w:val="255"/>
        </w:trPr>
        <w:tc>
          <w:tcPr>
            <w:tcW w:w="0" w:type="auto"/>
            <w:vMerge w:val="restart"/>
            <w:vAlign w:val="center"/>
          </w:tcPr>
          <w:p w14:paraId="457A2841" w14:textId="16A3BC4E"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w:t>
            </w:r>
            <w:del w:id="237" w:author="Shubham Bhargava" w:date="2025-03-24T07:33:00Z">
              <w:r w:rsidDel="00F11B7C">
                <w:rPr>
                  <w:rFonts w:ascii="Arial" w:hAnsi="Arial" w:cs="Arial"/>
                  <w:sz w:val="18"/>
                  <w:szCs w:val="18"/>
                  <w:lang w:eastAsia="zh-CN"/>
                </w:rPr>
                <w:delText xml:space="preserve"> (R4-2417536)</w:delText>
              </w:r>
            </w:del>
          </w:p>
        </w:tc>
        <w:tc>
          <w:tcPr>
            <w:tcW w:w="0" w:type="auto"/>
            <w:vAlign w:val="center"/>
          </w:tcPr>
          <w:p w14:paraId="7A67257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2146C7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4491FA5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2F3E48D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037CC9B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552CC5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347515A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ACD1D9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79F4BC8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3CF0D03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7D6FE98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F11B7C" w:rsidRPr="006F55D7" w14:paraId="6F7C9D5F" w14:textId="77777777" w:rsidTr="00825B40">
        <w:trPr>
          <w:trHeight w:val="255"/>
        </w:trPr>
        <w:tc>
          <w:tcPr>
            <w:tcW w:w="0" w:type="auto"/>
            <w:vMerge/>
            <w:vAlign w:val="center"/>
          </w:tcPr>
          <w:p w14:paraId="2C39B8A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3D6C8F6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08C6C5A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4C9A547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7A7322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443C8CC3"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1F0F95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74998884"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11725F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301851D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3009830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77F43AB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F11B7C" w:rsidRPr="006F55D7" w14:paraId="100A1644" w14:textId="77777777" w:rsidTr="00825B40">
        <w:trPr>
          <w:trHeight w:val="255"/>
        </w:trPr>
        <w:tc>
          <w:tcPr>
            <w:tcW w:w="0" w:type="auto"/>
            <w:vMerge w:val="restart"/>
            <w:vAlign w:val="center"/>
          </w:tcPr>
          <w:p w14:paraId="1AAE362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285F6A2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F773B2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4C25CFE4"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61A52DA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8D43E20"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216013C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7DE3EEC4"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2C4BD2D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73E50CEC"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52DB31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53D69A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F11B7C" w:rsidRPr="006F55D7" w14:paraId="6EF9AB8F" w14:textId="77777777" w:rsidTr="00825B40">
        <w:trPr>
          <w:trHeight w:val="255"/>
        </w:trPr>
        <w:tc>
          <w:tcPr>
            <w:tcW w:w="0" w:type="auto"/>
            <w:vMerge/>
            <w:vAlign w:val="center"/>
          </w:tcPr>
          <w:p w14:paraId="6E04DAD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4B4C1D0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2038FB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1DACE2A1"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0C7F061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001984C3"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E06EF9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1B22BAB8"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1E61E8F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D32B6C1"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0D99C2F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5EDA123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7B377625" w14:textId="77777777" w:rsidR="00F11B7C" w:rsidRPr="006F55D7" w:rsidRDefault="00F11B7C" w:rsidP="00F11B7C">
      <w:pPr>
        <w:rPr>
          <w:lang w:val="en-US" w:eastAsia="en-GB"/>
        </w:rPr>
      </w:pPr>
    </w:p>
    <w:p w14:paraId="19BC6A8C" w14:textId="77777777" w:rsidR="00F11B7C" w:rsidRPr="00614ED9" w:rsidRDefault="00F11B7C" w:rsidP="00F11B7C">
      <w:pPr>
        <w:pStyle w:val="TH"/>
        <w:rPr>
          <w:rFonts w:eastAsia="Malgun Gothic"/>
          <w:lang w:val="en-US" w:eastAsia="ko-KR"/>
        </w:rPr>
      </w:pPr>
      <w:r w:rsidRPr="006F55D7">
        <w:rPr>
          <w:lang w:eastAsia="en-GB"/>
        </w:rPr>
        <w:t xml:space="preserve">Table </w:t>
      </w:r>
      <w:r>
        <w:rPr>
          <w:lang w:eastAsia="en-GB"/>
        </w:rPr>
        <w:t>6.1</w:t>
      </w:r>
      <w:r w:rsidRPr="006F55D7">
        <w:rPr>
          <w:rFonts w:hint="eastAsia"/>
          <w:lang w:val="en-US" w:eastAsia="en-GB"/>
        </w:rPr>
        <w:t>.3.1.1-2</w:t>
      </w:r>
      <w:r w:rsidRPr="006F55D7">
        <w:rPr>
          <w:lang w:eastAsia="en-GB"/>
        </w:rPr>
        <w:t xml:space="preserve">: DL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F11B7C" w:rsidRPr="006F55D7" w14:paraId="5B1317A7" w14:textId="77777777" w:rsidTr="00825B40">
        <w:tc>
          <w:tcPr>
            <w:tcW w:w="1255" w:type="dxa"/>
            <w:shd w:val="clear" w:color="auto" w:fill="D9D9D9"/>
            <w:vAlign w:val="center"/>
          </w:tcPr>
          <w:p w14:paraId="6C502F2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5B2D26F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b/>
                <w:sz w:val="18"/>
                <w:szCs w:val="18"/>
                <w:lang w:eastAsia="en-GB"/>
              </w:rPr>
            </w:pPr>
            <w:proofErr w:type="gramStart"/>
            <w:r w:rsidRPr="006F55D7">
              <w:rPr>
                <w:rFonts w:ascii="Arial" w:hAnsi="Arial" w:cs="Arial"/>
                <w:b/>
                <w:sz w:val="18"/>
                <w:szCs w:val="18"/>
                <w:lang w:eastAsia="en-GB"/>
              </w:rPr>
              <w:t>ACIR  (</w:t>
            </w:r>
            <w:proofErr w:type="gramEnd"/>
            <w:r w:rsidRPr="006F55D7">
              <w:rPr>
                <w:rFonts w:ascii="Arial" w:hAnsi="Arial" w:cs="Arial"/>
                <w:b/>
                <w:sz w:val="18"/>
                <w:szCs w:val="18"/>
                <w:lang w:eastAsia="en-GB"/>
              </w:rPr>
              <w:t>dB)</w:t>
            </w:r>
          </w:p>
        </w:tc>
        <w:tc>
          <w:tcPr>
            <w:tcW w:w="680" w:type="dxa"/>
            <w:vAlign w:val="center"/>
          </w:tcPr>
          <w:p w14:paraId="6E3D604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43A419C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097DBCF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37C60E4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441E20B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52D905E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6AC48CC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115A16B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48267BE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076CAF8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6F95A62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F11B7C" w:rsidRPr="006F55D7" w14:paraId="01010B70" w14:textId="77777777" w:rsidTr="00825B40">
        <w:tc>
          <w:tcPr>
            <w:tcW w:w="1255" w:type="dxa"/>
            <w:vMerge w:val="restart"/>
            <w:shd w:val="clear" w:color="auto" w:fill="D9D9D9"/>
            <w:vAlign w:val="center"/>
          </w:tcPr>
          <w:p w14:paraId="067F4F9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5D1D193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05E1AA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530EB7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70C6A8B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10438F5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ADF814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B6F7E3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F4A2D1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1BB0CA2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47611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64173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3BDBF98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F11B7C" w:rsidRPr="006F55D7" w14:paraId="3B5DC6F0" w14:textId="77777777" w:rsidTr="00825B40">
        <w:tc>
          <w:tcPr>
            <w:tcW w:w="1255" w:type="dxa"/>
            <w:vMerge/>
            <w:shd w:val="clear" w:color="auto" w:fill="D9D9D9"/>
            <w:vAlign w:val="center"/>
          </w:tcPr>
          <w:p w14:paraId="2020752C"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183BD64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4A98371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4C869F5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39BF2A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70B8918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3B5112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4612A3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E9C65D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70FC440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8CB50C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AE5F89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737DC79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F11B7C" w:rsidRPr="006F55D7" w14:paraId="2EDBC8C6" w14:textId="77777777" w:rsidTr="00825B40">
        <w:tc>
          <w:tcPr>
            <w:tcW w:w="1255" w:type="dxa"/>
            <w:vMerge w:val="restart"/>
            <w:shd w:val="clear" w:color="auto" w:fill="D9D9D9"/>
            <w:vAlign w:val="center"/>
          </w:tcPr>
          <w:p w14:paraId="17A5C71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4DD4B33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73ED608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749E44A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76BBF04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22FD2C7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9F508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BE23F7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1A87C1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57AD2E0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9CAF0A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697ED5B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41D8A26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r>
      <w:tr w:rsidR="00F11B7C" w:rsidRPr="006F55D7" w14:paraId="30B5FAC5" w14:textId="77777777" w:rsidTr="00825B40">
        <w:tc>
          <w:tcPr>
            <w:tcW w:w="1255" w:type="dxa"/>
            <w:vMerge/>
            <w:shd w:val="clear" w:color="auto" w:fill="D9D9D9"/>
            <w:vAlign w:val="center"/>
          </w:tcPr>
          <w:p w14:paraId="40B22EF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0EC0AE2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0E68BC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78E0BB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1F63657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43372EF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371172D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36EF23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24F724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7CE044D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2BDE2A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9AC953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3CE4CDB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r>
      <w:tr w:rsidR="00F11B7C" w:rsidRPr="006F55D7" w14:paraId="0BC92B1E" w14:textId="77777777" w:rsidTr="00825B40">
        <w:tc>
          <w:tcPr>
            <w:tcW w:w="1255" w:type="dxa"/>
            <w:vMerge w:val="restart"/>
            <w:shd w:val="clear" w:color="auto" w:fill="D9D9D9"/>
            <w:vAlign w:val="center"/>
          </w:tcPr>
          <w:p w14:paraId="50621E0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5F25B5F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4C1FDD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61344E1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2EA5980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21C6618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297F36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2A615FD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74A7193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97E555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0E9C39F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1A690A1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4AB48E7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r>
      <w:tr w:rsidR="00F11B7C" w:rsidRPr="006F55D7" w14:paraId="4751E50E" w14:textId="77777777" w:rsidTr="00825B40">
        <w:tc>
          <w:tcPr>
            <w:tcW w:w="1255" w:type="dxa"/>
            <w:vMerge/>
            <w:shd w:val="clear" w:color="auto" w:fill="D9D9D9"/>
            <w:vAlign w:val="center"/>
          </w:tcPr>
          <w:p w14:paraId="3F87DBD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A0A8F7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622DB9F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0F432ED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1F69A5B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3307E1C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06D903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16438B8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84C1D7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B14631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382AF81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37BAEA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1AE7BD3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r>
      <w:tr w:rsidR="00F11B7C" w:rsidRPr="006F55D7" w14:paraId="15749EEF" w14:textId="77777777" w:rsidTr="00825B40">
        <w:tc>
          <w:tcPr>
            <w:tcW w:w="1255" w:type="dxa"/>
            <w:vMerge w:val="restart"/>
            <w:shd w:val="clear" w:color="auto" w:fill="D9D9D9"/>
            <w:vAlign w:val="center"/>
          </w:tcPr>
          <w:p w14:paraId="2BCD254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781BCA7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D322CF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68F4BAF4"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3</w:t>
            </w:r>
            <w:r>
              <w:rPr>
                <w:rFonts w:ascii="Arial" w:hAnsi="Arial"/>
                <w:sz w:val="18"/>
                <w:lang w:eastAsia="zh-CN"/>
              </w:rPr>
              <w:t>.11</w:t>
            </w:r>
          </w:p>
        </w:tc>
        <w:tc>
          <w:tcPr>
            <w:tcW w:w="681" w:type="dxa"/>
            <w:shd w:val="clear" w:color="auto" w:fill="auto"/>
            <w:vAlign w:val="center"/>
          </w:tcPr>
          <w:p w14:paraId="0FB502B4"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.79</w:t>
            </w:r>
          </w:p>
        </w:tc>
        <w:tc>
          <w:tcPr>
            <w:tcW w:w="680" w:type="dxa"/>
            <w:shd w:val="clear" w:color="auto" w:fill="auto"/>
            <w:vAlign w:val="center"/>
          </w:tcPr>
          <w:p w14:paraId="2E35619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0EEED5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791542D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FB1BFBE"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.91</w:t>
            </w:r>
          </w:p>
        </w:tc>
        <w:tc>
          <w:tcPr>
            <w:tcW w:w="681" w:type="dxa"/>
            <w:vAlign w:val="center"/>
          </w:tcPr>
          <w:p w14:paraId="2115B84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94AACD1"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.46</w:t>
            </w:r>
          </w:p>
        </w:tc>
        <w:tc>
          <w:tcPr>
            <w:tcW w:w="681" w:type="dxa"/>
            <w:vAlign w:val="center"/>
          </w:tcPr>
          <w:p w14:paraId="20D4BCE6"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.24</w:t>
            </w:r>
          </w:p>
        </w:tc>
        <w:tc>
          <w:tcPr>
            <w:tcW w:w="681" w:type="dxa"/>
          </w:tcPr>
          <w:p w14:paraId="1C5F7768"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11B7C" w:rsidRPr="006F55D7" w14:paraId="37721619" w14:textId="77777777" w:rsidTr="00825B40">
        <w:tc>
          <w:tcPr>
            <w:tcW w:w="1255" w:type="dxa"/>
            <w:vMerge/>
            <w:shd w:val="clear" w:color="auto" w:fill="D9D9D9"/>
            <w:vAlign w:val="center"/>
          </w:tcPr>
          <w:p w14:paraId="3601FB9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051E5FC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94CE91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169655F2"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7.71</w:t>
            </w:r>
          </w:p>
        </w:tc>
        <w:tc>
          <w:tcPr>
            <w:tcW w:w="681" w:type="dxa"/>
            <w:shd w:val="clear" w:color="auto" w:fill="auto"/>
            <w:vAlign w:val="center"/>
          </w:tcPr>
          <w:p w14:paraId="206BE8E0"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0.13</w:t>
            </w:r>
          </w:p>
        </w:tc>
        <w:tc>
          <w:tcPr>
            <w:tcW w:w="680" w:type="dxa"/>
            <w:shd w:val="clear" w:color="auto" w:fill="auto"/>
            <w:vAlign w:val="center"/>
          </w:tcPr>
          <w:p w14:paraId="66D1A98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462475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957822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294984"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6</w:t>
            </w:r>
            <w:r>
              <w:rPr>
                <w:rFonts w:ascii="Arial" w:hAnsi="Arial"/>
                <w:sz w:val="18"/>
                <w:lang w:eastAsia="zh-CN"/>
              </w:rPr>
              <w:t>.21</w:t>
            </w:r>
          </w:p>
        </w:tc>
        <w:tc>
          <w:tcPr>
            <w:tcW w:w="681" w:type="dxa"/>
            <w:vAlign w:val="center"/>
          </w:tcPr>
          <w:p w14:paraId="43F6390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7F58BFE"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2</w:t>
            </w:r>
            <w:r>
              <w:rPr>
                <w:rFonts w:ascii="Arial" w:hAnsi="Arial"/>
                <w:sz w:val="18"/>
                <w:lang w:eastAsia="zh-CN"/>
              </w:rPr>
              <w:t>.67</w:t>
            </w:r>
          </w:p>
        </w:tc>
        <w:tc>
          <w:tcPr>
            <w:tcW w:w="681" w:type="dxa"/>
            <w:vAlign w:val="center"/>
          </w:tcPr>
          <w:p w14:paraId="020864B2"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.49</w:t>
            </w:r>
          </w:p>
        </w:tc>
        <w:tc>
          <w:tcPr>
            <w:tcW w:w="681" w:type="dxa"/>
          </w:tcPr>
          <w:p w14:paraId="170BB6D7"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11B7C" w:rsidRPr="006F55D7" w14:paraId="51C9F022" w14:textId="77777777" w:rsidTr="00825B40">
        <w:tc>
          <w:tcPr>
            <w:tcW w:w="1255" w:type="dxa"/>
            <w:vMerge w:val="restart"/>
            <w:shd w:val="clear" w:color="auto" w:fill="D9D9D9"/>
            <w:vAlign w:val="center"/>
          </w:tcPr>
          <w:p w14:paraId="2EC68C35" w14:textId="77777777" w:rsidR="00F11B7C" w:rsidRPr="004D4282"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1FD9FE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9EC21C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02D9C13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76D62B9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11539DE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FDC463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07E430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6DF6E3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14931C2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6AACC40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00E9775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179532C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11B7C" w:rsidRPr="006F55D7" w14:paraId="3D3153EC" w14:textId="77777777" w:rsidTr="00825B40">
        <w:tc>
          <w:tcPr>
            <w:tcW w:w="1255" w:type="dxa"/>
            <w:vMerge/>
            <w:shd w:val="clear" w:color="auto" w:fill="D9D9D9"/>
            <w:vAlign w:val="center"/>
          </w:tcPr>
          <w:p w14:paraId="4B0E26A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8ED8BD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4C199EC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DED07A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94B062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2E36FAE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E4349E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67602CC"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8561F9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5B0657F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D6896F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5074301C"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4668CB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11B7C" w:rsidRPr="006F55D7" w14:paraId="7426AD34" w14:textId="77777777" w:rsidTr="00825B40">
        <w:tc>
          <w:tcPr>
            <w:tcW w:w="1255" w:type="dxa"/>
            <w:vMerge w:val="restart"/>
            <w:shd w:val="clear" w:color="auto" w:fill="D9D9D9"/>
            <w:vAlign w:val="center"/>
          </w:tcPr>
          <w:p w14:paraId="286D5FD9" w14:textId="77777777" w:rsidR="00F11B7C" w:rsidRPr="003B0E7F"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0702DCE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13E05D7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216D3FEC"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7739F6F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5C4E882"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6E18774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3BA5A80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5D2BF37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7A286E7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7C23326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D50C16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4E176FB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11B7C" w:rsidRPr="006F55D7" w14:paraId="087A2D14" w14:textId="77777777" w:rsidTr="00825B40">
        <w:tc>
          <w:tcPr>
            <w:tcW w:w="1255" w:type="dxa"/>
            <w:vMerge/>
            <w:shd w:val="clear" w:color="auto" w:fill="D9D9D9"/>
            <w:vAlign w:val="center"/>
          </w:tcPr>
          <w:p w14:paraId="0ACF944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87879A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20E0D4C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C50154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574D6B6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01F59F7" w14:textId="77777777" w:rsidR="00F11B7C" w:rsidRPr="002A18F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5DCB2DF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56B0849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4CDBD02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27CE2C1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2B7E0463"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1C7B0CE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37A9CF1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11B7C" w:rsidRPr="006F55D7" w14:paraId="5C5F53C7" w14:textId="77777777" w:rsidTr="00825B40">
        <w:tc>
          <w:tcPr>
            <w:tcW w:w="1255" w:type="dxa"/>
            <w:vMerge w:val="restart"/>
            <w:shd w:val="clear" w:color="auto" w:fill="D9D9D9"/>
            <w:vAlign w:val="center"/>
          </w:tcPr>
          <w:p w14:paraId="52200094" w14:textId="77777777" w:rsidR="00F11B7C" w:rsidRPr="00D1745E"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30C2FCF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tcPr>
          <w:p w14:paraId="436F695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5.63</w:t>
            </w:r>
          </w:p>
        </w:tc>
        <w:tc>
          <w:tcPr>
            <w:tcW w:w="680" w:type="dxa"/>
            <w:shd w:val="clear" w:color="auto" w:fill="auto"/>
          </w:tcPr>
          <w:p w14:paraId="2429381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3.29</w:t>
            </w:r>
          </w:p>
        </w:tc>
        <w:tc>
          <w:tcPr>
            <w:tcW w:w="681" w:type="dxa"/>
            <w:shd w:val="clear" w:color="auto" w:fill="auto"/>
          </w:tcPr>
          <w:p w14:paraId="5C59FCD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1.83</w:t>
            </w:r>
          </w:p>
        </w:tc>
        <w:tc>
          <w:tcPr>
            <w:tcW w:w="680" w:type="dxa"/>
            <w:shd w:val="clear" w:color="auto" w:fill="auto"/>
            <w:vAlign w:val="center"/>
          </w:tcPr>
          <w:p w14:paraId="03456AD9" w14:textId="77777777" w:rsidR="00F11B7C" w:rsidRPr="00F65A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1920B6C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112074"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716CE0C"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0.97</w:t>
            </w:r>
          </w:p>
        </w:tc>
        <w:tc>
          <w:tcPr>
            <w:tcW w:w="681" w:type="dxa"/>
            <w:vAlign w:val="center"/>
          </w:tcPr>
          <w:p w14:paraId="10EB55E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F4BA44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0.49</w:t>
            </w:r>
          </w:p>
        </w:tc>
        <w:tc>
          <w:tcPr>
            <w:tcW w:w="681" w:type="dxa"/>
            <w:vAlign w:val="center"/>
          </w:tcPr>
          <w:p w14:paraId="03EA59C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0.23</w:t>
            </w:r>
          </w:p>
        </w:tc>
        <w:tc>
          <w:tcPr>
            <w:tcW w:w="681" w:type="dxa"/>
          </w:tcPr>
          <w:p w14:paraId="508368F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11B7C" w:rsidRPr="006F55D7" w14:paraId="1339A299" w14:textId="77777777" w:rsidTr="00825B40">
        <w:tc>
          <w:tcPr>
            <w:tcW w:w="1255" w:type="dxa"/>
            <w:vMerge/>
            <w:shd w:val="clear" w:color="auto" w:fill="D9D9D9"/>
            <w:vAlign w:val="center"/>
          </w:tcPr>
          <w:p w14:paraId="501DD70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3CF0A4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58CAEEE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25.58</w:t>
            </w:r>
          </w:p>
        </w:tc>
        <w:tc>
          <w:tcPr>
            <w:tcW w:w="680" w:type="dxa"/>
            <w:shd w:val="clear" w:color="auto" w:fill="auto"/>
            <w:vAlign w:val="center"/>
          </w:tcPr>
          <w:p w14:paraId="7C3B35C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16.08</w:t>
            </w:r>
          </w:p>
        </w:tc>
        <w:tc>
          <w:tcPr>
            <w:tcW w:w="681" w:type="dxa"/>
            <w:shd w:val="clear" w:color="auto" w:fill="auto"/>
            <w:vAlign w:val="center"/>
          </w:tcPr>
          <w:p w14:paraId="068C1AA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9.49</w:t>
            </w:r>
          </w:p>
        </w:tc>
        <w:tc>
          <w:tcPr>
            <w:tcW w:w="680" w:type="dxa"/>
            <w:shd w:val="clear" w:color="auto" w:fill="auto"/>
            <w:vAlign w:val="center"/>
          </w:tcPr>
          <w:p w14:paraId="47E6FAB1" w14:textId="77777777" w:rsidR="00F11B7C" w:rsidRPr="00F65A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032C2E7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0FF871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5EE3A7F" w14:textId="77777777" w:rsidR="00F11B7C" w:rsidRPr="00F65A7C" w:rsidRDefault="00F11B7C" w:rsidP="00825B40">
            <w:pPr>
              <w:spacing w:after="0"/>
              <w:jc w:val="center"/>
              <w:rPr>
                <w:rFonts w:ascii="Arial" w:eastAsia="Malgun Gothic" w:hAnsi="Arial"/>
                <w:sz w:val="18"/>
                <w:lang w:eastAsia="ko-KR"/>
              </w:rPr>
            </w:pPr>
            <w:r>
              <w:rPr>
                <w:rFonts w:ascii="Arial" w:eastAsia="Malgun Gothic" w:hAnsi="Arial"/>
                <w:sz w:val="18"/>
                <w:lang w:eastAsia="ko-KR"/>
              </w:rPr>
              <w:t>5.24</w:t>
            </w:r>
          </w:p>
          <w:p w14:paraId="4F47135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74BEF974"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74BE17" w14:textId="77777777" w:rsidR="00F11B7C" w:rsidRPr="00F65A7C" w:rsidRDefault="00F11B7C" w:rsidP="00825B40">
            <w:pPr>
              <w:spacing w:after="0"/>
              <w:jc w:val="center"/>
              <w:rPr>
                <w:rFonts w:ascii="Arial" w:eastAsia="Malgun Gothic" w:hAnsi="Arial"/>
                <w:sz w:val="18"/>
                <w:lang w:eastAsia="ko-KR"/>
              </w:rPr>
            </w:pPr>
            <w:r>
              <w:rPr>
                <w:rFonts w:ascii="Arial" w:eastAsia="Malgun Gothic" w:hAnsi="Arial"/>
                <w:sz w:val="18"/>
                <w:lang w:eastAsia="ko-KR"/>
              </w:rPr>
              <w:t>2.64</w:t>
            </w:r>
          </w:p>
          <w:p w14:paraId="62AD685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3189F38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1.21</w:t>
            </w:r>
          </w:p>
        </w:tc>
        <w:tc>
          <w:tcPr>
            <w:tcW w:w="681" w:type="dxa"/>
          </w:tcPr>
          <w:p w14:paraId="14516FC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11B7C" w:rsidRPr="006F55D7" w14:paraId="70E9F247" w14:textId="77777777" w:rsidTr="00825B40">
        <w:tc>
          <w:tcPr>
            <w:tcW w:w="1255" w:type="dxa"/>
            <w:vMerge w:val="restart"/>
            <w:shd w:val="clear" w:color="auto" w:fill="D9D9D9"/>
            <w:vAlign w:val="center"/>
          </w:tcPr>
          <w:p w14:paraId="251F8CBE" w14:textId="77777777" w:rsidR="00F11B7C" w:rsidRPr="00D1745E"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4667219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7D80DCD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53A54AB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07315A0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0B5793D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39CE612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D72507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6586A92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7A13D33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659A0E7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28C07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506C970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11B7C" w:rsidRPr="006F55D7" w14:paraId="2EF5B051" w14:textId="77777777" w:rsidTr="00825B40">
        <w:tc>
          <w:tcPr>
            <w:tcW w:w="1255" w:type="dxa"/>
            <w:vMerge/>
            <w:shd w:val="clear" w:color="auto" w:fill="D9D9D9"/>
            <w:vAlign w:val="center"/>
          </w:tcPr>
          <w:p w14:paraId="5A0083B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60CA732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51B161C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1D02219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75CF33B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29008EA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6CC6E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9165A0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989033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584DC0D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9EC63E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CC186A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6757D0E4"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2279E613" w14:textId="77777777" w:rsidR="00F11B7C" w:rsidRPr="006F55D7" w:rsidRDefault="00F11B7C" w:rsidP="00F11B7C">
      <w:pPr>
        <w:rPr>
          <w:lang w:eastAsia="en-GB"/>
        </w:rPr>
      </w:pPr>
    </w:p>
    <w:p w14:paraId="397C27CA" w14:textId="77777777" w:rsidR="00F11B7C" w:rsidRPr="006F55D7" w:rsidRDefault="00F11B7C" w:rsidP="00F11B7C">
      <w:pPr>
        <w:rPr>
          <w:lang w:eastAsia="en-GB"/>
        </w:rPr>
      </w:pPr>
      <w:r w:rsidRPr="006F55D7">
        <w:rPr>
          <w:rFonts w:hint="eastAsia"/>
          <w:lang w:eastAsia="en-GB"/>
        </w:rPr>
        <w:lastRenderedPageBreak/>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6B0F55C2" w14:textId="77777777" w:rsidR="00F11B7C" w:rsidRPr="006F55D7" w:rsidRDefault="00F11B7C" w:rsidP="00F11B7C">
      <w:pPr>
        <w:pStyle w:val="TH"/>
        <w:rPr>
          <w:lang w:eastAsia="en-GB"/>
        </w:rPr>
      </w:pPr>
      <w:r w:rsidRPr="006F55D7">
        <w:rPr>
          <w:lang w:eastAsia="en-GB"/>
        </w:rPr>
        <w:t xml:space="preserve">Table </w:t>
      </w:r>
      <w:r>
        <w:rPr>
          <w:lang w:eastAsia="en-GB"/>
        </w:rPr>
        <w:t>6.1</w:t>
      </w:r>
      <w:r w:rsidRPr="006F55D7">
        <w:rPr>
          <w:lang w:eastAsia="en-GB"/>
        </w:rPr>
        <w:t>.3.1.1-</w:t>
      </w:r>
      <w:r>
        <w:rPr>
          <w:lang w:eastAsia="en-GB"/>
        </w:rPr>
        <w:t>3</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Relative ACIR with</w:t>
      </w:r>
      <w:r>
        <w:rPr>
          <w:rFonts w:eastAsia="Malgun Gothic" w:hint="eastAsia"/>
          <w:lang w:val="en-US" w:eastAsia="ko-KR"/>
        </w:rPr>
        <w:t xml:space="preserve"> 3 active UEs</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F11B7C" w:rsidRPr="006F55D7" w14:paraId="670E650F" w14:textId="77777777" w:rsidTr="00825B40">
        <w:trPr>
          <w:trHeight w:val="255"/>
          <w:jc w:val="center"/>
        </w:trPr>
        <w:tc>
          <w:tcPr>
            <w:tcW w:w="1037" w:type="dxa"/>
            <w:vMerge w:val="restart"/>
            <w:vAlign w:val="center"/>
          </w:tcPr>
          <w:p w14:paraId="4659EA7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02849BC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345975F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F11B7C" w:rsidRPr="006F55D7" w14:paraId="3C1B15F3" w14:textId="77777777" w:rsidTr="00825B40">
        <w:trPr>
          <w:trHeight w:val="255"/>
          <w:jc w:val="center"/>
        </w:trPr>
        <w:tc>
          <w:tcPr>
            <w:tcW w:w="1037" w:type="dxa"/>
            <w:vMerge/>
            <w:vAlign w:val="center"/>
          </w:tcPr>
          <w:p w14:paraId="2E47DE5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162AA7E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7D77DDA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7A7FF562"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19F5B20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01BA9E85"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6F5FF2B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4EF00CC3"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6A2665F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5E2369E2"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FA1EE2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523AFD7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F11B7C" w:rsidRPr="006F55D7" w14:paraId="2528BA27" w14:textId="77777777" w:rsidTr="00825B40">
        <w:trPr>
          <w:trHeight w:val="255"/>
          <w:jc w:val="center"/>
        </w:trPr>
        <w:tc>
          <w:tcPr>
            <w:tcW w:w="1037" w:type="dxa"/>
            <w:vMerge w:val="restart"/>
            <w:vAlign w:val="center"/>
          </w:tcPr>
          <w:p w14:paraId="7625E2F1" w14:textId="4A4F302B" w:rsidR="00F11B7C" w:rsidRPr="00C358EE"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del w:id="238" w:author="Shubham Bhargava" w:date="2025-03-24T07:33:00Z">
              <w:r w:rsidDel="00F11B7C">
                <w:rPr>
                  <w:rFonts w:ascii="Arial" w:eastAsia="Malgun Gothic" w:hAnsi="Arial" w:cs="Arial"/>
                  <w:sz w:val="18"/>
                  <w:szCs w:val="18"/>
                  <w:lang w:eastAsia="ko-KR"/>
                </w:rPr>
                <w:delText xml:space="preserve"> (R4-2417537)</w:delText>
              </w:r>
            </w:del>
          </w:p>
        </w:tc>
        <w:tc>
          <w:tcPr>
            <w:tcW w:w="2268" w:type="dxa"/>
            <w:vAlign w:val="center"/>
          </w:tcPr>
          <w:p w14:paraId="2680255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1D2498A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2001EF2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0541726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3ACDD5B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058BDB1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615FE70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372DE44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769C877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E058EC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6642A10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F11B7C" w:rsidRPr="006F55D7" w14:paraId="03A486B4" w14:textId="77777777" w:rsidTr="00825B40">
        <w:trPr>
          <w:trHeight w:val="255"/>
          <w:jc w:val="center"/>
        </w:trPr>
        <w:tc>
          <w:tcPr>
            <w:tcW w:w="1037" w:type="dxa"/>
            <w:vMerge/>
            <w:vAlign w:val="center"/>
          </w:tcPr>
          <w:p w14:paraId="267A228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368AEC3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0A94875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7F18150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9EA946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174B8FA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D3C76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7F956EF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2CDFA0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52FEB12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0FDEABE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C75F0D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59D055C5" w14:textId="77777777" w:rsidR="00F11B7C" w:rsidRDefault="00F11B7C" w:rsidP="00F11B7C">
      <w:pPr>
        <w:overflowPunct w:val="0"/>
        <w:autoSpaceDE w:val="0"/>
        <w:autoSpaceDN w:val="0"/>
        <w:adjustRightInd w:val="0"/>
        <w:textAlignment w:val="baseline"/>
        <w:rPr>
          <w:rFonts w:eastAsia="Malgun Gothic"/>
          <w:lang w:eastAsia="ko-KR"/>
        </w:rPr>
      </w:pPr>
    </w:p>
    <w:p w14:paraId="2877511E" w14:textId="77777777" w:rsidR="00F11B7C" w:rsidRPr="006F55D7" w:rsidRDefault="00F11B7C" w:rsidP="00F11B7C">
      <w:pPr>
        <w:pStyle w:val="TH"/>
        <w:rPr>
          <w:lang w:eastAsia="en-GB"/>
        </w:rPr>
      </w:pPr>
      <w:r w:rsidRPr="006F55D7">
        <w:rPr>
          <w:lang w:eastAsia="en-GB"/>
        </w:rPr>
        <w:t xml:space="preserve">Table </w:t>
      </w:r>
      <w:r>
        <w:rPr>
          <w:lang w:eastAsia="en-GB"/>
        </w:rPr>
        <w:t>6.1</w:t>
      </w:r>
      <w:r w:rsidRPr="006F55D7">
        <w:rPr>
          <w:lang w:eastAsia="en-GB"/>
        </w:rPr>
        <w:t>.3.1.1-</w:t>
      </w:r>
      <w:r>
        <w:rPr>
          <w:lang w:eastAsia="en-GB"/>
        </w:rPr>
        <w:t>4</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F11B7C" w:rsidRPr="006F55D7" w14:paraId="6BB556E3" w14:textId="77777777" w:rsidTr="00825B40">
        <w:trPr>
          <w:trHeight w:val="255"/>
          <w:jc w:val="center"/>
        </w:trPr>
        <w:tc>
          <w:tcPr>
            <w:tcW w:w="1037" w:type="dxa"/>
            <w:vMerge w:val="restart"/>
            <w:vAlign w:val="center"/>
          </w:tcPr>
          <w:p w14:paraId="046FAA9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4AF1242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20049AD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F11B7C" w:rsidRPr="006F55D7" w14:paraId="4DB766B1" w14:textId="77777777" w:rsidTr="00825B40">
        <w:trPr>
          <w:trHeight w:val="255"/>
          <w:jc w:val="center"/>
        </w:trPr>
        <w:tc>
          <w:tcPr>
            <w:tcW w:w="1037" w:type="dxa"/>
            <w:vMerge/>
            <w:vAlign w:val="center"/>
          </w:tcPr>
          <w:p w14:paraId="26D33D6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10E834E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7430FA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22BC9CA4"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38D1F5A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69CACD3B"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2430330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6822E1F8"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1D43D10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F11B7C" w:rsidRPr="006F55D7" w14:paraId="405B41C2" w14:textId="77777777" w:rsidTr="00825B40">
        <w:trPr>
          <w:trHeight w:val="255"/>
          <w:jc w:val="center"/>
        </w:trPr>
        <w:tc>
          <w:tcPr>
            <w:tcW w:w="1037" w:type="dxa"/>
            <w:vMerge w:val="restart"/>
            <w:vAlign w:val="center"/>
          </w:tcPr>
          <w:p w14:paraId="0FEB6A06" w14:textId="77777777" w:rsidR="00F11B7C" w:rsidRPr="00C358EE"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554F13D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55B9DB2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5619472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22CB70C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71B2FC7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7A8CC143"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04DF2BB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009DCA0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F11B7C" w:rsidRPr="006F55D7" w14:paraId="3CE1B993" w14:textId="77777777" w:rsidTr="00825B40">
        <w:trPr>
          <w:trHeight w:val="255"/>
          <w:jc w:val="center"/>
        </w:trPr>
        <w:tc>
          <w:tcPr>
            <w:tcW w:w="1037" w:type="dxa"/>
            <w:vMerge/>
            <w:vAlign w:val="center"/>
          </w:tcPr>
          <w:p w14:paraId="07F68E9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8C7FC8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4B2EEB0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61FB69A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0510D3A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719593E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1257C8A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CB9904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05E1A77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A990B3A" w14:textId="77777777" w:rsidR="00F11B7C" w:rsidRDefault="00F11B7C" w:rsidP="00F11B7C">
      <w:pPr>
        <w:overflowPunct w:val="0"/>
        <w:autoSpaceDE w:val="0"/>
        <w:autoSpaceDN w:val="0"/>
        <w:adjustRightInd w:val="0"/>
        <w:textAlignment w:val="baseline"/>
        <w:rPr>
          <w:rFonts w:eastAsia="Malgun Gothic"/>
          <w:lang w:eastAsia="ko-KR"/>
        </w:rPr>
      </w:pPr>
    </w:p>
    <w:p w14:paraId="1C508D35" w14:textId="77777777" w:rsidR="00F11B7C" w:rsidRPr="00A00899" w:rsidRDefault="00F11B7C" w:rsidP="00F11B7C">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945FBA0" w14:textId="77777777" w:rsidR="00F11B7C" w:rsidRPr="006F55D7" w:rsidRDefault="00F11B7C" w:rsidP="00F11B7C">
      <w:pPr>
        <w:overflowPunct w:val="0"/>
        <w:autoSpaceDE w:val="0"/>
        <w:autoSpaceDN w:val="0"/>
        <w:adjustRightInd w:val="0"/>
        <w:spacing w:after="0"/>
        <w:textAlignment w:val="baseline"/>
        <w:rPr>
          <w:szCs w:val="24"/>
          <w:lang w:eastAsia="en-GB"/>
        </w:rPr>
      </w:pPr>
    </w:p>
    <w:p w14:paraId="6CD30D01" w14:textId="77777777" w:rsidR="00F11B7C" w:rsidRPr="006F55D7" w:rsidRDefault="00F11B7C" w:rsidP="00F11B7C">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.3.1.1-</w:t>
      </w:r>
      <w:r>
        <w:rPr>
          <w:rFonts w:ascii="Arial" w:eastAsia="Malgun Gothic" w:hAnsi="Arial"/>
          <w:b/>
          <w:lang w:eastAsia="ko-KR"/>
        </w:rPr>
        <w:t>5</w:t>
      </w:r>
      <w:r w:rsidRPr="006F55D7">
        <w:rPr>
          <w:rFonts w:ascii="Arial" w:hAnsi="Arial"/>
          <w:b/>
          <w:lang w:eastAsia="en-GB"/>
        </w:rPr>
        <w:t xml:space="preserve">: DL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2638"/>
        <w:gridCol w:w="1497"/>
      </w:tblGrid>
      <w:tr w:rsidR="00F11B7C" w:rsidRPr="006F55D7" w14:paraId="10243DAC" w14:textId="77777777" w:rsidTr="00825B40">
        <w:trPr>
          <w:trHeight w:val="393"/>
          <w:jc w:val="center"/>
        </w:trPr>
        <w:tc>
          <w:tcPr>
            <w:tcW w:w="0" w:type="auto"/>
          </w:tcPr>
          <w:p w14:paraId="77A6BE1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52D6A92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F11B7C" w:rsidRPr="006F55D7" w14:paraId="0D52E745" w14:textId="77777777" w:rsidTr="00825B40">
        <w:trPr>
          <w:trHeight w:val="393"/>
          <w:jc w:val="center"/>
        </w:trPr>
        <w:tc>
          <w:tcPr>
            <w:tcW w:w="0" w:type="auto"/>
          </w:tcPr>
          <w:p w14:paraId="595EB6A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2192870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F11B7C" w:rsidRPr="006F55D7" w14:paraId="33E83724" w14:textId="77777777" w:rsidTr="00825B40">
        <w:trPr>
          <w:trHeight w:val="288"/>
          <w:jc w:val="center"/>
        </w:trPr>
        <w:tc>
          <w:tcPr>
            <w:tcW w:w="0" w:type="auto"/>
          </w:tcPr>
          <w:p w14:paraId="407EFFB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63259594" w14:textId="77777777" w:rsidR="00F11B7C" w:rsidRPr="00413623"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 xml:space="preserve">-12 dB (relative) </w:t>
            </w:r>
          </w:p>
        </w:tc>
      </w:tr>
      <w:tr w:rsidR="00F11B7C" w:rsidRPr="006F55D7" w14:paraId="7504E609" w14:textId="77777777" w:rsidTr="00825B40">
        <w:trPr>
          <w:trHeight w:val="288"/>
          <w:jc w:val="center"/>
        </w:trPr>
        <w:tc>
          <w:tcPr>
            <w:tcW w:w="0" w:type="auto"/>
          </w:tcPr>
          <w:p w14:paraId="6E983AE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61181C5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28-30</w:t>
            </w:r>
          </w:p>
        </w:tc>
      </w:tr>
      <w:tr w:rsidR="00F11B7C" w:rsidRPr="006F55D7" w14:paraId="440F9D4B" w14:textId="77777777" w:rsidTr="00825B40">
        <w:trPr>
          <w:trHeight w:val="281"/>
          <w:jc w:val="center"/>
        </w:trPr>
        <w:tc>
          <w:tcPr>
            <w:tcW w:w="0" w:type="auto"/>
          </w:tcPr>
          <w:p w14:paraId="57F9E7B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293A7E64" w14:textId="77777777" w:rsidR="00F11B7C" w:rsidRPr="00413623"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w:t>
            </w:r>
          </w:p>
        </w:tc>
      </w:tr>
      <w:tr w:rsidR="00F11B7C" w:rsidRPr="006F55D7" w14:paraId="4966937B" w14:textId="77777777" w:rsidTr="00825B40">
        <w:trPr>
          <w:trHeight w:val="288"/>
          <w:jc w:val="center"/>
        </w:trPr>
        <w:tc>
          <w:tcPr>
            <w:tcW w:w="0" w:type="auto"/>
          </w:tcPr>
          <w:p w14:paraId="26120D5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1D971DFF" w14:textId="77777777" w:rsidR="00F11B7C" w:rsidRPr="00413623"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23-24</w:t>
            </w:r>
          </w:p>
        </w:tc>
      </w:tr>
      <w:tr w:rsidR="00F11B7C" w:rsidRPr="006F55D7" w14:paraId="1CCA7AD7" w14:textId="77777777" w:rsidTr="00825B40">
        <w:trPr>
          <w:trHeight w:val="288"/>
          <w:jc w:val="center"/>
        </w:trPr>
        <w:tc>
          <w:tcPr>
            <w:tcW w:w="0" w:type="auto"/>
          </w:tcPr>
          <w:p w14:paraId="7F34B95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24B70869" w14:textId="77777777" w:rsidR="00F11B7C" w:rsidRPr="00413623"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F11B7C" w:rsidRPr="006F55D7" w14:paraId="34BD6902" w14:textId="77777777" w:rsidTr="00825B40">
        <w:trPr>
          <w:trHeight w:val="288"/>
          <w:jc w:val="center"/>
        </w:trPr>
        <w:tc>
          <w:tcPr>
            <w:tcW w:w="0" w:type="auto"/>
          </w:tcPr>
          <w:p w14:paraId="1ED743A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434B2453" w14:textId="77777777" w:rsidR="00F11B7C" w:rsidRPr="00413623"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F11B7C" w:rsidRPr="006F55D7" w14:paraId="147A8F5F" w14:textId="77777777" w:rsidTr="00825B40">
        <w:trPr>
          <w:trHeight w:val="288"/>
          <w:jc w:val="center"/>
        </w:trPr>
        <w:tc>
          <w:tcPr>
            <w:tcW w:w="0" w:type="auto"/>
          </w:tcPr>
          <w:p w14:paraId="617237E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75D8AD3A" w14:textId="77777777" w:rsidR="00F11B7C" w:rsidRPr="00413623"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20-24</w:t>
            </w:r>
          </w:p>
        </w:tc>
      </w:tr>
      <w:tr w:rsidR="00F11B7C" w:rsidRPr="006F55D7" w14:paraId="06D656A6" w14:textId="77777777" w:rsidTr="00825B40">
        <w:trPr>
          <w:trHeight w:val="288"/>
          <w:jc w:val="center"/>
        </w:trPr>
        <w:tc>
          <w:tcPr>
            <w:tcW w:w="0" w:type="auto"/>
          </w:tcPr>
          <w:p w14:paraId="3CDAE86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3511CC46" w14:textId="77777777" w:rsidR="00F11B7C" w:rsidRPr="00413623"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-8 dB (relative)</w:t>
            </w:r>
          </w:p>
        </w:tc>
      </w:tr>
      <w:tr w:rsidR="00F11B7C" w:rsidRPr="006F55D7" w14:paraId="546AB67D" w14:textId="77777777" w:rsidTr="00825B40">
        <w:trPr>
          <w:trHeight w:val="288"/>
          <w:jc w:val="center"/>
        </w:trPr>
        <w:tc>
          <w:tcPr>
            <w:tcW w:w="0" w:type="auto"/>
          </w:tcPr>
          <w:p w14:paraId="67C6E123"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53B7FCD1" w14:textId="77777777" w:rsidR="00F11B7C" w:rsidRPr="00413623"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21</w:t>
            </w:r>
          </w:p>
        </w:tc>
      </w:tr>
      <w:tr w:rsidR="00F11B7C" w:rsidRPr="006F55D7" w14:paraId="4A4E9EFB" w14:textId="77777777" w:rsidTr="00825B40">
        <w:trPr>
          <w:trHeight w:val="288"/>
          <w:jc w:val="center"/>
        </w:trPr>
        <w:tc>
          <w:tcPr>
            <w:tcW w:w="0" w:type="auto"/>
          </w:tcPr>
          <w:p w14:paraId="1CE7CE13"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S</w:t>
            </w:r>
            <w:r>
              <w:rPr>
                <w:rFonts w:ascii="Arial" w:eastAsia="Malgun Gothic" w:hAnsi="Arial"/>
                <w:sz w:val="18"/>
                <w:lang w:eastAsia="ko-KR"/>
              </w:rPr>
              <w:t>amsung</w:t>
            </w:r>
          </w:p>
        </w:tc>
        <w:tc>
          <w:tcPr>
            <w:tcW w:w="0" w:type="auto"/>
          </w:tcPr>
          <w:p w14:paraId="03D981A1" w14:textId="77777777" w:rsidR="00F11B7C" w:rsidRPr="00413623"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24-25</w:t>
            </w:r>
          </w:p>
        </w:tc>
      </w:tr>
      <w:tr w:rsidR="00F11B7C" w:rsidRPr="006F55D7" w14:paraId="1C0177C3" w14:textId="77777777" w:rsidTr="00825B40">
        <w:trPr>
          <w:trHeight w:val="288"/>
          <w:jc w:val="center"/>
        </w:trPr>
        <w:tc>
          <w:tcPr>
            <w:tcW w:w="0" w:type="auto"/>
          </w:tcPr>
          <w:p w14:paraId="4535E47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6F55D7">
              <w:rPr>
                <w:rFonts w:ascii="Arial" w:hAnsi="Arial"/>
                <w:sz w:val="18"/>
                <w:lang w:eastAsia="en-GB"/>
              </w:rPr>
              <w:t>Average</w:t>
            </w:r>
            <w:r>
              <w:rPr>
                <w:rFonts w:ascii="Arial" w:eastAsia="Malgun Gothic" w:hAnsi="Arial" w:hint="eastAsia"/>
                <w:sz w:val="18"/>
                <w:lang w:eastAsia="ko-KR"/>
              </w:rPr>
              <w:t xml:space="preserve"> in range]</w:t>
            </w:r>
          </w:p>
        </w:tc>
        <w:tc>
          <w:tcPr>
            <w:tcW w:w="0" w:type="auto"/>
          </w:tcPr>
          <w:p w14:paraId="3F89940C" w14:textId="77777777" w:rsidR="00F11B7C" w:rsidRPr="00A0089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20-26</w:t>
            </w:r>
          </w:p>
        </w:tc>
      </w:tr>
      <w:tr w:rsidR="00F11B7C" w:rsidRPr="006F55D7" w14:paraId="3E29DB72" w14:textId="77777777" w:rsidTr="00825B40">
        <w:trPr>
          <w:trHeight w:val="284"/>
          <w:jc w:val="center"/>
        </w:trPr>
        <w:tc>
          <w:tcPr>
            <w:tcW w:w="0" w:type="auto"/>
          </w:tcPr>
          <w:p w14:paraId="7F5C40C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A00899">
              <w:rPr>
                <w:rFonts w:eastAsia="Malgun Gothic"/>
                <w:lang w:eastAsia="ko-KR"/>
              </w:rPr>
              <w:t>Excluding the highest/lowest</w:t>
            </w:r>
            <w:r>
              <w:rPr>
                <w:rFonts w:ascii="Arial" w:eastAsia="Malgun Gothic" w:hAnsi="Arial" w:hint="eastAsia"/>
                <w:sz w:val="18"/>
                <w:lang w:eastAsia="ko-KR"/>
              </w:rPr>
              <w:t>]</w:t>
            </w:r>
            <w:r w:rsidRPr="006F55D7">
              <w:rPr>
                <w:rFonts w:ascii="Arial" w:hAnsi="Arial"/>
                <w:sz w:val="18"/>
                <w:lang w:eastAsia="en-GB"/>
              </w:rPr>
              <w:t xml:space="preserve"> </w:t>
            </w:r>
          </w:p>
        </w:tc>
        <w:tc>
          <w:tcPr>
            <w:tcW w:w="0" w:type="auto"/>
          </w:tcPr>
          <w:p w14:paraId="112E7421" w14:textId="77777777" w:rsidR="00F11B7C" w:rsidRPr="00A00899"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22-24</w:t>
            </w:r>
          </w:p>
        </w:tc>
      </w:tr>
    </w:tbl>
    <w:p w14:paraId="66D48CDD" w14:textId="77777777" w:rsidR="00F11B7C" w:rsidRPr="006F55D7" w:rsidRDefault="00F11B7C" w:rsidP="00F11B7C">
      <w:pPr>
        <w:overflowPunct w:val="0"/>
        <w:autoSpaceDE w:val="0"/>
        <w:autoSpaceDN w:val="0"/>
        <w:adjustRightInd w:val="0"/>
        <w:textAlignment w:val="baseline"/>
        <w:rPr>
          <w:rFonts w:eastAsia="MS Mincho"/>
          <w:lang w:eastAsia="en-GB"/>
        </w:rPr>
      </w:pPr>
    </w:p>
    <w:p w14:paraId="032CDC12" w14:textId="77777777" w:rsidR="00F11B7C" w:rsidRPr="006F55D7" w:rsidRDefault="00F11B7C" w:rsidP="00F11B7C">
      <w:pPr>
        <w:rPr>
          <w:rFonts w:eastAsia="Malgun Gothic"/>
        </w:rPr>
      </w:pPr>
    </w:p>
    <w:p w14:paraId="6B035396" w14:textId="77777777" w:rsidR="00F11B7C" w:rsidRPr="00E23FC1" w:rsidRDefault="00F11B7C" w:rsidP="00F11B7C">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79AA9269" w14:textId="77777777" w:rsidR="00F11B7C" w:rsidRPr="00C61896" w:rsidRDefault="00F11B7C" w:rsidP="00F11B7C">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r>
        <w:rPr>
          <w:lang w:eastAsia="en-GB"/>
        </w:rPr>
        <w:t xml:space="preserve"> </w:t>
      </w:r>
      <w:r w:rsidRPr="00F77D75">
        <w:t>The following results are based on the FR1 like UE with omni-directional antenna and no beamforming.</w:t>
      </w:r>
    </w:p>
    <w:p w14:paraId="1FBFACB9" w14:textId="77777777" w:rsidR="00F11B7C" w:rsidRPr="00C61896" w:rsidRDefault="00F11B7C" w:rsidP="00F11B7C">
      <w:pPr>
        <w:overflowPunct w:val="0"/>
        <w:autoSpaceDE w:val="0"/>
        <w:autoSpaceDN w:val="0"/>
        <w:adjustRightInd w:val="0"/>
        <w:textAlignment w:val="baseline"/>
        <w:rPr>
          <w:lang w:eastAsia="en-GB"/>
        </w:rPr>
      </w:pPr>
    </w:p>
    <w:p w14:paraId="17520250" w14:textId="77777777" w:rsidR="00F11B7C" w:rsidRPr="00761D4C" w:rsidRDefault="00F11B7C" w:rsidP="00F11B7C">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lastRenderedPageBreak/>
        <w:t xml:space="preserve">Table </w:t>
      </w:r>
      <w:r>
        <w:rPr>
          <w:rFonts w:ascii="Arial" w:hAnsi="Arial"/>
          <w:b/>
          <w:lang w:val="en-US" w:eastAsia="en-GB"/>
        </w:rPr>
        <w:t>6</w:t>
      </w:r>
      <w:r w:rsidRPr="006F55D7">
        <w:rPr>
          <w:rFonts w:ascii="Arial" w:hAnsi="Arial" w:hint="eastAsia"/>
          <w:b/>
          <w:lang w:val="en-US" w:eastAsia="en-GB"/>
        </w:rPr>
        <w:t>.</w:t>
      </w:r>
      <w:r>
        <w:rPr>
          <w:rFonts w:ascii="Arial" w:hAnsi="Arial"/>
          <w:b/>
          <w:lang w:val="en-US" w:eastAsia="en-GB"/>
        </w:rPr>
        <w:t>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w:t>
      </w:r>
      <w:r>
        <w:rPr>
          <w:rFonts w:ascii="Arial" w:hAnsi="Arial"/>
          <w:b/>
          <w:lang w:val="en-US" w:eastAsia="en-GB"/>
        </w:rPr>
        <w:t>1</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F11B7C" w:rsidRPr="006F55D7" w14:paraId="4F1166EA" w14:textId="77777777" w:rsidTr="00825B40">
        <w:trPr>
          <w:trHeight w:val="255"/>
          <w:jc w:val="center"/>
        </w:trPr>
        <w:tc>
          <w:tcPr>
            <w:tcW w:w="1037" w:type="dxa"/>
            <w:vMerge w:val="restart"/>
            <w:vAlign w:val="center"/>
          </w:tcPr>
          <w:p w14:paraId="402F670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19" w:type="dxa"/>
            <w:vMerge w:val="restart"/>
            <w:vAlign w:val="center"/>
          </w:tcPr>
          <w:p w14:paraId="758FE7E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375" w:type="dxa"/>
            <w:gridSpan w:val="10"/>
            <w:vAlign w:val="center"/>
          </w:tcPr>
          <w:p w14:paraId="2CBFA45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F11B7C" w:rsidRPr="006F55D7" w14:paraId="5011ABEF" w14:textId="77777777" w:rsidTr="00825B40">
        <w:trPr>
          <w:trHeight w:val="255"/>
          <w:jc w:val="center"/>
        </w:trPr>
        <w:tc>
          <w:tcPr>
            <w:tcW w:w="1037" w:type="dxa"/>
            <w:vMerge/>
            <w:vAlign w:val="center"/>
          </w:tcPr>
          <w:p w14:paraId="69A604C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p>
        </w:tc>
        <w:tc>
          <w:tcPr>
            <w:tcW w:w="2219" w:type="dxa"/>
            <w:vMerge/>
            <w:vAlign w:val="center"/>
          </w:tcPr>
          <w:p w14:paraId="211179F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p>
        </w:tc>
        <w:tc>
          <w:tcPr>
            <w:tcW w:w="637" w:type="dxa"/>
            <w:vAlign w:val="center"/>
          </w:tcPr>
          <w:p w14:paraId="367FE8D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38" w:type="dxa"/>
            <w:vAlign w:val="center"/>
          </w:tcPr>
          <w:p w14:paraId="64157014"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37" w:type="dxa"/>
            <w:vAlign w:val="center"/>
          </w:tcPr>
          <w:p w14:paraId="25798A8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38" w:type="dxa"/>
            <w:vAlign w:val="center"/>
          </w:tcPr>
          <w:p w14:paraId="42C44006"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37" w:type="dxa"/>
            <w:vAlign w:val="center"/>
          </w:tcPr>
          <w:p w14:paraId="7DD8FDF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38" w:type="dxa"/>
            <w:vAlign w:val="center"/>
          </w:tcPr>
          <w:p w14:paraId="0894F4FC"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37" w:type="dxa"/>
            <w:vAlign w:val="center"/>
          </w:tcPr>
          <w:p w14:paraId="558716D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38" w:type="dxa"/>
            <w:vAlign w:val="center"/>
          </w:tcPr>
          <w:p w14:paraId="3A838E18"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37" w:type="dxa"/>
            <w:vAlign w:val="center"/>
          </w:tcPr>
          <w:p w14:paraId="63EF08B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38" w:type="dxa"/>
            <w:vAlign w:val="center"/>
          </w:tcPr>
          <w:p w14:paraId="642DE75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F11B7C" w:rsidRPr="006F55D7" w14:paraId="3E6D0C9B" w14:textId="77777777" w:rsidTr="00825B40">
        <w:trPr>
          <w:trHeight w:val="255"/>
          <w:jc w:val="center"/>
        </w:trPr>
        <w:tc>
          <w:tcPr>
            <w:tcW w:w="1037" w:type="dxa"/>
            <w:vMerge w:val="restart"/>
            <w:vAlign w:val="center"/>
          </w:tcPr>
          <w:p w14:paraId="50FDBECC" w14:textId="79C90205"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w:t>
            </w:r>
            <w:del w:id="239" w:author="Shubham Bhargava" w:date="2025-03-24T07:33:00Z">
              <w:r w:rsidDel="00F11B7C">
                <w:rPr>
                  <w:rFonts w:ascii="Arial" w:hAnsi="Arial" w:cs="Arial"/>
                  <w:sz w:val="18"/>
                  <w:szCs w:val="18"/>
                  <w:lang w:eastAsia="zh-CN"/>
                </w:rPr>
                <w:delText xml:space="preserve"> (R4-2417536)</w:delText>
              </w:r>
            </w:del>
          </w:p>
        </w:tc>
        <w:tc>
          <w:tcPr>
            <w:tcW w:w="2219" w:type="dxa"/>
            <w:vAlign w:val="center"/>
          </w:tcPr>
          <w:p w14:paraId="318D832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1CEE6B3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0.07</w:t>
            </w:r>
          </w:p>
        </w:tc>
        <w:tc>
          <w:tcPr>
            <w:tcW w:w="638" w:type="dxa"/>
            <w:vAlign w:val="center"/>
          </w:tcPr>
          <w:p w14:paraId="01938E8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14CF5BF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0.12</w:t>
            </w:r>
          </w:p>
        </w:tc>
        <w:tc>
          <w:tcPr>
            <w:tcW w:w="638" w:type="dxa"/>
            <w:vAlign w:val="center"/>
          </w:tcPr>
          <w:p w14:paraId="720899F4"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4F070EF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0.20</w:t>
            </w:r>
          </w:p>
        </w:tc>
        <w:tc>
          <w:tcPr>
            <w:tcW w:w="638" w:type="dxa"/>
            <w:vAlign w:val="center"/>
          </w:tcPr>
          <w:p w14:paraId="5CD578B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483CDC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0.30</w:t>
            </w:r>
          </w:p>
        </w:tc>
        <w:tc>
          <w:tcPr>
            <w:tcW w:w="638" w:type="dxa"/>
            <w:vAlign w:val="center"/>
          </w:tcPr>
          <w:p w14:paraId="4F7B37D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451940E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0.46</w:t>
            </w:r>
          </w:p>
        </w:tc>
        <w:tc>
          <w:tcPr>
            <w:tcW w:w="638" w:type="dxa"/>
            <w:vAlign w:val="center"/>
          </w:tcPr>
          <w:p w14:paraId="74DC31B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0.68</w:t>
            </w:r>
          </w:p>
        </w:tc>
      </w:tr>
      <w:tr w:rsidR="00F11B7C" w:rsidRPr="006F55D7" w14:paraId="135C0017" w14:textId="77777777" w:rsidTr="00825B40">
        <w:trPr>
          <w:trHeight w:val="255"/>
          <w:jc w:val="center"/>
        </w:trPr>
        <w:tc>
          <w:tcPr>
            <w:tcW w:w="1037" w:type="dxa"/>
            <w:vMerge/>
            <w:vAlign w:val="center"/>
          </w:tcPr>
          <w:p w14:paraId="7889745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2219" w:type="dxa"/>
            <w:vAlign w:val="center"/>
          </w:tcPr>
          <w:p w14:paraId="4C412C3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7B4AD2B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1.14</w:t>
            </w:r>
          </w:p>
        </w:tc>
        <w:tc>
          <w:tcPr>
            <w:tcW w:w="638" w:type="dxa"/>
            <w:vAlign w:val="center"/>
          </w:tcPr>
          <w:p w14:paraId="0083677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4C24185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2.21</w:t>
            </w:r>
          </w:p>
        </w:tc>
        <w:tc>
          <w:tcPr>
            <w:tcW w:w="638" w:type="dxa"/>
            <w:vAlign w:val="center"/>
          </w:tcPr>
          <w:p w14:paraId="1FC5B31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E74729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3.52</w:t>
            </w:r>
          </w:p>
        </w:tc>
        <w:tc>
          <w:tcPr>
            <w:tcW w:w="638" w:type="dxa"/>
            <w:vAlign w:val="center"/>
          </w:tcPr>
          <w:p w14:paraId="545CE0A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A23196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3.55</w:t>
            </w:r>
          </w:p>
        </w:tc>
        <w:tc>
          <w:tcPr>
            <w:tcW w:w="638" w:type="dxa"/>
            <w:vAlign w:val="center"/>
          </w:tcPr>
          <w:p w14:paraId="7F92106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18C420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3.61</w:t>
            </w:r>
          </w:p>
        </w:tc>
        <w:tc>
          <w:tcPr>
            <w:tcW w:w="638" w:type="dxa"/>
            <w:vAlign w:val="center"/>
          </w:tcPr>
          <w:p w14:paraId="1CCD845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3.73</w:t>
            </w:r>
          </w:p>
        </w:tc>
      </w:tr>
      <w:tr w:rsidR="00F11B7C" w:rsidRPr="006F55D7" w14:paraId="7BF69928" w14:textId="77777777" w:rsidTr="00825B40">
        <w:trPr>
          <w:trHeight w:val="255"/>
          <w:jc w:val="center"/>
        </w:trPr>
        <w:tc>
          <w:tcPr>
            <w:tcW w:w="1037" w:type="dxa"/>
            <w:vMerge w:val="restart"/>
            <w:vAlign w:val="center"/>
          </w:tcPr>
          <w:p w14:paraId="4B7C221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2219" w:type="dxa"/>
            <w:vAlign w:val="center"/>
          </w:tcPr>
          <w:p w14:paraId="7434748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1B66D39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0.26</w:t>
            </w:r>
          </w:p>
        </w:tc>
        <w:tc>
          <w:tcPr>
            <w:tcW w:w="638" w:type="dxa"/>
            <w:vAlign w:val="center"/>
          </w:tcPr>
          <w:p w14:paraId="52CFB6B2"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0.30</w:t>
            </w:r>
          </w:p>
        </w:tc>
        <w:tc>
          <w:tcPr>
            <w:tcW w:w="637" w:type="dxa"/>
            <w:vAlign w:val="center"/>
          </w:tcPr>
          <w:p w14:paraId="05A0B40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0126BFC5"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0.34</w:t>
            </w:r>
          </w:p>
        </w:tc>
        <w:tc>
          <w:tcPr>
            <w:tcW w:w="637" w:type="dxa"/>
            <w:vAlign w:val="center"/>
          </w:tcPr>
          <w:p w14:paraId="4697928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0.39</w:t>
            </w:r>
          </w:p>
        </w:tc>
        <w:tc>
          <w:tcPr>
            <w:tcW w:w="638" w:type="dxa"/>
            <w:vAlign w:val="center"/>
          </w:tcPr>
          <w:p w14:paraId="3FDD1418"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0.46</w:t>
            </w:r>
          </w:p>
        </w:tc>
        <w:tc>
          <w:tcPr>
            <w:tcW w:w="637" w:type="dxa"/>
            <w:vAlign w:val="center"/>
          </w:tcPr>
          <w:p w14:paraId="1F58B3D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28F8E247"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0.55</w:t>
            </w:r>
          </w:p>
        </w:tc>
        <w:tc>
          <w:tcPr>
            <w:tcW w:w="637" w:type="dxa"/>
            <w:vAlign w:val="center"/>
          </w:tcPr>
          <w:p w14:paraId="6F0D921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76AA3D1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F11B7C" w:rsidRPr="006F55D7" w14:paraId="565E896E" w14:textId="77777777" w:rsidTr="00825B40">
        <w:trPr>
          <w:trHeight w:val="255"/>
          <w:jc w:val="center"/>
        </w:trPr>
        <w:tc>
          <w:tcPr>
            <w:tcW w:w="1037" w:type="dxa"/>
            <w:vMerge/>
            <w:vAlign w:val="center"/>
          </w:tcPr>
          <w:p w14:paraId="3E5E92D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19" w:type="dxa"/>
            <w:vAlign w:val="center"/>
          </w:tcPr>
          <w:p w14:paraId="4D33E69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5B2240A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6.36</w:t>
            </w:r>
          </w:p>
        </w:tc>
        <w:tc>
          <w:tcPr>
            <w:tcW w:w="638" w:type="dxa"/>
            <w:vAlign w:val="center"/>
          </w:tcPr>
          <w:p w14:paraId="4C17A5BB"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7.20</w:t>
            </w:r>
          </w:p>
        </w:tc>
        <w:tc>
          <w:tcPr>
            <w:tcW w:w="637" w:type="dxa"/>
            <w:vAlign w:val="center"/>
          </w:tcPr>
          <w:p w14:paraId="423DC6F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57067E8B"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8.95</w:t>
            </w:r>
          </w:p>
        </w:tc>
        <w:tc>
          <w:tcPr>
            <w:tcW w:w="637" w:type="dxa"/>
            <w:vAlign w:val="center"/>
          </w:tcPr>
          <w:p w14:paraId="2F3176A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9.10</w:t>
            </w:r>
          </w:p>
        </w:tc>
        <w:tc>
          <w:tcPr>
            <w:tcW w:w="638" w:type="dxa"/>
            <w:vAlign w:val="center"/>
          </w:tcPr>
          <w:p w14:paraId="17A1F4E8"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9.36</w:t>
            </w:r>
          </w:p>
        </w:tc>
        <w:tc>
          <w:tcPr>
            <w:tcW w:w="637" w:type="dxa"/>
            <w:vAlign w:val="center"/>
          </w:tcPr>
          <w:p w14:paraId="3B3D350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36276791"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10.98</w:t>
            </w:r>
          </w:p>
        </w:tc>
        <w:tc>
          <w:tcPr>
            <w:tcW w:w="637" w:type="dxa"/>
            <w:vAlign w:val="center"/>
          </w:tcPr>
          <w:p w14:paraId="20BCF75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0C69EAB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03CB3315" w14:textId="77777777" w:rsidR="00F11B7C" w:rsidRPr="006F55D7" w:rsidRDefault="00F11B7C" w:rsidP="00F11B7C">
      <w:pPr>
        <w:overflowPunct w:val="0"/>
        <w:autoSpaceDE w:val="0"/>
        <w:autoSpaceDN w:val="0"/>
        <w:adjustRightInd w:val="0"/>
        <w:spacing w:after="0"/>
        <w:textAlignment w:val="baseline"/>
        <w:rPr>
          <w:lang w:val="en-US" w:eastAsia="en-GB"/>
        </w:rPr>
      </w:pPr>
    </w:p>
    <w:p w14:paraId="2573523F" w14:textId="77777777" w:rsidR="00F11B7C" w:rsidRPr="00761D4C" w:rsidRDefault="00F11B7C" w:rsidP="00F11B7C">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eastAsia="en-GB"/>
        </w:rPr>
        <w:t>6.1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-2</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throughput </w:t>
      </w:r>
      <w:r>
        <w:rPr>
          <w:rFonts w:ascii="Arial" w:hAnsi="Arial"/>
          <w:b/>
          <w:lang w:eastAsia="en-GB"/>
        </w:rPr>
        <w:t xml:space="preserve">loss for </w:t>
      </w:r>
      <w:r>
        <w:rPr>
          <w:rFonts w:ascii="Arial" w:hAnsi="Arial"/>
          <w:b/>
          <w:lang w:val="en-US" w:eastAsia="en-GB"/>
        </w:rPr>
        <w:t xml:space="preserve">14800 – 15350 MHz </w:t>
      </w:r>
      <w:r w:rsidRPr="006F55D7">
        <w:rPr>
          <w:rFonts w:ascii="Arial" w:hAnsi="Arial" w:hint="eastAsia"/>
          <w:b/>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F11B7C" w:rsidRPr="006F55D7" w14:paraId="0B30D970" w14:textId="77777777" w:rsidTr="00825B40">
        <w:trPr>
          <w:jc w:val="center"/>
        </w:trPr>
        <w:tc>
          <w:tcPr>
            <w:tcW w:w="1255" w:type="dxa"/>
            <w:shd w:val="clear" w:color="auto" w:fill="D9D9D9"/>
            <w:vAlign w:val="center"/>
          </w:tcPr>
          <w:p w14:paraId="5426F56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434" w:type="dxa"/>
            <w:shd w:val="clear" w:color="auto" w:fill="D9D9D9"/>
            <w:vAlign w:val="center"/>
          </w:tcPr>
          <w:p w14:paraId="75A16B4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b/>
                <w:sz w:val="18"/>
                <w:szCs w:val="18"/>
                <w:lang w:eastAsia="en-GB"/>
              </w:rPr>
            </w:pPr>
            <w:proofErr w:type="gramStart"/>
            <w:r w:rsidRPr="006F55D7">
              <w:rPr>
                <w:rFonts w:ascii="Arial" w:hAnsi="Arial" w:cs="Arial"/>
                <w:b/>
                <w:sz w:val="18"/>
                <w:szCs w:val="18"/>
                <w:lang w:eastAsia="en-GB"/>
              </w:rPr>
              <w:t>ACIR  (</w:t>
            </w:r>
            <w:proofErr w:type="gramEnd"/>
            <w:r w:rsidRPr="006F55D7">
              <w:rPr>
                <w:rFonts w:ascii="Arial" w:hAnsi="Arial" w:cs="Arial"/>
                <w:b/>
                <w:sz w:val="18"/>
                <w:szCs w:val="18"/>
                <w:lang w:eastAsia="en-GB"/>
              </w:rPr>
              <w:t>dB)</w:t>
            </w:r>
          </w:p>
        </w:tc>
        <w:tc>
          <w:tcPr>
            <w:tcW w:w="567" w:type="dxa"/>
          </w:tcPr>
          <w:p w14:paraId="4C9E3E9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8</w:t>
            </w:r>
          </w:p>
        </w:tc>
        <w:tc>
          <w:tcPr>
            <w:tcW w:w="567" w:type="dxa"/>
            <w:vAlign w:val="center"/>
          </w:tcPr>
          <w:p w14:paraId="6DD4FE8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9</w:t>
            </w:r>
          </w:p>
        </w:tc>
        <w:tc>
          <w:tcPr>
            <w:tcW w:w="567" w:type="dxa"/>
            <w:shd w:val="clear" w:color="auto" w:fill="auto"/>
            <w:vAlign w:val="center"/>
          </w:tcPr>
          <w:p w14:paraId="1F36482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67" w:type="dxa"/>
            <w:vAlign w:val="center"/>
          </w:tcPr>
          <w:p w14:paraId="007BE85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67" w:type="dxa"/>
            <w:vAlign w:val="center"/>
          </w:tcPr>
          <w:p w14:paraId="2C8D7DC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67" w:type="dxa"/>
            <w:vAlign w:val="center"/>
          </w:tcPr>
          <w:p w14:paraId="4B1F97F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567" w:type="dxa"/>
            <w:vAlign w:val="center"/>
          </w:tcPr>
          <w:p w14:paraId="161574B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c>
          <w:tcPr>
            <w:tcW w:w="567" w:type="dxa"/>
            <w:shd w:val="clear" w:color="auto" w:fill="auto"/>
            <w:vAlign w:val="center"/>
          </w:tcPr>
          <w:p w14:paraId="502BAFC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567" w:type="dxa"/>
            <w:vAlign w:val="center"/>
          </w:tcPr>
          <w:p w14:paraId="3703459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67" w:type="dxa"/>
          </w:tcPr>
          <w:p w14:paraId="139101E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22</w:t>
            </w:r>
          </w:p>
        </w:tc>
        <w:tc>
          <w:tcPr>
            <w:tcW w:w="567" w:type="dxa"/>
          </w:tcPr>
          <w:p w14:paraId="3D02CB2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23</w:t>
            </w:r>
          </w:p>
        </w:tc>
        <w:tc>
          <w:tcPr>
            <w:tcW w:w="567" w:type="dxa"/>
            <w:vAlign w:val="center"/>
          </w:tcPr>
          <w:p w14:paraId="2F38F8B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567" w:type="dxa"/>
            <w:vAlign w:val="center"/>
          </w:tcPr>
          <w:p w14:paraId="37A9E13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r>
      <w:tr w:rsidR="00F11B7C" w:rsidRPr="006F55D7" w14:paraId="41B30FF6" w14:textId="77777777" w:rsidTr="00825B40">
        <w:trPr>
          <w:jc w:val="center"/>
        </w:trPr>
        <w:tc>
          <w:tcPr>
            <w:tcW w:w="1255" w:type="dxa"/>
            <w:vMerge w:val="restart"/>
            <w:shd w:val="clear" w:color="auto" w:fill="D9D9D9"/>
            <w:vAlign w:val="center"/>
          </w:tcPr>
          <w:p w14:paraId="6C125FD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434" w:type="dxa"/>
            <w:shd w:val="clear" w:color="auto" w:fill="D9D9D9"/>
            <w:vAlign w:val="center"/>
          </w:tcPr>
          <w:p w14:paraId="17F3F09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04615B9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602C8E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53E2301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w:t>
            </w:r>
          </w:p>
        </w:tc>
        <w:tc>
          <w:tcPr>
            <w:tcW w:w="567" w:type="dxa"/>
            <w:vAlign w:val="center"/>
          </w:tcPr>
          <w:p w14:paraId="275BCAF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785E25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649B69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4EEB08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3F6CD3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0.3</w:t>
            </w:r>
          </w:p>
        </w:tc>
        <w:tc>
          <w:tcPr>
            <w:tcW w:w="567" w:type="dxa"/>
            <w:vAlign w:val="center"/>
          </w:tcPr>
          <w:p w14:paraId="7E2B63D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w:t>
            </w:r>
          </w:p>
        </w:tc>
        <w:tc>
          <w:tcPr>
            <w:tcW w:w="567" w:type="dxa"/>
          </w:tcPr>
          <w:p w14:paraId="61A2E78E" w14:textId="77777777" w:rsidR="00F11B7C"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EF70B9">
              <w:rPr>
                <w:rFonts w:ascii="Arial" w:hAnsi="Arial"/>
                <w:sz w:val="18"/>
                <w:lang w:eastAsia="en-GB"/>
              </w:rPr>
              <w:t>0.099</w:t>
            </w:r>
          </w:p>
        </w:tc>
        <w:tc>
          <w:tcPr>
            <w:tcW w:w="567" w:type="dxa"/>
          </w:tcPr>
          <w:p w14:paraId="419A1D82" w14:textId="77777777" w:rsidR="00F11B7C"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0.079</w:t>
            </w:r>
          </w:p>
        </w:tc>
        <w:tc>
          <w:tcPr>
            <w:tcW w:w="567" w:type="dxa"/>
            <w:vAlign w:val="center"/>
          </w:tcPr>
          <w:p w14:paraId="506AE5C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0.06</w:t>
            </w:r>
          </w:p>
        </w:tc>
        <w:tc>
          <w:tcPr>
            <w:tcW w:w="567" w:type="dxa"/>
            <w:vAlign w:val="center"/>
          </w:tcPr>
          <w:p w14:paraId="2FFE168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0.022</w:t>
            </w:r>
          </w:p>
        </w:tc>
      </w:tr>
      <w:tr w:rsidR="00F11B7C" w:rsidRPr="006F55D7" w14:paraId="2E9CC229" w14:textId="77777777" w:rsidTr="00825B40">
        <w:trPr>
          <w:jc w:val="center"/>
        </w:trPr>
        <w:tc>
          <w:tcPr>
            <w:tcW w:w="1255" w:type="dxa"/>
            <w:vMerge/>
            <w:shd w:val="clear" w:color="auto" w:fill="D9D9D9"/>
            <w:vAlign w:val="center"/>
          </w:tcPr>
          <w:p w14:paraId="0D781ED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434" w:type="dxa"/>
            <w:shd w:val="clear" w:color="auto" w:fill="D9D9D9"/>
            <w:vAlign w:val="center"/>
          </w:tcPr>
          <w:p w14:paraId="5443189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2D12F21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ADED7D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20A36E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0.59</w:t>
            </w:r>
          </w:p>
        </w:tc>
        <w:tc>
          <w:tcPr>
            <w:tcW w:w="567" w:type="dxa"/>
            <w:vAlign w:val="center"/>
          </w:tcPr>
          <w:p w14:paraId="3CE83A4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4111FF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003527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A7E967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560004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0.22</w:t>
            </w:r>
          </w:p>
        </w:tc>
        <w:tc>
          <w:tcPr>
            <w:tcW w:w="567" w:type="dxa"/>
            <w:vAlign w:val="center"/>
          </w:tcPr>
          <w:p w14:paraId="1EF810A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567" w:type="dxa"/>
          </w:tcPr>
          <w:p w14:paraId="2DA343C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0.131</w:t>
            </w:r>
          </w:p>
        </w:tc>
        <w:tc>
          <w:tcPr>
            <w:tcW w:w="567" w:type="dxa"/>
          </w:tcPr>
          <w:p w14:paraId="6B6C588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368DED9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7DE0A81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r>
      <w:tr w:rsidR="00F11B7C" w:rsidRPr="006F55D7" w14:paraId="312B18EC" w14:textId="77777777" w:rsidTr="00825B40">
        <w:trPr>
          <w:jc w:val="center"/>
        </w:trPr>
        <w:tc>
          <w:tcPr>
            <w:tcW w:w="1255" w:type="dxa"/>
            <w:vMerge w:val="restart"/>
            <w:shd w:val="clear" w:color="auto" w:fill="D9D9D9"/>
            <w:vAlign w:val="center"/>
          </w:tcPr>
          <w:p w14:paraId="4ED1700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434" w:type="dxa"/>
            <w:shd w:val="clear" w:color="auto" w:fill="D9D9D9"/>
            <w:vAlign w:val="center"/>
          </w:tcPr>
          <w:p w14:paraId="53C424F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26CB292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AF71FC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5589ED6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0.027</w:t>
            </w:r>
          </w:p>
        </w:tc>
        <w:tc>
          <w:tcPr>
            <w:tcW w:w="567" w:type="dxa"/>
            <w:vAlign w:val="center"/>
          </w:tcPr>
          <w:p w14:paraId="276479E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4A580B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C46BDB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0EA321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391416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0.018</w:t>
            </w:r>
          </w:p>
        </w:tc>
        <w:tc>
          <w:tcPr>
            <w:tcW w:w="567" w:type="dxa"/>
            <w:vAlign w:val="center"/>
          </w:tcPr>
          <w:p w14:paraId="5686CF2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c>
          <w:tcPr>
            <w:tcW w:w="567" w:type="dxa"/>
          </w:tcPr>
          <w:p w14:paraId="0CC6EB7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4644AA5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348CC7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0.0055</w:t>
            </w:r>
          </w:p>
        </w:tc>
        <w:tc>
          <w:tcPr>
            <w:tcW w:w="567" w:type="dxa"/>
            <w:vAlign w:val="center"/>
          </w:tcPr>
          <w:p w14:paraId="2AD7BAE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0.0024</w:t>
            </w:r>
          </w:p>
        </w:tc>
      </w:tr>
      <w:tr w:rsidR="00F11B7C" w:rsidRPr="006F55D7" w14:paraId="5DFB2813" w14:textId="77777777" w:rsidTr="00825B40">
        <w:trPr>
          <w:jc w:val="center"/>
        </w:trPr>
        <w:tc>
          <w:tcPr>
            <w:tcW w:w="1255" w:type="dxa"/>
            <w:vMerge/>
            <w:shd w:val="clear" w:color="auto" w:fill="D9D9D9"/>
            <w:vAlign w:val="center"/>
          </w:tcPr>
          <w:p w14:paraId="5D67F51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833628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6656CA3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A97F08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1F42BE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0.088</w:t>
            </w:r>
          </w:p>
        </w:tc>
        <w:tc>
          <w:tcPr>
            <w:tcW w:w="567" w:type="dxa"/>
            <w:vAlign w:val="center"/>
          </w:tcPr>
          <w:p w14:paraId="2F44751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04BB93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40E052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8E827E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0D4F52A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0.0032</w:t>
            </w:r>
          </w:p>
        </w:tc>
        <w:tc>
          <w:tcPr>
            <w:tcW w:w="567" w:type="dxa"/>
            <w:vAlign w:val="center"/>
          </w:tcPr>
          <w:p w14:paraId="3722E86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0.0001</w:t>
            </w:r>
          </w:p>
        </w:tc>
        <w:tc>
          <w:tcPr>
            <w:tcW w:w="567" w:type="dxa"/>
          </w:tcPr>
          <w:p w14:paraId="513A641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481E10A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470E7A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3.1e-5</w:t>
            </w:r>
          </w:p>
        </w:tc>
        <w:tc>
          <w:tcPr>
            <w:tcW w:w="567" w:type="dxa"/>
            <w:vAlign w:val="center"/>
          </w:tcPr>
          <w:p w14:paraId="3A72B79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9.7e-6</w:t>
            </w:r>
          </w:p>
        </w:tc>
      </w:tr>
      <w:tr w:rsidR="00F11B7C" w:rsidRPr="006F55D7" w14:paraId="5B400B91" w14:textId="77777777" w:rsidTr="00825B40">
        <w:trPr>
          <w:jc w:val="center"/>
        </w:trPr>
        <w:tc>
          <w:tcPr>
            <w:tcW w:w="1255" w:type="dxa"/>
            <w:vMerge w:val="restart"/>
            <w:shd w:val="clear" w:color="auto" w:fill="D9D9D9"/>
            <w:vAlign w:val="center"/>
          </w:tcPr>
          <w:p w14:paraId="073D4E8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434" w:type="dxa"/>
            <w:shd w:val="clear" w:color="auto" w:fill="D9D9D9"/>
            <w:vAlign w:val="center"/>
          </w:tcPr>
          <w:p w14:paraId="55FA3A8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7BA5252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99086D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0891CF3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2.12</w:t>
            </w:r>
          </w:p>
        </w:tc>
        <w:tc>
          <w:tcPr>
            <w:tcW w:w="567" w:type="dxa"/>
            <w:vAlign w:val="center"/>
          </w:tcPr>
          <w:p w14:paraId="5CC7DE3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AA44D9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C40F4B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2F8008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F39B0F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1.15</w:t>
            </w:r>
          </w:p>
        </w:tc>
        <w:tc>
          <w:tcPr>
            <w:tcW w:w="567" w:type="dxa"/>
            <w:vAlign w:val="center"/>
          </w:tcPr>
          <w:p w14:paraId="1346866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0.60</w:t>
            </w:r>
          </w:p>
        </w:tc>
        <w:tc>
          <w:tcPr>
            <w:tcW w:w="567" w:type="dxa"/>
          </w:tcPr>
          <w:p w14:paraId="139E66A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3ED4AA3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F9418B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0.3</w:t>
            </w:r>
          </w:p>
        </w:tc>
        <w:tc>
          <w:tcPr>
            <w:tcW w:w="567" w:type="dxa"/>
            <w:vAlign w:val="center"/>
          </w:tcPr>
          <w:p w14:paraId="6F84F88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0.14</w:t>
            </w:r>
          </w:p>
        </w:tc>
      </w:tr>
      <w:tr w:rsidR="00F11B7C" w:rsidRPr="006F55D7" w14:paraId="510F04D1" w14:textId="77777777" w:rsidTr="00825B40">
        <w:trPr>
          <w:jc w:val="center"/>
        </w:trPr>
        <w:tc>
          <w:tcPr>
            <w:tcW w:w="1255" w:type="dxa"/>
            <w:vMerge/>
            <w:shd w:val="clear" w:color="auto" w:fill="D9D9D9"/>
            <w:vAlign w:val="center"/>
          </w:tcPr>
          <w:p w14:paraId="4308AB7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EA7D73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47F9308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DC77E1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93C0F8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8.48</w:t>
            </w:r>
          </w:p>
        </w:tc>
        <w:tc>
          <w:tcPr>
            <w:tcW w:w="567" w:type="dxa"/>
            <w:vAlign w:val="center"/>
          </w:tcPr>
          <w:p w14:paraId="002D184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D08E19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8C22AA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BEA382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33783B6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4.05</w:t>
            </w:r>
          </w:p>
        </w:tc>
        <w:tc>
          <w:tcPr>
            <w:tcW w:w="567" w:type="dxa"/>
            <w:vAlign w:val="center"/>
          </w:tcPr>
          <w:p w14:paraId="268CC4F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1.94</w:t>
            </w:r>
          </w:p>
        </w:tc>
        <w:tc>
          <w:tcPr>
            <w:tcW w:w="567" w:type="dxa"/>
          </w:tcPr>
          <w:p w14:paraId="016C7DE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3A263E9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83CDC0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0.75</w:t>
            </w:r>
          </w:p>
        </w:tc>
        <w:tc>
          <w:tcPr>
            <w:tcW w:w="567" w:type="dxa"/>
            <w:vAlign w:val="center"/>
          </w:tcPr>
          <w:p w14:paraId="01D12F4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0.16</w:t>
            </w:r>
          </w:p>
        </w:tc>
      </w:tr>
      <w:tr w:rsidR="00F11B7C" w:rsidRPr="006F55D7" w14:paraId="61333F1F" w14:textId="77777777" w:rsidTr="00825B40">
        <w:trPr>
          <w:jc w:val="center"/>
        </w:trPr>
        <w:tc>
          <w:tcPr>
            <w:tcW w:w="1255" w:type="dxa"/>
            <w:vMerge w:val="restart"/>
            <w:shd w:val="clear" w:color="auto" w:fill="D9D9D9"/>
            <w:vAlign w:val="center"/>
          </w:tcPr>
          <w:p w14:paraId="483899D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434" w:type="dxa"/>
            <w:shd w:val="clear" w:color="auto" w:fill="D9D9D9"/>
            <w:vAlign w:val="center"/>
          </w:tcPr>
          <w:p w14:paraId="3E72F51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5B317CB3"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489B6D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023851D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0.80</w:t>
            </w:r>
          </w:p>
        </w:tc>
        <w:tc>
          <w:tcPr>
            <w:tcW w:w="567" w:type="dxa"/>
            <w:vAlign w:val="center"/>
          </w:tcPr>
          <w:p w14:paraId="45A76E2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338D27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5EEEDF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A2C8C5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A112E5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0.38</w:t>
            </w:r>
          </w:p>
        </w:tc>
        <w:tc>
          <w:tcPr>
            <w:tcW w:w="567" w:type="dxa"/>
            <w:vAlign w:val="center"/>
          </w:tcPr>
          <w:p w14:paraId="102B8AB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0.18</w:t>
            </w:r>
          </w:p>
        </w:tc>
        <w:tc>
          <w:tcPr>
            <w:tcW w:w="567" w:type="dxa"/>
          </w:tcPr>
          <w:p w14:paraId="7174358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237B4E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E2492E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0.08</w:t>
            </w:r>
          </w:p>
        </w:tc>
        <w:tc>
          <w:tcPr>
            <w:tcW w:w="567" w:type="dxa"/>
            <w:vAlign w:val="center"/>
          </w:tcPr>
          <w:p w14:paraId="5C23B71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0.04</w:t>
            </w:r>
          </w:p>
        </w:tc>
      </w:tr>
      <w:tr w:rsidR="00F11B7C" w:rsidRPr="006F55D7" w14:paraId="12B1B022" w14:textId="77777777" w:rsidTr="00825B40">
        <w:trPr>
          <w:jc w:val="center"/>
        </w:trPr>
        <w:tc>
          <w:tcPr>
            <w:tcW w:w="1255" w:type="dxa"/>
            <w:vMerge/>
            <w:shd w:val="clear" w:color="auto" w:fill="D9D9D9"/>
            <w:vAlign w:val="center"/>
          </w:tcPr>
          <w:p w14:paraId="060985B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65AB3B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50AC3F5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07466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6125783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5.77</w:t>
            </w:r>
          </w:p>
        </w:tc>
        <w:tc>
          <w:tcPr>
            <w:tcW w:w="567" w:type="dxa"/>
            <w:vAlign w:val="center"/>
          </w:tcPr>
          <w:p w14:paraId="758103C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17B05E4"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79DEDF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0BE28F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A36739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2.82</w:t>
            </w:r>
          </w:p>
        </w:tc>
        <w:tc>
          <w:tcPr>
            <w:tcW w:w="567" w:type="dxa"/>
            <w:vAlign w:val="center"/>
          </w:tcPr>
          <w:p w14:paraId="55FCEB8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0.93</w:t>
            </w:r>
          </w:p>
        </w:tc>
        <w:tc>
          <w:tcPr>
            <w:tcW w:w="567" w:type="dxa"/>
          </w:tcPr>
          <w:p w14:paraId="62E4700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70ABDD5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C584AE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0.14</w:t>
            </w:r>
          </w:p>
        </w:tc>
        <w:tc>
          <w:tcPr>
            <w:tcW w:w="567" w:type="dxa"/>
            <w:vAlign w:val="center"/>
          </w:tcPr>
          <w:p w14:paraId="323E14D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0</w:t>
            </w:r>
          </w:p>
        </w:tc>
      </w:tr>
      <w:tr w:rsidR="00F11B7C" w:rsidRPr="006F55D7" w14:paraId="23C0881D" w14:textId="77777777" w:rsidTr="00825B40">
        <w:trPr>
          <w:jc w:val="center"/>
        </w:trPr>
        <w:tc>
          <w:tcPr>
            <w:tcW w:w="1255" w:type="dxa"/>
            <w:vMerge w:val="restart"/>
            <w:shd w:val="clear" w:color="auto" w:fill="D9D9D9"/>
            <w:vAlign w:val="center"/>
          </w:tcPr>
          <w:p w14:paraId="45BEB4C9" w14:textId="77777777" w:rsidR="00F11B7C" w:rsidRPr="004D4282"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434" w:type="dxa"/>
            <w:shd w:val="clear" w:color="auto" w:fill="D9D9D9"/>
            <w:vAlign w:val="center"/>
          </w:tcPr>
          <w:p w14:paraId="402A51D8"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3292A89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F5B13A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40EDE1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1.4</w:t>
            </w:r>
          </w:p>
        </w:tc>
        <w:tc>
          <w:tcPr>
            <w:tcW w:w="567" w:type="dxa"/>
            <w:vAlign w:val="center"/>
          </w:tcPr>
          <w:p w14:paraId="696AF71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795116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CCA830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01163C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62CD68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312DE23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567" w:type="dxa"/>
          </w:tcPr>
          <w:p w14:paraId="484C193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2A71416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5E6089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0.18</w:t>
            </w:r>
          </w:p>
        </w:tc>
        <w:tc>
          <w:tcPr>
            <w:tcW w:w="567" w:type="dxa"/>
            <w:vAlign w:val="center"/>
          </w:tcPr>
          <w:p w14:paraId="74E5823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0.09</w:t>
            </w:r>
          </w:p>
        </w:tc>
      </w:tr>
      <w:tr w:rsidR="00F11B7C" w:rsidRPr="006F55D7" w14:paraId="2BE12DEC" w14:textId="77777777" w:rsidTr="00825B40">
        <w:trPr>
          <w:jc w:val="center"/>
        </w:trPr>
        <w:tc>
          <w:tcPr>
            <w:tcW w:w="1255" w:type="dxa"/>
            <w:vMerge/>
            <w:shd w:val="clear" w:color="auto" w:fill="D9D9D9"/>
            <w:vAlign w:val="center"/>
          </w:tcPr>
          <w:p w14:paraId="2C32932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2B4532F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18C0ECB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C472C03"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117033A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7.4</w:t>
            </w:r>
          </w:p>
        </w:tc>
        <w:tc>
          <w:tcPr>
            <w:tcW w:w="567" w:type="dxa"/>
            <w:vAlign w:val="center"/>
          </w:tcPr>
          <w:p w14:paraId="187A48D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64A0CC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1D99EA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4A8AE3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63007E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2.8</w:t>
            </w:r>
          </w:p>
        </w:tc>
        <w:tc>
          <w:tcPr>
            <w:tcW w:w="567" w:type="dxa"/>
            <w:vAlign w:val="center"/>
          </w:tcPr>
          <w:p w14:paraId="1BAC72A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w:t>
            </w:r>
          </w:p>
        </w:tc>
        <w:tc>
          <w:tcPr>
            <w:tcW w:w="567" w:type="dxa"/>
          </w:tcPr>
          <w:p w14:paraId="41B63D1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07517FF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CA6981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7E26A6F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r>
      <w:tr w:rsidR="00F11B7C" w:rsidRPr="006F55D7" w14:paraId="2473A89F" w14:textId="77777777" w:rsidTr="00825B40">
        <w:trPr>
          <w:jc w:val="center"/>
        </w:trPr>
        <w:tc>
          <w:tcPr>
            <w:tcW w:w="1255" w:type="dxa"/>
            <w:vMerge w:val="restart"/>
            <w:shd w:val="clear" w:color="auto" w:fill="D9D9D9"/>
            <w:vAlign w:val="center"/>
          </w:tcPr>
          <w:p w14:paraId="78AB93DE" w14:textId="77777777" w:rsidR="00F11B7C" w:rsidRPr="003B0E7F"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434" w:type="dxa"/>
            <w:shd w:val="clear" w:color="auto" w:fill="D9D9D9"/>
            <w:vAlign w:val="center"/>
          </w:tcPr>
          <w:p w14:paraId="6954A36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6F0CCAA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0.0088</w:t>
            </w:r>
          </w:p>
        </w:tc>
        <w:tc>
          <w:tcPr>
            <w:tcW w:w="567" w:type="dxa"/>
          </w:tcPr>
          <w:p w14:paraId="58C66F2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0.0078</w:t>
            </w:r>
          </w:p>
        </w:tc>
        <w:tc>
          <w:tcPr>
            <w:tcW w:w="567" w:type="dxa"/>
            <w:shd w:val="clear" w:color="auto" w:fill="auto"/>
          </w:tcPr>
          <w:p w14:paraId="4FA253E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0.0068</w:t>
            </w:r>
          </w:p>
        </w:tc>
        <w:tc>
          <w:tcPr>
            <w:tcW w:w="567" w:type="dxa"/>
          </w:tcPr>
          <w:p w14:paraId="2178A12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0.006</w:t>
            </w:r>
          </w:p>
        </w:tc>
        <w:tc>
          <w:tcPr>
            <w:tcW w:w="567" w:type="dxa"/>
          </w:tcPr>
          <w:p w14:paraId="2BCA1FE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0.0052</w:t>
            </w:r>
          </w:p>
        </w:tc>
        <w:tc>
          <w:tcPr>
            <w:tcW w:w="567" w:type="dxa"/>
          </w:tcPr>
          <w:p w14:paraId="0437454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0.0046</w:t>
            </w:r>
          </w:p>
        </w:tc>
        <w:tc>
          <w:tcPr>
            <w:tcW w:w="567" w:type="dxa"/>
          </w:tcPr>
          <w:p w14:paraId="576A670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w:t>
            </w:r>
          </w:p>
        </w:tc>
        <w:tc>
          <w:tcPr>
            <w:tcW w:w="567" w:type="dxa"/>
            <w:shd w:val="clear" w:color="auto" w:fill="auto"/>
          </w:tcPr>
          <w:p w14:paraId="27FF390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53BB84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F1A5E5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1A2909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492C2C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D475424"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11B7C" w:rsidRPr="006F55D7" w14:paraId="691B12E3" w14:textId="77777777" w:rsidTr="00825B40">
        <w:trPr>
          <w:jc w:val="center"/>
        </w:trPr>
        <w:tc>
          <w:tcPr>
            <w:tcW w:w="1255" w:type="dxa"/>
            <w:vMerge/>
            <w:shd w:val="clear" w:color="auto" w:fill="D9D9D9"/>
            <w:vAlign w:val="center"/>
          </w:tcPr>
          <w:p w14:paraId="0418907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D69E6C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22C6AB0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w:t>
            </w:r>
          </w:p>
        </w:tc>
        <w:tc>
          <w:tcPr>
            <w:tcW w:w="567" w:type="dxa"/>
          </w:tcPr>
          <w:p w14:paraId="3A9BB30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5.66</w:t>
            </w:r>
          </w:p>
        </w:tc>
        <w:tc>
          <w:tcPr>
            <w:tcW w:w="567" w:type="dxa"/>
            <w:shd w:val="clear" w:color="auto" w:fill="auto"/>
          </w:tcPr>
          <w:p w14:paraId="0230406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w:t>
            </w:r>
          </w:p>
        </w:tc>
        <w:tc>
          <w:tcPr>
            <w:tcW w:w="567" w:type="dxa"/>
          </w:tcPr>
          <w:p w14:paraId="10238AFC"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4.6</w:t>
            </w:r>
          </w:p>
        </w:tc>
        <w:tc>
          <w:tcPr>
            <w:tcW w:w="567" w:type="dxa"/>
          </w:tcPr>
          <w:p w14:paraId="3E9797A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4.22</w:t>
            </w:r>
          </w:p>
        </w:tc>
        <w:tc>
          <w:tcPr>
            <w:tcW w:w="567" w:type="dxa"/>
          </w:tcPr>
          <w:p w14:paraId="58A2A62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3.6</w:t>
            </w:r>
          </w:p>
        </w:tc>
        <w:tc>
          <w:tcPr>
            <w:tcW w:w="567" w:type="dxa"/>
          </w:tcPr>
          <w:p w14:paraId="72CE26D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3.3</w:t>
            </w:r>
          </w:p>
        </w:tc>
        <w:tc>
          <w:tcPr>
            <w:tcW w:w="567" w:type="dxa"/>
            <w:shd w:val="clear" w:color="auto" w:fill="auto"/>
            <w:vAlign w:val="center"/>
          </w:tcPr>
          <w:p w14:paraId="69B5418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99EB04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07DD796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686FD3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AD2BE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57A1F9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11B7C" w:rsidRPr="006F55D7" w14:paraId="058B414A" w14:textId="77777777" w:rsidTr="00825B40">
        <w:trPr>
          <w:jc w:val="center"/>
        </w:trPr>
        <w:tc>
          <w:tcPr>
            <w:tcW w:w="1255" w:type="dxa"/>
            <w:vMerge w:val="restart"/>
            <w:shd w:val="clear" w:color="auto" w:fill="D9D9D9"/>
            <w:vAlign w:val="center"/>
          </w:tcPr>
          <w:p w14:paraId="4EB0744B" w14:textId="77777777" w:rsidR="00F11B7C" w:rsidRPr="00D1745E" w:rsidRDefault="00F11B7C" w:rsidP="00825B4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434" w:type="dxa"/>
            <w:shd w:val="clear" w:color="auto" w:fill="D9D9D9"/>
            <w:vAlign w:val="center"/>
          </w:tcPr>
          <w:p w14:paraId="626A355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1F8C36A0"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118559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D97736A" w14:textId="77777777" w:rsidR="00F11B7C" w:rsidRPr="00F65A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3.57</w:t>
            </w:r>
          </w:p>
          <w:p w14:paraId="36339E3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54AB0B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D6AA13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EB8A11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C07BEF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036405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2.00</w:t>
            </w:r>
          </w:p>
        </w:tc>
        <w:tc>
          <w:tcPr>
            <w:tcW w:w="567" w:type="dxa"/>
            <w:vAlign w:val="center"/>
          </w:tcPr>
          <w:p w14:paraId="2C4EC99B" w14:textId="77777777" w:rsidR="00F11B7C" w:rsidRPr="00F65A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1.08</w:t>
            </w:r>
          </w:p>
          <w:p w14:paraId="6599192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D66987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23F459B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0226957" w14:textId="77777777" w:rsidR="00F11B7C" w:rsidRPr="00F65A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0.56</w:t>
            </w:r>
          </w:p>
          <w:p w14:paraId="733020B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8642543" w14:textId="77777777" w:rsidR="00F11B7C" w:rsidRPr="00F65A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0.27</w:t>
            </w:r>
          </w:p>
          <w:p w14:paraId="54F63CE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11B7C" w:rsidRPr="006F55D7" w14:paraId="2C766CD5" w14:textId="77777777" w:rsidTr="00825B40">
        <w:trPr>
          <w:jc w:val="center"/>
        </w:trPr>
        <w:tc>
          <w:tcPr>
            <w:tcW w:w="1255" w:type="dxa"/>
            <w:vMerge/>
            <w:shd w:val="clear" w:color="auto" w:fill="D9D9D9"/>
            <w:vAlign w:val="center"/>
          </w:tcPr>
          <w:p w14:paraId="4A545F6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21DD53C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42E4C7B3"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DCDEAE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FB987B2" w14:textId="77777777" w:rsidR="00F11B7C" w:rsidRPr="00F65A7C" w:rsidRDefault="00F11B7C" w:rsidP="00825B40">
            <w:pPr>
              <w:spacing w:after="0"/>
              <w:jc w:val="center"/>
              <w:rPr>
                <w:rFonts w:ascii="Arial" w:eastAsia="Malgun Gothic" w:hAnsi="Arial"/>
                <w:sz w:val="18"/>
                <w:lang w:eastAsia="ko-KR"/>
              </w:rPr>
            </w:pPr>
            <w:r>
              <w:rPr>
                <w:rFonts w:ascii="Arial" w:eastAsia="Malgun Gothic" w:hAnsi="Arial"/>
                <w:sz w:val="18"/>
                <w:lang w:eastAsia="ko-KR"/>
              </w:rPr>
              <w:t>8.59</w:t>
            </w:r>
          </w:p>
          <w:p w14:paraId="4B97811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E404FDC"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444721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0DA3EB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FA4C23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5EBB28EB" w14:textId="77777777" w:rsidR="00F11B7C" w:rsidRPr="00F65A7C" w:rsidRDefault="00F11B7C" w:rsidP="00825B40">
            <w:pPr>
              <w:spacing w:after="0"/>
              <w:jc w:val="center"/>
              <w:rPr>
                <w:rFonts w:ascii="Arial" w:eastAsia="Malgun Gothic" w:hAnsi="Arial"/>
                <w:sz w:val="18"/>
                <w:lang w:eastAsia="ko-KR"/>
              </w:rPr>
            </w:pPr>
            <w:r>
              <w:rPr>
                <w:rFonts w:ascii="Arial" w:eastAsia="Malgun Gothic" w:hAnsi="Arial"/>
                <w:sz w:val="18"/>
                <w:lang w:eastAsia="ko-KR"/>
              </w:rPr>
              <w:t>5.63</w:t>
            </w:r>
          </w:p>
          <w:p w14:paraId="4D1DAC04"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65CFDD5" w14:textId="77777777" w:rsidR="00F11B7C" w:rsidRPr="00F65A7C" w:rsidRDefault="00F11B7C" w:rsidP="00825B40">
            <w:pPr>
              <w:spacing w:after="0"/>
              <w:jc w:val="center"/>
              <w:rPr>
                <w:rFonts w:ascii="Arial" w:eastAsia="Malgun Gothic" w:hAnsi="Arial"/>
                <w:sz w:val="18"/>
                <w:lang w:eastAsia="ko-KR"/>
              </w:rPr>
            </w:pPr>
            <w:r>
              <w:rPr>
                <w:rFonts w:ascii="Arial" w:eastAsia="Malgun Gothic" w:hAnsi="Arial"/>
                <w:sz w:val="18"/>
                <w:lang w:eastAsia="ko-KR"/>
              </w:rPr>
              <w:t>3.58</w:t>
            </w:r>
          </w:p>
          <w:p w14:paraId="388288D4"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02C80C8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4F96476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3E0D84" w14:textId="77777777" w:rsidR="00F11B7C" w:rsidRPr="00F65A7C" w:rsidRDefault="00F11B7C" w:rsidP="00825B40">
            <w:pPr>
              <w:spacing w:after="0"/>
              <w:jc w:val="center"/>
              <w:rPr>
                <w:rFonts w:ascii="Arial" w:eastAsia="Malgun Gothic" w:hAnsi="Arial"/>
                <w:sz w:val="18"/>
                <w:lang w:eastAsia="ko-KR"/>
              </w:rPr>
            </w:pPr>
            <w:r>
              <w:rPr>
                <w:rFonts w:ascii="Arial" w:eastAsia="Malgun Gothic" w:hAnsi="Arial"/>
                <w:sz w:val="18"/>
                <w:lang w:eastAsia="ko-KR"/>
              </w:rPr>
              <w:t>2.30</w:t>
            </w:r>
          </w:p>
        </w:tc>
        <w:tc>
          <w:tcPr>
            <w:tcW w:w="567" w:type="dxa"/>
            <w:vAlign w:val="center"/>
          </w:tcPr>
          <w:p w14:paraId="0E995C4B" w14:textId="77777777" w:rsidR="00F11B7C" w:rsidRPr="00F65A7C" w:rsidRDefault="00F11B7C" w:rsidP="00825B40">
            <w:pPr>
              <w:spacing w:after="0"/>
              <w:jc w:val="center"/>
              <w:rPr>
                <w:rFonts w:ascii="Arial" w:eastAsia="Malgun Gothic" w:hAnsi="Arial"/>
                <w:sz w:val="18"/>
                <w:lang w:eastAsia="ko-KR"/>
              </w:rPr>
            </w:pPr>
            <w:r>
              <w:rPr>
                <w:rFonts w:ascii="Arial" w:eastAsia="Malgun Gothic" w:hAnsi="Arial"/>
                <w:sz w:val="18"/>
                <w:lang w:eastAsia="ko-KR"/>
              </w:rPr>
              <w:t>1.28</w:t>
            </w:r>
          </w:p>
        </w:tc>
      </w:tr>
    </w:tbl>
    <w:p w14:paraId="5639FB13" w14:textId="77777777" w:rsidR="00F11B7C" w:rsidRPr="006F55D7" w:rsidRDefault="00F11B7C" w:rsidP="00F11B7C">
      <w:pPr>
        <w:overflowPunct w:val="0"/>
        <w:autoSpaceDE w:val="0"/>
        <w:autoSpaceDN w:val="0"/>
        <w:adjustRightInd w:val="0"/>
        <w:spacing w:after="0"/>
        <w:textAlignment w:val="baseline"/>
        <w:rPr>
          <w:szCs w:val="24"/>
          <w:lang w:eastAsia="en-GB"/>
        </w:rPr>
      </w:pPr>
    </w:p>
    <w:p w14:paraId="0961DDA0" w14:textId="77777777" w:rsidR="00F11B7C" w:rsidRPr="006F55D7" w:rsidRDefault="00F11B7C" w:rsidP="00F11B7C">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A7FEED0" w14:textId="77777777" w:rsidR="00F11B7C" w:rsidRPr="00761D4C" w:rsidRDefault="00F11B7C" w:rsidP="00F11B7C">
      <w:pPr>
        <w:keepNext/>
        <w:keepLines/>
        <w:overflowPunct w:val="0"/>
        <w:autoSpaceDE w:val="0"/>
        <w:autoSpaceDN w:val="0"/>
        <w:adjustRightInd w:val="0"/>
        <w:spacing w:before="60"/>
        <w:jc w:val="center"/>
        <w:textAlignment w:val="baseline"/>
        <w:rPr>
          <w:rFonts w:ascii="Arial" w:eastAsia="Malgun Gothic" w:hAnsi="Arial"/>
          <w:b/>
          <w:lang w:eastAsia="ko-KR"/>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3</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 xml:space="preserve">Relative ACIR with </w:t>
      </w:r>
      <w:r>
        <w:rPr>
          <w:rFonts w:ascii="Arial" w:eastAsia="Malgun Gothic" w:hAnsi="Arial" w:hint="eastAsia"/>
          <w:b/>
          <w:lang w:val="en-US" w:eastAsia="ko-KR"/>
        </w:rPr>
        <w:t>3 active UEs</w:t>
      </w:r>
      <w:r w:rsidRPr="006F55D7">
        <w:rPr>
          <w:rFonts w:ascii="Arial" w:hAnsi="Arial" w:hint="eastAsia"/>
          <w:b/>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F11B7C" w:rsidRPr="006F55D7" w14:paraId="0DED1A0D" w14:textId="77777777" w:rsidTr="00825B40">
        <w:trPr>
          <w:trHeight w:val="255"/>
          <w:jc w:val="center"/>
        </w:trPr>
        <w:tc>
          <w:tcPr>
            <w:tcW w:w="0" w:type="auto"/>
            <w:vMerge w:val="restart"/>
            <w:vAlign w:val="center"/>
          </w:tcPr>
          <w:p w14:paraId="68F9511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1879" w:type="dxa"/>
            <w:vMerge w:val="restart"/>
            <w:vAlign w:val="center"/>
          </w:tcPr>
          <w:p w14:paraId="3FA7D92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718" w:type="dxa"/>
            <w:gridSpan w:val="10"/>
            <w:vAlign w:val="center"/>
          </w:tcPr>
          <w:p w14:paraId="2542C78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F11B7C" w:rsidRPr="006F55D7" w14:paraId="547DA804" w14:textId="77777777" w:rsidTr="00825B40">
        <w:trPr>
          <w:trHeight w:val="255"/>
          <w:jc w:val="center"/>
        </w:trPr>
        <w:tc>
          <w:tcPr>
            <w:tcW w:w="0" w:type="auto"/>
            <w:vMerge/>
            <w:vAlign w:val="center"/>
          </w:tcPr>
          <w:p w14:paraId="5C0D2B4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p>
        </w:tc>
        <w:tc>
          <w:tcPr>
            <w:tcW w:w="1879" w:type="dxa"/>
            <w:vMerge/>
            <w:vAlign w:val="center"/>
          </w:tcPr>
          <w:p w14:paraId="00432D3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p>
        </w:tc>
        <w:tc>
          <w:tcPr>
            <w:tcW w:w="671" w:type="dxa"/>
            <w:vAlign w:val="center"/>
          </w:tcPr>
          <w:p w14:paraId="2C2AAE0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72" w:type="dxa"/>
            <w:vAlign w:val="center"/>
          </w:tcPr>
          <w:p w14:paraId="7C63704D"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72" w:type="dxa"/>
            <w:vAlign w:val="center"/>
          </w:tcPr>
          <w:p w14:paraId="0DD82AD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72" w:type="dxa"/>
            <w:vAlign w:val="center"/>
          </w:tcPr>
          <w:p w14:paraId="38EF5CAF"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72" w:type="dxa"/>
            <w:vAlign w:val="center"/>
          </w:tcPr>
          <w:p w14:paraId="51C3675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71" w:type="dxa"/>
            <w:vAlign w:val="center"/>
          </w:tcPr>
          <w:p w14:paraId="506120B1"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72" w:type="dxa"/>
            <w:vAlign w:val="center"/>
          </w:tcPr>
          <w:p w14:paraId="3930123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72" w:type="dxa"/>
            <w:vAlign w:val="center"/>
          </w:tcPr>
          <w:p w14:paraId="0436F796"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72" w:type="dxa"/>
            <w:vAlign w:val="center"/>
          </w:tcPr>
          <w:p w14:paraId="4BC4ECC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72" w:type="dxa"/>
            <w:vAlign w:val="center"/>
          </w:tcPr>
          <w:p w14:paraId="5CBCDD2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F11B7C" w:rsidRPr="006F55D7" w14:paraId="22C7423B" w14:textId="77777777" w:rsidTr="00825B40">
        <w:trPr>
          <w:trHeight w:val="255"/>
          <w:jc w:val="center"/>
        </w:trPr>
        <w:tc>
          <w:tcPr>
            <w:tcW w:w="0" w:type="auto"/>
            <w:vMerge w:val="restart"/>
            <w:vAlign w:val="center"/>
          </w:tcPr>
          <w:p w14:paraId="73A382C8" w14:textId="7898983E" w:rsidR="00F11B7C" w:rsidRPr="00C358EE"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del w:id="240" w:author="Shubham Bhargava" w:date="2025-03-24T07:33:00Z">
              <w:r w:rsidDel="00F11B7C">
                <w:rPr>
                  <w:rFonts w:ascii="Arial" w:eastAsia="Malgun Gothic" w:hAnsi="Arial" w:cs="Arial"/>
                  <w:sz w:val="18"/>
                  <w:szCs w:val="18"/>
                  <w:lang w:eastAsia="ko-KR"/>
                </w:rPr>
                <w:delText xml:space="preserve"> (R4-2411537)</w:delText>
              </w:r>
            </w:del>
          </w:p>
        </w:tc>
        <w:tc>
          <w:tcPr>
            <w:tcW w:w="1879" w:type="dxa"/>
            <w:vAlign w:val="center"/>
          </w:tcPr>
          <w:p w14:paraId="62DD30F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5AAD16F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0.23</w:t>
            </w:r>
          </w:p>
        </w:tc>
        <w:tc>
          <w:tcPr>
            <w:tcW w:w="672" w:type="dxa"/>
            <w:vAlign w:val="center"/>
          </w:tcPr>
          <w:p w14:paraId="3D57501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59A8189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0.33</w:t>
            </w:r>
          </w:p>
        </w:tc>
        <w:tc>
          <w:tcPr>
            <w:tcW w:w="672" w:type="dxa"/>
            <w:vAlign w:val="center"/>
          </w:tcPr>
          <w:p w14:paraId="20C4F07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3E4AC0C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0.48</w:t>
            </w:r>
          </w:p>
        </w:tc>
        <w:tc>
          <w:tcPr>
            <w:tcW w:w="671" w:type="dxa"/>
            <w:vAlign w:val="center"/>
          </w:tcPr>
          <w:p w14:paraId="54D181A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0468DAB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0.72</w:t>
            </w:r>
          </w:p>
        </w:tc>
        <w:tc>
          <w:tcPr>
            <w:tcW w:w="672" w:type="dxa"/>
            <w:vAlign w:val="center"/>
          </w:tcPr>
          <w:p w14:paraId="459A49AF"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4B099DC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1.08</w:t>
            </w:r>
          </w:p>
        </w:tc>
        <w:tc>
          <w:tcPr>
            <w:tcW w:w="672" w:type="dxa"/>
            <w:vAlign w:val="center"/>
          </w:tcPr>
          <w:p w14:paraId="4AF7E2D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1.63</w:t>
            </w:r>
          </w:p>
        </w:tc>
      </w:tr>
      <w:tr w:rsidR="00F11B7C" w:rsidRPr="006F55D7" w14:paraId="6807C0B0" w14:textId="77777777" w:rsidTr="00825B40">
        <w:trPr>
          <w:trHeight w:val="255"/>
          <w:jc w:val="center"/>
        </w:trPr>
        <w:tc>
          <w:tcPr>
            <w:tcW w:w="0" w:type="auto"/>
            <w:vMerge/>
            <w:vAlign w:val="center"/>
          </w:tcPr>
          <w:p w14:paraId="5144944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1879" w:type="dxa"/>
            <w:vAlign w:val="center"/>
          </w:tcPr>
          <w:p w14:paraId="4EF8F5C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3FFAB867"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1.81</w:t>
            </w:r>
          </w:p>
        </w:tc>
        <w:tc>
          <w:tcPr>
            <w:tcW w:w="672" w:type="dxa"/>
            <w:vAlign w:val="center"/>
          </w:tcPr>
          <w:p w14:paraId="108115B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432B069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3.40</w:t>
            </w:r>
          </w:p>
        </w:tc>
        <w:tc>
          <w:tcPr>
            <w:tcW w:w="672" w:type="dxa"/>
            <w:vAlign w:val="center"/>
          </w:tcPr>
          <w:p w14:paraId="64A7B088"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102C32AB"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3.47</w:t>
            </w:r>
          </w:p>
        </w:tc>
        <w:tc>
          <w:tcPr>
            <w:tcW w:w="671" w:type="dxa"/>
            <w:vAlign w:val="center"/>
          </w:tcPr>
          <w:p w14:paraId="0AA074C2"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48ABF78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5.06</w:t>
            </w:r>
          </w:p>
        </w:tc>
        <w:tc>
          <w:tcPr>
            <w:tcW w:w="672" w:type="dxa"/>
            <w:vAlign w:val="center"/>
          </w:tcPr>
          <w:p w14:paraId="08434FE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195D3FA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6.14</w:t>
            </w:r>
          </w:p>
        </w:tc>
        <w:tc>
          <w:tcPr>
            <w:tcW w:w="672" w:type="dxa"/>
            <w:vAlign w:val="center"/>
          </w:tcPr>
          <w:p w14:paraId="2960221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9.49</w:t>
            </w:r>
          </w:p>
        </w:tc>
      </w:tr>
    </w:tbl>
    <w:p w14:paraId="0C7809F7" w14:textId="77777777" w:rsidR="00F11B7C" w:rsidRDefault="00F11B7C" w:rsidP="00F11B7C">
      <w:pPr>
        <w:overflowPunct w:val="0"/>
        <w:autoSpaceDE w:val="0"/>
        <w:autoSpaceDN w:val="0"/>
        <w:adjustRightInd w:val="0"/>
        <w:textAlignment w:val="baseline"/>
        <w:rPr>
          <w:lang w:val="en-US" w:eastAsia="en-GB"/>
        </w:rPr>
      </w:pPr>
    </w:p>
    <w:p w14:paraId="7422FD07" w14:textId="77777777" w:rsidR="00F11B7C" w:rsidRPr="006F55D7" w:rsidRDefault="00F11B7C" w:rsidP="00F11B7C">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4</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Absolute ACIR with</w:t>
      </w:r>
      <w:r>
        <w:rPr>
          <w:rFonts w:ascii="Arial" w:eastAsia="Malgun Gothic" w:hAnsi="Arial" w:hint="eastAsia"/>
          <w:b/>
          <w:lang w:val="en-US" w:eastAsia="ko-KR"/>
        </w:rPr>
        <w:t xml:space="preserve"> </w:t>
      </w:r>
      <w:r>
        <w:rPr>
          <w:rFonts w:ascii="Arial" w:eastAsia="Malgun Gothic" w:hAnsi="Arial"/>
          <w:b/>
          <w:lang w:val="en-US" w:eastAsia="ko-KR"/>
        </w:rPr>
        <w:t>Indoor Probability 0%</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F11B7C" w:rsidRPr="006F55D7" w14:paraId="54B013C9" w14:textId="77777777" w:rsidTr="00825B40">
        <w:trPr>
          <w:trHeight w:val="255"/>
          <w:jc w:val="center"/>
        </w:trPr>
        <w:tc>
          <w:tcPr>
            <w:tcW w:w="1037" w:type="dxa"/>
            <w:vMerge w:val="restart"/>
            <w:vAlign w:val="center"/>
          </w:tcPr>
          <w:p w14:paraId="7D51ED80"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4B11405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FDEE2C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F11B7C" w:rsidRPr="006F55D7" w14:paraId="20198B71" w14:textId="77777777" w:rsidTr="00825B40">
        <w:trPr>
          <w:trHeight w:val="255"/>
          <w:jc w:val="center"/>
        </w:trPr>
        <w:tc>
          <w:tcPr>
            <w:tcW w:w="1037" w:type="dxa"/>
            <w:vMerge/>
            <w:vAlign w:val="center"/>
          </w:tcPr>
          <w:p w14:paraId="01F3F824"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78322B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tcPr>
          <w:p w14:paraId="4CD6C12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8</w:t>
            </w:r>
          </w:p>
        </w:tc>
        <w:tc>
          <w:tcPr>
            <w:tcW w:w="553" w:type="dxa"/>
            <w:vAlign w:val="center"/>
          </w:tcPr>
          <w:p w14:paraId="65BE1396"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9</w:t>
            </w:r>
          </w:p>
        </w:tc>
        <w:tc>
          <w:tcPr>
            <w:tcW w:w="552" w:type="dxa"/>
            <w:vAlign w:val="center"/>
          </w:tcPr>
          <w:p w14:paraId="4802452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53" w:type="dxa"/>
            <w:vAlign w:val="center"/>
          </w:tcPr>
          <w:p w14:paraId="1A238C9D"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52" w:type="dxa"/>
            <w:vAlign w:val="center"/>
          </w:tcPr>
          <w:p w14:paraId="60D6134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53" w:type="dxa"/>
            <w:vAlign w:val="center"/>
          </w:tcPr>
          <w:p w14:paraId="0FAED6D3" w14:textId="77777777" w:rsidR="00F11B7C" w:rsidRPr="00474D49" w:rsidRDefault="00F11B7C" w:rsidP="00825B4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605" w:type="dxa"/>
            <w:vAlign w:val="center"/>
          </w:tcPr>
          <w:p w14:paraId="4174276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r>
      <w:tr w:rsidR="00F11B7C" w:rsidRPr="006F55D7" w14:paraId="4E962F11" w14:textId="77777777" w:rsidTr="00825B40">
        <w:trPr>
          <w:trHeight w:val="255"/>
          <w:jc w:val="center"/>
        </w:trPr>
        <w:tc>
          <w:tcPr>
            <w:tcW w:w="1037" w:type="dxa"/>
            <w:vMerge w:val="restart"/>
            <w:vAlign w:val="center"/>
          </w:tcPr>
          <w:p w14:paraId="0F0737C9" w14:textId="77777777" w:rsidR="00F11B7C" w:rsidRPr="00C358EE" w:rsidRDefault="00F11B7C" w:rsidP="00825B4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22F3C34F"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C98646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7D506774"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109DDB9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12FDA226"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27423611"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3220EEB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347383D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F11B7C" w:rsidRPr="006F55D7" w14:paraId="709637F8" w14:textId="77777777" w:rsidTr="00825B40">
        <w:trPr>
          <w:trHeight w:val="255"/>
          <w:jc w:val="center"/>
        </w:trPr>
        <w:tc>
          <w:tcPr>
            <w:tcW w:w="1037" w:type="dxa"/>
            <w:vMerge/>
            <w:vAlign w:val="center"/>
          </w:tcPr>
          <w:p w14:paraId="7298761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5DF7452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225635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1F6160A5"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75C5519C"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DD8CC4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1227EE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536BA1C9"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32A80A5"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4DEE12DD" w14:textId="77777777" w:rsidR="00F11B7C" w:rsidRDefault="00F11B7C" w:rsidP="00F11B7C">
      <w:pPr>
        <w:overflowPunct w:val="0"/>
        <w:autoSpaceDE w:val="0"/>
        <w:autoSpaceDN w:val="0"/>
        <w:adjustRightInd w:val="0"/>
        <w:textAlignment w:val="baseline"/>
        <w:rPr>
          <w:lang w:val="en-US" w:eastAsia="en-GB"/>
        </w:rPr>
      </w:pPr>
    </w:p>
    <w:p w14:paraId="4156862C" w14:textId="77777777" w:rsidR="00F11B7C" w:rsidRPr="00A00899" w:rsidRDefault="00F11B7C" w:rsidP="00F11B7C">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2F661051" w14:textId="77777777" w:rsidR="00F11B7C" w:rsidRPr="006F55D7" w:rsidRDefault="00F11B7C" w:rsidP="00F11B7C">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eastAsia="Malgun Gothic" w:hAnsi="Arial" w:hint="eastAsia"/>
          <w:b/>
          <w:lang w:eastAsia="ko-KR"/>
        </w:rPr>
        <w:t>5</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1087"/>
        <w:gridCol w:w="1327"/>
      </w:tblGrid>
      <w:tr w:rsidR="00F11B7C" w:rsidRPr="006F55D7" w14:paraId="003CD8E7" w14:textId="77777777" w:rsidTr="00825B40">
        <w:trPr>
          <w:trHeight w:val="393"/>
          <w:jc w:val="center"/>
        </w:trPr>
        <w:tc>
          <w:tcPr>
            <w:tcW w:w="0" w:type="auto"/>
          </w:tcPr>
          <w:p w14:paraId="798CAE17"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24FFB12D"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F11B7C" w:rsidRPr="006F55D7" w14:paraId="7417E2AB" w14:textId="77777777" w:rsidTr="00825B40">
        <w:trPr>
          <w:trHeight w:val="393"/>
          <w:jc w:val="center"/>
        </w:trPr>
        <w:tc>
          <w:tcPr>
            <w:tcW w:w="0" w:type="auto"/>
          </w:tcPr>
          <w:p w14:paraId="3959C95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448D197E"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F11B7C" w:rsidRPr="006F55D7" w14:paraId="1DE05768" w14:textId="77777777" w:rsidTr="00825B40">
        <w:trPr>
          <w:trHeight w:val="288"/>
          <w:jc w:val="center"/>
        </w:trPr>
        <w:tc>
          <w:tcPr>
            <w:tcW w:w="0" w:type="auto"/>
          </w:tcPr>
          <w:p w14:paraId="535FA98A"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17F7F0DF" w14:textId="77777777" w:rsidR="00F11B7C" w:rsidRPr="00171C3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-9 (relative)</w:t>
            </w:r>
          </w:p>
        </w:tc>
      </w:tr>
      <w:tr w:rsidR="00F11B7C" w:rsidRPr="006F55D7" w14:paraId="3E60B42C" w14:textId="77777777" w:rsidTr="00825B40">
        <w:trPr>
          <w:trHeight w:val="288"/>
          <w:jc w:val="center"/>
        </w:trPr>
        <w:tc>
          <w:tcPr>
            <w:tcW w:w="0" w:type="auto"/>
          </w:tcPr>
          <w:p w14:paraId="4285F3B1"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27E2AF02"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22-24</w:t>
            </w:r>
          </w:p>
        </w:tc>
      </w:tr>
      <w:tr w:rsidR="00F11B7C" w:rsidRPr="006F55D7" w14:paraId="701694D5" w14:textId="77777777" w:rsidTr="00825B40">
        <w:trPr>
          <w:trHeight w:val="281"/>
          <w:jc w:val="center"/>
        </w:trPr>
        <w:tc>
          <w:tcPr>
            <w:tcW w:w="0" w:type="auto"/>
          </w:tcPr>
          <w:p w14:paraId="1EECCAA9"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7D278497" w14:textId="77777777" w:rsidR="00F11B7C" w:rsidRPr="00171C3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r>
      <w:tr w:rsidR="00F11B7C" w:rsidRPr="006F55D7" w14:paraId="308CCC28" w14:textId="77777777" w:rsidTr="00825B40">
        <w:trPr>
          <w:trHeight w:val="288"/>
          <w:jc w:val="center"/>
        </w:trPr>
        <w:tc>
          <w:tcPr>
            <w:tcW w:w="0" w:type="auto"/>
          </w:tcPr>
          <w:p w14:paraId="2D589283"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39F96B0E" w14:textId="77777777" w:rsidR="00F11B7C" w:rsidRPr="00171C3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15-17</w:t>
            </w:r>
          </w:p>
        </w:tc>
      </w:tr>
      <w:tr w:rsidR="00F11B7C" w:rsidRPr="006F55D7" w14:paraId="71515D9D" w14:textId="77777777" w:rsidTr="00825B40">
        <w:trPr>
          <w:trHeight w:val="288"/>
          <w:jc w:val="center"/>
        </w:trPr>
        <w:tc>
          <w:tcPr>
            <w:tcW w:w="0" w:type="auto"/>
          </w:tcPr>
          <w:p w14:paraId="2480ECBB"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01067F61" w14:textId="77777777" w:rsidR="00F11B7C" w:rsidRPr="00171C3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r>
      <w:tr w:rsidR="00F11B7C" w:rsidRPr="006F55D7" w14:paraId="3CC1F895" w14:textId="77777777" w:rsidTr="00825B40">
        <w:trPr>
          <w:trHeight w:val="288"/>
          <w:jc w:val="center"/>
        </w:trPr>
        <w:tc>
          <w:tcPr>
            <w:tcW w:w="0" w:type="auto"/>
          </w:tcPr>
          <w:p w14:paraId="598144C6" w14:textId="77777777" w:rsidR="00F11B7C" w:rsidRPr="006F55D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4F384528" w14:textId="77777777" w:rsidR="00F11B7C" w:rsidRPr="00171C3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13</w:t>
            </w:r>
          </w:p>
        </w:tc>
      </w:tr>
      <w:tr w:rsidR="00F11B7C" w:rsidRPr="006F55D7" w14:paraId="6F199B9D" w14:textId="77777777" w:rsidTr="00825B40">
        <w:trPr>
          <w:trHeight w:val="288"/>
          <w:jc w:val="center"/>
        </w:trPr>
        <w:tc>
          <w:tcPr>
            <w:tcW w:w="0" w:type="auto"/>
          </w:tcPr>
          <w:p w14:paraId="786A38ED"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1E16E345" w14:textId="77777777" w:rsidR="00F11B7C" w:rsidRPr="00171C3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11-14</w:t>
            </w:r>
          </w:p>
        </w:tc>
      </w:tr>
      <w:tr w:rsidR="00F11B7C" w:rsidRPr="006F55D7" w14:paraId="3435219F" w14:textId="77777777" w:rsidTr="00825B40">
        <w:trPr>
          <w:trHeight w:val="288"/>
          <w:jc w:val="center"/>
        </w:trPr>
        <w:tc>
          <w:tcPr>
            <w:tcW w:w="0" w:type="auto"/>
          </w:tcPr>
          <w:p w14:paraId="4473D62A"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2AEBD41D" w14:textId="77777777" w:rsidR="00F11B7C" w:rsidRPr="00171C3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-10 (relative)</w:t>
            </w:r>
          </w:p>
        </w:tc>
      </w:tr>
      <w:tr w:rsidR="00F11B7C" w:rsidRPr="006F55D7" w14:paraId="2D3F834F" w14:textId="77777777" w:rsidTr="00825B40">
        <w:trPr>
          <w:trHeight w:val="288"/>
          <w:jc w:val="center"/>
        </w:trPr>
        <w:tc>
          <w:tcPr>
            <w:tcW w:w="0" w:type="auto"/>
          </w:tcPr>
          <w:p w14:paraId="7557965E" w14:textId="77777777" w:rsidR="00F11B7C"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3C308A89" w14:textId="77777777" w:rsidR="00F11B7C" w:rsidRPr="00171C37" w:rsidRDefault="00F11B7C" w:rsidP="00825B4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w:t>
            </w:r>
          </w:p>
        </w:tc>
      </w:tr>
    </w:tbl>
    <w:p w14:paraId="789D49DC" w14:textId="77777777" w:rsidR="00F11B7C" w:rsidRDefault="00F11B7C" w:rsidP="00F11B7C">
      <w:pPr>
        <w:pStyle w:val="Heading2"/>
        <w:ind w:left="0" w:firstLine="0"/>
        <w:rPr>
          <w:rFonts w:eastAsia="MS Mincho"/>
        </w:rPr>
      </w:pPr>
      <w:bookmarkStart w:id="241" w:name="_Toc66101021"/>
      <w:bookmarkStart w:id="242" w:name="_Toc67990378"/>
      <w:bookmarkStart w:id="243" w:name="_Toc98749989"/>
      <w:bookmarkStart w:id="244" w:name="_Toc191376818"/>
      <w:r>
        <w:t>6.2</w:t>
      </w:r>
      <w:r>
        <w:tab/>
        <w:t>General parameters</w:t>
      </w:r>
      <w:bookmarkEnd w:id="241"/>
      <w:bookmarkEnd w:id="242"/>
      <w:bookmarkEnd w:id="243"/>
      <w:bookmarkEnd w:id="244"/>
    </w:p>
    <w:p w14:paraId="452766CC" w14:textId="77777777" w:rsidR="00F11B7C" w:rsidRDefault="00F11B7C" w:rsidP="00F11B7C">
      <w:pPr>
        <w:pStyle w:val="Heading3"/>
      </w:pPr>
      <w:bookmarkStart w:id="245" w:name="_Toc66101022"/>
      <w:bookmarkStart w:id="246" w:name="_Toc67990379"/>
      <w:bookmarkStart w:id="247" w:name="_Toc98749990"/>
      <w:bookmarkStart w:id="248" w:name="_Toc191376819"/>
      <w:r>
        <w:t>6.2.1</w:t>
      </w:r>
      <w:r>
        <w:tab/>
        <w:t>Duplex mode</w:t>
      </w:r>
      <w:bookmarkEnd w:id="245"/>
      <w:bookmarkEnd w:id="246"/>
      <w:bookmarkEnd w:id="247"/>
      <w:bookmarkEnd w:id="248"/>
    </w:p>
    <w:p w14:paraId="139F6CEA" w14:textId="1E48866D" w:rsidR="00F11B7C" w:rsidRPr="003718EC" w:rsidRDefault="00F11B7C" w:rsidP="00F11B7C">
      <w:r w:rsidRPr="00A8130F">
        <w:t>There is no defined 3GPP band for the 14800 - 15350 MHz frequency range</w:t>
      </w:r>
      <w:r>
        <w:rPr>
          <w:rFonts w:eastAsia="MS Mincho"/>
          <w:lang w:val="en-US" w:eastAsia="ja-JP"/>
        </w:rPr>
        <w:t xml:space="preserve">. Even though FDD is not precluded, TDD is assumed as a baseline duplexing in this frequency range. </w:t>
      </w:r>
      <w:r w:rsidRPr="00A8130F">
        <w:t>SBFD can be a candidate duplexing method for this frequency range. The core requirements for Rel-19 SBFD work item can be tracked through the list of impacted specs captured</w:t>
      </w:r>
      <w:del w:id="249" w:author="Shubham Bhargava" w:date="2025-03-24T07:34:00Z">
        <w:r w:rsidRPr="00A8130F" w:rsidDel="00F11B7C">
          <w:delText xml:space="preserve"> in</w:delText>
        </w:r>
      </w:del>
      <w:ins w:id="250" w:author="Shubham Bhargava" w:date="2025-03-24T07:34:00Z">
        <w:r w:rsidRPr="00D44FD6">
          <w:rPr>
            <w:rFonts w:eastAsia="MS Mincho"/>
            <w:lang w:eastAsia="ja-JP"/>
          </w:rPr>
          <w:t xml:space="preserve"> in </w:t>
        </w:r>
        <w:r>
          <w:rPr>
            <w:lang w:eastAsia="ja-JP"/>
          </w:rPr>
          <w:t xml:space="preserve">the respective Work Item description. </w:t>
        </w:r>
      </w:ins>
      <w:del w:id="251" w:author="Shubham Bhargava" w:date="2025-03-24T07:34:00Z">
        <w:r w:rsidRPr="00A8130F" w:rsidDel="00F11B7C">
          <w:delText xml:space="preserve"> [</w:delText>
        </w:r>
        <w:r w:rsidDel="00F11B7C">
          <w:delText>8</w:delText>
        </w:r>
        <w:r w:rsidRPr="00A8130F" w:rsidDel="00F11B7C">
          <w:delText>].</w:delText>
        </w:r>
        <w:r w:rsidDel="00F11B7C">
          <w:rPr>
            <w:rFonts w:eastAsia="MS Mincho"/>
            <w:lang w:eastAsia="ja-JP"/>
          </w:rPr>
          <w:delText xml:space="preserve"> </w:delText>
        </w:r>
      </w:del>
    </w:p>
    <w:p w14:paraId="66220773" w14:textId="77777777" w:rsidR="00F11B7C" w:rsidRPr="006C6600" w:rsidRDefault="00F11B7C" w:rsidP="00F11B7C"/>
    <w:p w14:paraId="4284BAB1" w14:textId="77777777" w:rsidR="00F11B7C" w:rsidRDefault="00F11B7C" w:rsidP="00F11B7C">
      <w:pPr>
        <w:pStyle w:val="Heading3"/>
      </w:pPr>
      <w:bookmarkStart w:id="252" w:name="_Toc66101023"/>
      <w:bookmarkStart w:id="253" w:name="_Toc67990380"/>
      <w:bookmarkStart w:id="254" w:name="_Toc98749991"/>
      <w:bookmarkStart w:id="255" w:name="_Toc191376820"/>
      <w:r>
        <w:t>6.2.2</w:t>
      </w:r>
      <w:r>
        <w:tab/>
        <w:t>Channel Bandwidth</w:t>
      </w:r>
      <w:bookmarkEnd w:id="252"/>
      <w:bookmarkEnd w:id="253"/>
      <w:bookmarkEnd w:id="254"/>
      <w:bookmarkEnd w:id="255"/>
    </w:p>
    <w:p w14:paraId="78FAF210" w14:textId="77777777" w:rsidR="00F11B7C" w:rsidRPr="00D93B31" w:rsidRDefault="00F11B7C" w:rsidP="00F11B7C">
      <w:r w:rsidRPr="00D93B31">
        <w:t xml:space="preserve">While </w:t>
      </w:r>
      <w:proofErr w:type="gramStart"/>
      <w:r w:rsidRPr="00D93B31">
        <w:t>a number of</w:t>
      </w:r>
      <w:proofErr w:type="gramEnd"/>
      <w:r w:rsidRPr="00D93B31">
        <w:t xml:space="preserve"> channel bandwidth will be specified for this frequency range, 200 MHz is considered as a typical channel bandwidth. Other channel bandwidths compared to 200MHz are not precluded for this range.</w:t>
      </w:r>
    </w:p>
    <w:p w14:paraId="4E2540E1" w14:textId="77777777" w:rsidR="00F11B7C" w:rsidRPr="00FF4A0B" w:rsidRDefault="00F11B7C" w:rsidP="00F11B7C"/>
    <w:p w14:paraId="0636D554" w14:textId="77777777" w:rsidR="00F11B7C" w:rsidRDefault="00F11B7C" w:rsidP="00F11B7C">
      <w:pPr>
        <w:pStyle w:val="Heading3"/>
      </w:pPr>
      <w:bookmarkStart w:id="256" w:name="_Toc66101024"/>
      <w:bookmarkStart w:id="257" w:name="_Toc67990381"/>
      <w:bookmarkStart w:id="258" w:name="_Toc98749992"/>
      <w:bookmarkStart w:id="259" w:name="_Toc191376821"/>
      <w:r>
        <w:lastRenderedPageBreak/>
        <w:t>6.2.3</w:t>
      </w:r>
      <w:r>
        <w:tab/>
        <w:t>Signal Bandwidth</w:t>
      </w:r>
      <w:bookmarkEnd w:id="256"/>
      <w:bookmarkEnd w:id="257"/>
      <w:bookmarkEnd w:id="258"/>
      <w:bookmarkEnd w:id="259"/>
    </w:p>
    <w:p w14:paraId="00A2A5FA" w14:textId="77777777" w:rsidR="00F11B7C" w:rsidRDefault="00F11B7C" w:rsidP="00F11B7C">
      <w:pPr>
        <w:rPr>
          <w:rFonts w:eastAsia="Yu Mincho"/>
          <w:lang w:eastAsia="ja-JP"/>
        </w:rPr>
      </w:pPr>
      <w:r>
        <w:rPr>
          <w:rFonts w:eastAsia="Yu Mincho"/>
          <w:lang w:eastAsia="ja-JP"/>
        </w:rPr>
        <w:t>The signal bandwidth for a 200MHz typical channel bandwidth signal is associated with both SCS and spectrum utilization, and can be calculated based on the spectrum utilization:</w:t>
      </w:r>
    </w:p>
    <w:p w14:paraId="7AC60C9B" w14:textId="77777777" w:rsidR="00F11B7C" w:rsidRDefault="00F11B7C" w:rsidP="00F11B7C">
      <w:pPr>
        <w:pStyle w:val="EQ"/>
        <w:rPr>
          <w:rFonts w:eastAsia="Yu Mincho"/>
        </w:rPr>
      </w:pPr>
      <w:r>
        <w:tab/>
        <w:t xml:space="preserve">Signal bandwidth = </w:t>
      </w:r>
      <w:r>
        <w:rPr>
          <w:rFonts w:eastAsia="Yu Mincho"/>
          <w:lang w:eastAsia="ja-JP"/>
        </w:rPr>
        <w:t>N</w:t>
      </w:r>
      <w:r>
        <w:rPr>
          <w:rFonts w:eastAsia="Yu Mincho"/>
          <w:vertAlign w:val="subscript"/>
          <w:lang w:eastAsia="ja-JP"/>
        </w:rPr>
        <w:t>RB</w:t>
      </w:r>
      <w:r w:rsidDel="006C4CF0">
        <w:t xml:space="preserve"> </w:t>
      </w:r>
      <w:r>
        <w:t>x SCS x 12</w:t>
      </w:r>
    </w:p>
    <w:p w14:paraId="1ADE9DA2" w14:textId="77777777" w:rsidR="00F11B7C" w:rsidRPr="00650A47" w:rsidRDefault="00F11B7C" w:rsidP="00F11B7C">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w:t>
      </w:r>
      <w:r>
        <w:rPr>
          <w:rFonts w:eastAsia="Yu Mincho"/>
          <w:lang w:eastAsia="ja-JP"/>
        </w:rPr>
        <w:t>2</w:t>
      </w:r>
      <w:r w:rsidRPr="006C27D1">
        <w:rPr>
          <w:rFonts w:eastAsia="Yu Mincho"/>
          <w:lang w:eastAsia="ja-JP"/>
        </w:rPr>
        <w:t>00 MHz channel bandwidth and SCS</w:t>
      </w:r>
      <w:r>
        <w:rPr>
          <w:rFonts w:eastAsia="Yu Mincho"/>
          <w:lang w:eastAsia="ja-JP"/>
        </w:rPr>
        <w:t xml:space="preserve"> to be specified when introducing new band(s) for this frequency range</w:t>
      </w:r>
      <w:r w:rsidRPr="006C27D1">
        <w:rPr>
          <w:rFonts w:eastAsia="Yu Mincho"/>
          <w:lang w:eastAsia="ja-JP"/>
        </w:rPr>
        <w:t>.</w:t>
      </w:r>
    </w:p>
    <w:p w14:paraId="69521083" w14:textId="77777777" w:rsidR="00F11B7C" w:rsidRDefault="00F11B7C" w:rsidP="00F11B7C">
      <w:pPr>
        <w:pStyle w:val="Heading2"/>
      </w:pPr>
      <w:bookmarkStart w:id="260" w:name="_Toc66101025"/>
      <w:bookmarkStart w:id="261" w:name="_Toc67990382"/>
      <w:bookmarkStart w:id="262" w:name="_Toc98749993"/>
      <w:bookmarkStart w:id="263" w:name="_Toc191376822"/>
      <w:r>
        <w:t>6.3</w:t>
      </w:r>
      <w:r>
        <w:tab/>
        <w:t>BS parameters</w:t>
      </w:r>
      <w:bookmarkEnd w:id="260"/>
      <w:bookmarkEnd w:id="261"/>
      <w:bookmarkEnd w:id="262"/>
      <w:bookmarkEnd w:id="263"/>
    </w:p>
    <w:p w14:paraId="0C50686E" w14:textId="77777777" w:rsidR="00F11B7C" w:rsidRPr="00F54295" w:rsidRDefault="00F11B7C" w:rsidP="00F11B7C">
      <w:pPr>
        <w:pStyle w:val="Heading3"/>
        <w:rPr>
          <w:rFonts w:eastAsia="MS Mincho"/>
        </w:rPr>
      </w:pPr>
      <w:bookmarkStart w:id="264" w:name="_Toc66101026"/>
      <w:bookmarkStart w:id="265" w:name="_Toc67990383"/>
      <w:bookmarkStart w:id="266" w:name="_Toc98749994"/>
      <w:bookmarkStart w:id="267" w:name="_Toc191376823"/>
      <w:r w:rsidRPr="00F54295">
        <w:rPr>
          <w:rFonts w:eastAsia="MS Mincho"/>
        </w:rPr>
        <w:t>6.</w:t>
      </w:r>
      <w:r>
        <w:rPr>
          <w:rFonts w:eastAsia="MS Mincho"/>
        </w:rPr>
        <w:t>3.</w:t>
      </w:r>
      <w:r w:rsidRPr="00F54295">
        <w:rPr>
          <w:rFonts w:eastAsia="MS Mincho"/>
        </w:rPr>
        <w:t>1</w:t>
      </w:r>
      <w:r w:rsidRPr="00F54295">
        <w:rPr>
          <w:rFonts w:eastAsia="MS Mincho"/>
        </w:rPr>
        <w:tab/>
        <w:t>Transmitter characteristics</w:t>
      </w:r>
      <w:bookmarkEnd w:id="264"/>
      <w:bookmarkEnd w:id="265"/>
      <w:bookmarkEnd w:id="266"/>
      <w:bookmarkEnd w:id="267"/>
    </w:p>
    <w:p w14:paraId="03C2FA96" w14:textId="77777777" w:rsidR="00F11B7C" w:rsidRDefault="00F11B7C" w:rsidP="00F11B7C">
      <w:pPr>
        <w:pStyle w:val="Heading4"/>
        <w:rPr>
          <w:rFonts w:eastAsia="MS Mincho"/>
        </w:rPr>
      </w:pPr>
      <w:bookmarkStart w:id="268" w:name="_Toc66101027"/>
      <w:bookmarkStart w:id="269" w:name="_Toc67990384"/>
      <w:bookmarkStart w:id="270" w:name="_Toc98749995"/>
      <w:bookmarkStart w:id="271" w:name="_Toc191376824"/>
      <w:r w:rsidRPr="00F54295">
        <w:rPr>
          <w:rFonts w:eastAsia="MS Mincho"/>
        </w:rPr>
        <w:t>6.</w:t>
      </w:r>
      <w:r>
        <w:rPr>
          <w:rFonts w:eastAsia="MS Mincho"/>
        </w:rPr>
        <w:t>3.1</w:t>
      </w:r>
      <w:r w:rsidRPr="00F54295">
        <w:rPr>
          <w:rFonts w:eastAsia="MS Mincho"/>
        </w:rPr>
        <w:t>.1</w:t>
      </w:r>
      <w:r w:rsidRPr="00F54295">
        <w:rPr>
          <w:rFonts w:eastAsia="MS Mincho"/>
        </w:rPr>
        <w:tab/>
        <w:t>Power dynamic range</w:t>
      </w:r>
      <w:bookmarkEnd w:id="268"/>
      <w:bookmarkEnd w:id="269"/>
      <w:bookmarkEnd w:id="270"/>
      <w:bookmarkEnd w:id="271"/>
    </w:p>
    <w:p w14:paraId="6A140FED" w14:textId="77777777" w:rsidR="00F11B7C" w:rsidRPr="00063BC7" w:rsidRDefault="00F11B7C" w:rsidP="00F11B7C">
      <w:pPr>
        <w:rPr>
          <w:rFonts w:eastAsia="MS Mincho"/>
        </w:rPr>
      </w:pPr>
      <w:r>
        <w:rPr>
          <w:rFonts w:eastAsia="MS Mincho"/>
        </w:rPr>
        <w:t>There is no power control in downlink and fixed power per resource block is assumed during the study phase. Hence 0 dB power dynamic range was agreed for the LS reply</w:t>
      </w:r>
      <w:del w:id="272" w:author="Shubham Bhargava" w:date="2025-03-24T07:34:00Z">
        <w:r w:rsidDel="00F11B7C">
          <w:rPr>
            <w:rFonts w:eastAsia="MS Mincho"/>
          </w:rPr>
          <w:delText xml:space="preserve"> [6]</w:delText>
        </w:r>
      </w:del>
      <w:r>
        <w:rPr>
          <w:rFonts w:eastAsia="MS Mincho"/>
        </w:rPr>
        <w:t>.</w:t>
      </w:r>
    </w:p>
    <w:p w14:paraId="1EB3E339" w14:textId="77777777" w:rsidR="00F11B7C" w:rsidRDefault="00F11B7C" w:rsidP="00F11B7C">
      <w:pPr>
        <w:pStyle w:val="Heading4"/>
        <w:rPr>
          <w:rFonts w:eastAsia="MS Mincho"/>
        </w:rPr>
      </w:pPr>
      <w:bookmarkStart w:id="273" w:name="_Toc66101028"/>
      <w:bookmarkStart w:id="274" w:name="_Toc67990385"/>
      <w:bookmarkStart w:id="275" w:name="_Toc98749996"/>
      <w:bookmarkStart w:id="276" w:name="_Toc191376825"/>
      <w:r w:rsidRPr="00F54295">
        <w:rPr>
          <w:rFonts w:eastAsia="MS Mincho"/>
        </w:rPr>
        <w:t>6.</w:t>
      </w:r>
      <w:r>
        <w:rPr>
          <w:rFonts w:eastAsia="MS Mincho"/>
        </w:rPr>
        <w:t>3.</w:t>
      </w:r>
      <w:r w:rsidRPr="00F54295">
        <w:rPr>
          <w:rFonts w:eastAsia="MS Mincho"/>
        </w:rPr>
        <w:t>1.2</w:t>
      </w:r>
      <w:r w:rsidRPr="00F54295">
        <w:rPr>
          <w:rFonts w:eastAsia="MS Mincho"/>
        </w:rPr>
        <w:tab/>
        <w:t>Spectral mask</w:t>
      </w:r>
      <w:bookmarkEnd w:id="273"/>
      <w:bookmarkEnd w:id="274"/>
      <w:bookmarkEnd w:id="275"/>
      <w:bookmarkEnd w:id="276"/>
    </w:p>
    <w:p w14:paraId="7620B94D" w14:textId="77777777" w:rsidR="00F11B7C" w:rsidRDefault="00F11B7C" w:rsidP="00F11B7C">
      <w:pPr>
        <w:rPr>
          <w:lang w:eastAsia="ja-JP"/>
        </w:rPr>
      </w:pPr>
      <w:r>
        <w:rPr>
          <w:lang w:eastAsia="ja-JP"/>
        </w:rPr>
        <w:t>Category A limits for Wide Area BS for AAS BS are listed in Table 6.3.1.2-1.</w:t>
      </w:r>
    </w:p>
    <w:p w14:paraId="6071B6A2" w14:textId="77777777" w:rsidR="00F11B7C" w:rsidRPr="006A5B2E" w:rsidRDefault="00F11B7C" w:rsidP="00F11B7C">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18"/>
        <w:gridCol w:w="2915"/>
        <w:gridCol w:w="1657"/>
      </w:tblGrid>
      <w:tr w:rsidR="00F11B7C" w:rsidRPr="005E4A7D" w14:paraId="64E8E5A5" w14:textId="77777777" w:rsidTr="00825B40">
        <w:trPr>
          <w:trHeight w:val="645"/>
          <w:tblHeader/>
          <w:jc w:val="center"/>
        </w:trPr>
        <w:tc>
          <w:tcPr>
            <w:tcW w:w="2103" w:type="pct"/>
          </w:tcPr>
          <w:p w14:paraId="057841D7" w14:textId="77777777" w:rsidR="00F11B7C" w:rsidRPr="00116EF1" w:rsidRDefault="00F11B7C" w:rsidP="00825B40">
            <w:pPr>
              <w:pStyle w:val="TAH"/>
            </w:pPr>
            <w:r w:rsidRPr="2E8CF52F">
              <w:rPr>
                <w:lang w:val="en-US"/>
              </w:rPr>
              <w:t xml:space="preserve">Frequency offset of measurement filter </w:t>
            </w:r>
            <w:r w:rsidRPr="2E8CF52F">
              <w:rPr>
                <w:rFonts w:ascii="Cambria Math" w:hAnsi="Cambria Math" w:cs="Cambria Math"/>
                <w:lang w:val="en-US"/>
              </w:rPr>
              <w:t>‑</w:t>
            </w:r>
            <w:r w:rsidRPr="2E8CF52F">
              <w:rPr>
                <w:lang w:val="en-US"/>
              </w:rPr>
              <w:t xml:space="preserve">3dB point from the carrier frequency, </w:t>
            </w:r>
            <w:proofErr w:type="spellStart"/>
            <w:r w:rsidRPr="2E8CF52F">
              <w:rPr>
                <w:rFonts w:cs="Times New Roman Bold"/>
                <w:lang w:val="en-US"/>
              </w:rPr>
              <w:t>Δ</w:t>
            </w:r>
            <w:r w:rsidRPr="2E8CF52F">
              <w:rPr>
                <w:lang w:val="en-US"/>
              </w:rPr>
              <w:t>f</w:t>
            </w:r>
            <w:proofErr w:type="spellEnd"/>
          </w:p>
        </w:tc>
        <w:tc>
          <w:tcPr>
            <w:tcW w:w="1847" w:type="pct"/>
          </w:tcPr>
          <w:p w14:paraId="7182988A" w14:textId="77777777" w:rsidR="00F11B7C" w:rsidRPr="00E3743D" w:rsidRDefault="00F11B7C" w:rsidP="00825B40">
            <w:pPr>
              <w:pStyle w:val="TAH"/>
            </w:pPr>
            <w:r>
              <w:t>Basic Limits</w:t>
            </w:r>
          </w:p>
        </w:tc>
        <w:tc>
          <w:tcPr>
            <w:tcW w:w="1050" w:type="pct"/>
          </w:tcPr>
          <w:p w14:paraId="3A22D241" w14:textId="77777777" w:rsidR="00F11B7C" w:rsidRPr="00E3743D" w:rsidRDefault="00F11B7C" w:rsidP="00825B40">
            <w:pPr>
              <w:pStyle w:val="TAH"/>
              <w:rPr>
                <w:color w:val="0C0C0C"/>
              </w:rPr>
            </w:pPr>
            <w:r>
              <w:rPr>
                <w:color w:val="0C0C0C"/>
              </w:rPr>
              <w:t>Measurement Bandwidth</w:t>
            </w:r>
          </w:p>
        </w:tc>
      </w:tr>
      <w:tr w:rsidR="00F11B7C" w:rsidRPr="005E4A7D" w14:paraId="70D92710" w14:textId="77777777" w:rsidTr="00825B40">
        <w:trPr>
          <w:trHeight w:val="278"/>
          <w:tblHeader/>
          <w:jc w:val="center"/>
        </w:trPr>
        <w:tc>
          <w:tcPr>
            <w:tcW w:w="2103" w:type="pct"/>
          </w:tcPr>
          <w:p w14:paraId="55BEE992" w14:textId="77777777" w:rsidR="00F11B7C" w:rsidRPr="000E66FC" w:rsidRDefault="00F11B7C" w:rsidP="00825B4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18135ED5" w14:textId="77777777" w:rsidR="00F11B7C" w:rsidRPr="000E66FC" w:rsidRDefault="00F11B7C" w:rsidP="00825B40">
            <w:pPr>
              <w:pStyle w:val="TAC"/>
              <w:rPr>
                <w:rFonts w:ascii="Times New Roman Bold" w:hAnsi="Times New Roman Bold"/>
                <w:lang w:val="sv-SE"/>
              </w:rPr>
            </w:pPr>
            <m:oMathPara>
              <m:oMath>
                <m:r>
                  <m:rPr>
                    <m:sty m:val="p"/>
                  </m:rPr>
                  <w:rPr>
                    <w:rFonts w:ascii="Cambria Math" w:hAnsi="Cambria Math" w:cs="Arial"/>
                    <w:lang w:val="en-US"/>
                  </w:rPr>
                  <m:t>-7dBm</m:t>
                </m:r>
                <m:r>
                  <w:rPr>
                    <w:rFonts w:ascii="Cambria Math" w:hAnsi="Cambria Math" w:cs="Arial"/>
                    <w:lang w:val="en-US"/>
                  </w:rPr>
                  <m:t>-</m:t>
                </m:r>
                <m:f>
                  <m:fPr>
                    <m:ctrlPr>
                      <w:rPr>
                        <w:rFonts w:ascii="Cambria Math" w:hAnsi="Cambria Math" w:cs="Arial"/>
                        <w:i/>
                        <w:iCs/>
                        <w:lang w:val="sv-SE"/>
                      </w:rPr>
                    </m:ctrlPr>
                  </m:fPr>
                  <m:num>
                    <m:r>
                      <w:rPr>
                        <w:rFonts w:ascii="Cambria Math" w:hAnsi="Cambria Math" w:cs="Arial"/>
                        <w:lang w:val="en-US"/>
                      </w:rPr>
                      <m:t>7</m:t>
                    </m:r>
                  </m:num>
                  <m:den>
                    <m:r>
                      <w:rPr>
                        <w:rFonts w:ascii="Cambria Math" w:hAnsi="Cambria Math" w:cs="Arial"/>
                        <w:lang w:val="en-US"/>
                      </w:rPr>
                      <m:t>50</m:t>
                    </m:r>
                  </m:den>
                </m:f>
                <m:d>
                  <m:dPr>
                    <m:ctrlPr>
                      <w:rPr>
                        <w:rFonts w:ascii="Cambria Math" w:hAnsi="Cambria Math" w:cs="Arial"/>
                        <w:i/>
                        <w:iCs/>
                        <w:lang w:val="sv-SE"/>
                      </w:rPr>
                    </m:ctrlPr>
                  </m:dPr>
                  <m:e>
                    <m:f>
                      <m:fPr>
                        <m:ctrlPr>
                          <w:rPr>
                            <w:rFonts w:ascii="Cambria Math" w:hAnsi="Cambria Math" w:cs="Arial"/>
                            <w:i/>
                            <w:iCs/>
                            <w:lang w:val="sv-SE"/>
                          </w:rPr>
                        </m:ctrlPr>
                      </m:fPr>
                      <m:num>
                        <m:r>
                          <w:rPr>
                            <w:rFonts w:ascii="Cambria Math" w:hAnsi="Cambria Math" w:cs="Arial"/>
                            <w:lang w:val="en-US"/>
                          </w:rPr>
                          <m:t>f_offset</m:t>
                        </m:r>
                      </m:num>
                      <m:den>
                        <m:r>
                          <w:rPr>
                            <w:rFonts w:ascii="Cambria Math" w:hAnsi="Cambria Math" w:cs="Arial"/>
                            <w:lang w:val="en-US"/>
                          </w:rPr>
                          <m:t>MHz</m:t>
                        </m:r>
                      </m:den>
                    </m:f>
                    <m:r>
                      <w:rPr>
                        <w:rFonts w:ascii="Cambria Math" w:hAnsi="Cambria Math" w:cs="Arial"/>
                        <w:lang w:val="en-US"/>
                      </w:rPr>
                      <m:t>-0.05</m:t>
                    </m:r>
                  </m:e>
                </m:d>
              </m:oMath>
            </m:oMathPara>
          </w:p>
        </w:tc>
        <w:tc>
          <w:tcPr>
            <w:tcW w:w="1050" w:type="pct"/>
          </w:tcPr>
          <w:p w14:paraId="3A29CE39" w14:textId="77777777" w:rsidR="00F11B7C" w:rsidRPr="009975A2" w:rsidRDefault="00F11B7C" w:rsidP="00825B40">
            <w:pPr>
              <w:pStyle w:val="TAC"/>
              <w:rPr>
                <w:rFonts w:ascii="Times New Roman Bold" w:hAnsi="Times New Roman Bold" w:cs="Arial"/>
                <w:color w:val="0C0C0C"/>
              </w:rPr>
            </w:pPr>
            <w:r>
              <w:t>100 kHz</w:t>
            </w:r>
          </w:p>
        </w:tc>
      </w:tr>
      <w:tr w:rsidR="00F11B7C" w:rsidRPr="005E4A7D" w14:paraId="00ED86D7" w14:textId="77777777" w:rsidTr="00825B40">
        <w:trPr>
          <w:trHeight w:val="278"/>
          <w:tblHeader/>
          <w:jc w:val="center"/>
        </w:trPr>
        <w:tc>
          <w:tcPr>
            <w:tcW w:w="2103" w:type="pct"/>
          </w:tcPr>
          <w:p w14:paraId="55BC8028" w14:textId="77777777" w:rsidR="00F11B7C" w:rsidRPr="00E8611B" w:rsidRDefault="00F11B7C" w:rsidP="00825B40">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w:t>
            </w:r>
            <w:proofErr w:type="gramStart"/>
            <w:r w:rsidRPr="00E8611B">
              <w:t>min(</w:t>
            </w:r>
            <w:proofErr w:type="gramEnd"/>
            <w:r w:rsidRPr="00E8611B">
              <w:t xml:space="preserve">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3B8D5560" w14:textId="77777777" w:rsidR="00F11B7C" w:rsidRPr="008D1F28" w:rsidRDefault="00F11B7C" w:rsidP="00825B40">
            <w:pPr>
              <w:pStyle w:val="TAC"/>
              <w:rPr>
                <w:rFonts w:ascii="Times New Roman Bold" w:hAnsi="Times New Roman Bold" w:cs="Arial"/>
              </w:rPr>
            </w:pPr>
            <w:r>
              <w:t>-14 dBm</w:t>
            </w:r>
          </w:p>
        </w:tc>
        <w:tc>
          <w:tcPr>
            <w:tcW w:w="1050" w:type="pct"/>
          </w:tcPr>
          <w:p w14:paraId="38110B5B" w14:textId="77777777" w:rsidR="00F11B7C" w:rsidRPr="009975A2" w:rsidRDefault="00F11B7C" w:rsidP="00825B40">
            <w:pPr>
              <w:pStyle w:val="TAC"/>
              <w:rPr>
                <w:rFonts w:ascii="Times New Roman Bold" w:hAnsi="Times New Roman Bold" w:cs="Arial"/>
                <w:color w:val="0C0C0C"/>
              </w:rPr>
            </w:pPr>
            <w:r>
              <w:t>100 kHz</w:t>
            </w:r>
          </w:p>
        </w:tc>
      </w:tr>
      <w:tr w:rsidR="00F11B7C" w:rsidRPr="005E4A7D" w14:paraId="38440F75" w14:textId="77777777" w:rsidTr="00825B40">
        <w:trPr>
          <w:trHeight w:val="278"/>
          <w:tblHeader/>
          <w:jc w:val="center"/>
        </w:trPr>
        <w:tc>
          <w:tcPr>
            <w:tcW w:w="2103" w:type="pct"/>
          </w:tcPr>
          <w:p w14:paraId="335AA559" w14:textId="77777777" w:rsidR="00F11B7C" w:rsidRPr="000E66FC" w:rsidRDefault="00F11B7C" w:rsidP="00825B40">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37860680" w14:textId="77777777" w:rsidR="00F11B7C" w:rsidRPr="002E267E" w:rsidRDefault="00F11B7C" w:rsidP="00825B40">
            <w:pPr>
              <w:pStyle w:val="TAC"/>
              <w:rPr>
                <w:rFonts w:ascii="Times New Roman Bold" w:hAnsi="Times New Roman Bold" w:cs="Arial"/>
              </w:rPr>
            </w:pPr>
            <w:r>
              <w:t>-13 dBm</w:t>
            </w:r>
          </w:p>
        </w:tc>
        <w:tc>
          <w:tcPr>
            <w:tcW w:w="1050" w:type="pct"/>
          </w:tcPr>
          <w:p w14:paraId="2BB42033" w14:textId="77777777" w:rsidR="00F11B7C" w:rsidRPr="0039678F" w:rsidRDefault="00F11B7C" w:rsidP="00825B40">
            <w:pPr>
              <w:pStyle w:val="TAC"/>
              <w:rPr>
                <w:rFonts w:ascii="Times New Roman Bold" w:hAnsi="Times New Roman Bold" w:cs="Arial"/>
                <w:color w:val="0C0C0C"/>
              </w:rPr>
            </w:pPr>
            <w:r>
              <w:t>1 MHz</w:t>
            </w:r>
          </w:p>
        </w:tc>
      </w:tr>
      <w:tr w:rsidR="00F11B7C" w:rsidRPr="005E4A7D" w14:paraId="13217A71" w14:textId="77777777" w:rsidTr="00825B40">
        <w:trPr>
          <w:trHeight w:val="278"/>
          <w:tblHeader/>
          <w:jc w:val="center"/>
        </w:trPr>
        <w:tc>
          <w:tcPr>
            <w:tcW w:w="5000" w:type="pct"/>
            <w:gridSpan w:val="3"/>
          </w:tcPr>
          <w:p w14:paraId="2611C78F" w14:textId="77777777" w:rsidR="00F11B7C" w:rsidRDefault="00F11B7C" w:rsidP="00825B40">
            <w:pPr>
              <w:pStyle w:val="TAN"/>
            </w:pPr>
            <w:r w:rsidRPr="2E8CF52F">
              <w:rPr>
                <w:lang w:val="en-US"/>
              </w:rPr>
              <w:t xml:space="preserve">NOTE: </w:t>
            </w:r>
            <w:r w:rsidRPr="2E8CF52F">
              <w:rPr>
                <w:rFonts w:ascii="Symbol" w:eastAsia="Symbol" w:hAnsi="Symbol" w:cs="Symbol"/>
                <w:lang w:val="en-US"/>
              </w:rPr>
              <w:t></w:t>
            </w:r>
            <w:r w:rsidRPr="2E8CF52F">
              <w:rPr>
                <w:lang w:val="en-US"/>
              </w:rPr>
              <w:t>f</w:t>
            </w:r>
            <w:r w:rsidRPr="2E8CF52F">
              <w:rPr>
                <w:vertAlign w:val="subscript"/>
                <w:lang w:val="en-US"/>
              </w:rPr>
              <w:t>max</w:t>
            </w:r>
            <w:r w:rsidRPr="2E8CF52F">
              <w:rPr>
                <w:lang w:val="en-US"/>
              </w:rPr>
              <w:t xml:space="preserve"> is equal to </w:t>
            </w:r>
            <w:proofErr w:type="spellStart"/>
            <w:r w:rsidRPr="2E8CF52F">
              <w:rPr>
                <w:lang w:val="en-US"/>
              </w:rPr>
              <w:t>f_offset</w:t>
            </w:r>
            <w:r w:rsidRPr="2E8CF52F">
              <w:rPr>
                <w:vertAlign w:val="subscript"/>
                <w:lang w:val="en-US"/>
              </w:rPr>
              <w:t>max</w:t>
            </w:r>
            <w:proofErr w:type="spellEnd"/>
            <w:r w:rsidRPr="2E8CF52F">
              <w:rPr>
                <w:lang w:val="en-US"/>
              </w:rPr>
              <w:t xml:space="preserve"> minus half of the bandwidth of the measuring filter, where </w:t>
            </w:r>
            <w:proofErr w:type="spellStart"/>
            <w:r w:rsidRPr="2E8CF52F">
              <w:rPr>
                <w:lang w:val="en-US"/>
              </w:rPr>
              <w:t>f_offset</w:t>
            </w:r>
            <w:r w:rsidRPr="2E8CF52F">
              <w:rPr>
                <w:vertAlign w:val="subscript"/>
                <w:lang w:val="en-US"/>
              </w:rPr>
              <w:t>max</w:t>
            </w:r>
            <w:proofErr w:type="spellEnd"/>
            <w:r w:rsidRPr="2E8CF52F">
              <w:rPr>
                <w:lang w:val="en-US"/>
              </w:rPr>
              <w:t xml:space="preserve"> is the offset to the frequency </w:t>
            </w:r>
            <w:proofErr w:type="spellStart"/>
            <w:r w:rsidRPr="2E8CF52F">
              <w:rPr>
                <w:lang w:val="en-US"/>
              </w:rPr>
              <w:t>Δf</w:t>
            </w:r>
            <w:r w:rsidRPr="2E8CF52F">
              <w:rPr>
                <w:vertAlign w:val="subscript"/>
                <w:lang w:val="en-US"/>
              </w:rPr>
              <w:t>OBUE</w:t>
            </w:r>
            <w:proofErr w:type="spellEnd"/>
            <w:r w:rsidRPr="2E8CF52F">
              <w:rPr>
                <w:lang w:val="en-US"/>
              </w:rPr>
              <w:t> = 100 MHz outside the downlink operating band.</w:t>
            </w:r>
          </w:p>
        </w:tc>
      </w:tr>
    </w:tbl>
    <w:p w14:paraId="0662EB17" w14:textId="77777777" w:rsidR="00F11B7C" w:rsidRDefault="00F11B7C" w:rsidP="00F11B7C"/>
    <w:p w14:paraId="1BE18103" w14:textId="77777777" w:rsidR="00F11B7C" w:rsidRPr="00A31100" w:rsidRDefault="00F11B7C" w:rsidP="00F11B7C">
      <w:pPr>
        <w:rPr>
          <w:rFonts w:eastAsia="MS Mincho"/>
        </w:rPr>
      </w:pPr>
      <w:r w:rsidRPr="001856C2">
        <w:t xml:space="preserve">Note: </w:t>
      </w:r>
      <w:r>
        <w:t xml:space="preserve">AAS BS </w:t>
      </w:r>
      <w:r w:rsidRPr="0046739B">
        <w:rPr>
          <w:rFonts w:eastAsiaTheme="minorHAnsi" w:cstheme="minorBidi"/>
          <w:szCs w:val="22"/>
          <w:lang w:val="en-US"/>
        </w:rPr>
        <w:t>Category B l</w:t>
      </w:r>
      <w:proofErr w:type="spellStart"/>
      <w:r>
        <w:t>imits</w:t>
      </w:r>
      <w:proofErr w:type="spellEnd"/>
      <w:r>
        <w:t xml:space="preserve"> for Wide Area BS are not yet specified by regional regulatory bodies.</w:t>
      </w:r>
    </w:p>
    <w:p w14:paraId="351F17A6" w14:textId="77777777" w:rsidR="00F11B7C" w:rsidRDefault="00F11B7C" w:rsidP="00F11B7C">
      <w:pPr>
        <w:pStyle w:val="Heading4"/>
        <w:rPr>
          <w:rFonts w:eastAsia="MS Mincho"/>
        </w:rPr>
      </w:pPr>
      <w:bookmarkStart w:id="277" w:name="_Toc66101029"/>
      <w:bookmarkStart w:id="278" w:name="_Toc67990386"/>
      <w:bookmarkStart w:id="279" w:name="_Toc98749997"/>
      <w:bookmarkStart w:id="280" w:name="_Toc191376826"/>
      <w:r>
        <w:rPr>
          <w:rFonts w:eastAsia="MS Mincho"/>
        </w:rPr>
        <w:t>6.3.1.3</w:t>
      </w:r>
      <w:r>
        <w:rPr>
          <w:rFonts w:eastAsia="MS Mincho"/>
        </w:rPr>
        <w:tab/>
        <w:t>ACLR</w:t>
      </w:r>
      <w:bookmarkEnd w:id="277"/>
      <w:bookmarkEnd w:id="278"/>
      <w:bookmarkEnd w:id="279"/>
      <w:bookmarkEnd w:id="280"/>
    </w:p>
    <w:p w14:paraId="04DB00B1" w14:textId="77777777" w:rsidR="00F11B7C" w:rsidRPr="00B358C6" w:rsidRDefault="00F11B7C" w:rsidP="00F11B7C">
      <w:r>
        <w:t>The ACLR should be higher than the value specified in Table 6.3.1.3-1.</w:t>
      </w:r>
    </w:p>
    <w:p w14:paraId="60B6416B" w14:textId="77777777" w:rsidR="00F11B7C" w:rsidRDefault="00F11B7C" w:rsidP="00F11B7C">
      <w:pPr>
        <w:pStyle w:val="TH"/>
      </w:pPr>
      <w:r>
        <w:t>Table 6.</w:t>
      </w:r>
      <w:r>
        <w:rPr>
          <w:lang w:val="en-US"/>
        </w:rPr>
        <w:t>3.1.3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F11B7C" w14:paraId="4F37EC6F" w14:textId="77777777" w:rsidTr="00825B40">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88BC6" w14:textId="77777777" w:rsidR="00F11B7C" w:rsidRDefault="00F11B7C" w:rsidP="00825B40">
            <w:pPr>
              <w:pStyle w:val="TAH"/>
            </w:pPr>
            <w:r>
              <w:t xml:space="preserve">BS channel bandwidth of lowest/highest carrier transmitted </w:t>
            </w:r>
            <w:proofErr w:type="spellStart"/>
            <w:r>
              <w:t>BW</w:t>
            </w:r>
            <w:r>
              <w:rPr>
                <w:vertAlign w:val="subscript"/>
              </w:rPr>
              <w:t>Channel</w:t>
            </w:r>
            <w:proofErr w:type="spellEnd"/>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3C1705F8" w14:textId="77777777" w:rsidR="00F11B7C" w:rsidRDefault="00F11B7C" w:rsidP="00825B40">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4CC92B" w14:textId="77777777" w:rsidR="00F11B7C" w:rsidRDefault="00F11B7C" w:rsidP="00825B40">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4ECE5ACD" w14:textId="77777777" w:rsidR="00F11B7C" w:rsidRDefault="00F11B7C" w:rsidP="00825B40">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5D7E3EB1" w14:textId="77777777" w:rsidR="00F11B7C" w:rsidRDefault="00F11B7C" w:rsidP="00825B40">
            <w:pPr>
              <w:pStyle w:val="TAH"/>
            </w:pPr>
            <w:r>
              <w:t>ACLR limit</w:t>
            </w:r>
          </w:p>
        </w:tc>
      </w:tr>
      <w:tr w:rsidR="00F11B7C" w14:paraId="76C8E5BC" w14:textId="77777777" w:rsidTr="00825B40">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2F7639E3" w14:textId="77777777" w:rsidR="00F11B7C" w:rsidRDefault="00F11B7C" w:rsidP="00825B40">
            <w:pPr>
              <w:pStyle w:val="TAC"/>
              <w:rPr>
                <w:lang w:eastAsia="zh-CN"/>
              </w:rPr>
            </w:pPr>
            <w:r>
              <w:t>200</w:t>
            </w:r>
            <w:r>
              <w:rPr>
                <w:lang w:eastAsia="zh-CN"/>
              </w:rPr>
              <w:t xml:space="preserve"> </w:t>
            </w:r>
          </w:p>
        </w:tc>
        <w:tc>
          <w:tcPr>
            <w:tcW w:w="2191" w:type="dxa"/>
            <w:tcBorders>
              <w:top w:val="single" w:sz="6" w:space="0" w:color="auto"/>
              <w:left w:val="single" w:sz="6" w:space="0" w:color="auto"/>
              <w:bottom w:val="single" w:sz="6" w:space="0" w:color="auto"/>
              <w:right w:val="single" w:sz="6" w:space="0" w:color="auto"/>
            </w:tcBorders>
            <w:hideMark/>
          </w:tcPr>
          <w:p w14:paraId="659791F4" w14:textId="77777777" w:rsidR="00F11B7C" w:rsidRPr="00475A29" w:rsidRDefault="00F11B7C" w:rsidP="00825B40">
            <w:pPr>
              <w:pStyle w:val="TAC"/>
              <w:rPr>
                <w:lang w:eastAsia="ja-JP"/>
              </w:rPr>
            </w:pPr>
            <w:proofErr w:type="spellStart"/>
            <w:r w:rsidRPr="00475A29">
              <w:t>BW</w:t>
            </w:r>
            <w:r w:rsidRPr="00475A29">
              <w:rPr>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02C72B57" w14:textId="77777777" w:rsidR="00F11B7C" w:rsidRPr="00475A29" w:rsidRDefault="00F11B7C" w:rsidP="00825B40">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2DD65916" w14:textId="77777777" w:rsidR="00F11B7C" w:rsidRPr="00475A29" w:rsidRDefault="00F11B7C" w:rsidP="00825B40">
            <w:pPr>
              <w:pStyle w:val="TAC"/>
            </w:pPr>
            <w:r w:rsidRPr="00475A29">
              <w:t>Square (</w:t>
            </w:r>
            <w:proofErr w:type="spellStart"/>
            <w:r w:rsidRPr="00475A29">
              <w:t>BW</w:t>
            </w:r>
            <w:r w:rsidRPr="00475A29">
              <w:rPr>
                <w:vertAlign w:val="subscript"/>
              </w:rPr>
              <w:t>Config</w:t>
            </w:r>
            <w:proofErr w:type="spellEnd"/>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1324687B" w14:textId="77777777" w:rsidR="00F11B7C" w:rsidRPr="00475A29" w:rsidRDefault="00F11B7C" w:rsidP="00825B40">
            <w:pPr>
              <w:pStyle w:val="TAC"/>
              <w:rPr>
                <w:lang w:val="en-US" w:eastAsia="zh-CN"/>
              </w:rPr>
            </w:pPr>
            <w:r w:rsidRPr="00475A29">
              <w:rPr>
                <w:lang w:val="en-US" w:eastAsia="zh-CN"/>
              </w:rPr>
              <w:t>3</w:t>
            </w:r>
            <w:r>
              <w:rPr>
                <w:lang w:val="en-US" w:eastAsia="zh-CN"/>
              </w:rPr>
              <w:t>0 dB</w:t>
            </w:r>
          </w:p>
        </w:tc>
      </w:tr>
      <w:tr w:rsidR="00F11B7C" w14:paraId="7FD8C480" w14:textId="77777777" w:rsidTr="00825B40">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14226033" w14:textId="77777777" w:rsidR="00F11B7C" w:rsidRDefault="00F11B7C" w:rsidP="00825B40">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05D14498" w14:textId="77777777" w:rsidR="00F11B7C" w:rsidRDefault="00F11B7C" w:rsidP="00825B40">
            <w:pPr>
              <w:pStyle w:val="TAC"/>
              <w:rPr>
                <w:lang w:eastAsia="ja-JP"/>
              </w:rPr>
            </w:pPr>
            <w:r>
              <w:t xml:space="preserve">2 x </w:t>
            </w:r>
            <w:proofErr w:type="spellStart"/>
            <w:r>
              <w:t>BW</w:t>
            </w:r>
            <w:r>
              <w:rPr>
                <w:vertAlign w:val="subscript"/>
              </w:rPr>
              <w:t>Channel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48413A4F" w14:textId="77777777" w:rsidR="00F11B7C" w:rsidRDefault="00F11B7C" w:rsidP="00825B40">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0966C04B" w14:textId="77777777" w:rsidR="00F11B7C" w:rsidRDefault="00F11B7C" w:rsidP="00825B40">
            <w:pPr>
              <w:pStyle w:val="TAC"/>
            </w:pPr>
            <w:r>
              <w:t>Square (</w:t>
            </w:r>
            <w:proofErr w:type="spellStart"/>
            <w:r>
              <w:t>BW</w:t>
            </w:r>
            <w:r>
              <w:rPr>
                <w:vertAlign w:val="subscript"/>
              </w:rPr>
              <w:t>Config</w:t>
            </w:r>
            <w:proofErr w:type="spellEnd"/>
            <w:r>
              <w:t>)</w:t>
            </w:r>
          </w:p>
        </w:tc>
        <w:tc>
          <w:tcPr>
            <w:tcW w:w="1341" w:type="dxa"/>
            <w:tcBorders>
              <w:top w:val="single" w:sz="6" w:space="0" w:color="auto"/>
              <w:left w:val="single" w:sz="6" w:space="0" w:color="auto"/>
              <w:bottom w:val="single" w:sz="6" w:space="0" w:color="auto"/>
              <w:right w:val="single" w:sz="6" w:space="0" w:color="auto"/>
            </w:tcBorders>
            <w:hideMark/>
          </w:tcPr>
          <w:p w14:paraId="45EBBDAF" w14:textId="77777777" w:rsidR="00F11B7C" w:rsidRDefault="00F11B7C" w:rsidP="00825B40">
            <w:pPr>
              <w:pStyle w:val="TAC"/>
              <w:rPr>
                <w:lang w:eastAsia="ja-JP"/>
              </w:rPr>
            </w:pPr>
            <w:r w:rsidRPr="00475A29">
              <w:rPr>
                <w:lang w:val="en-US" w:eastAsia="zh-CN"/>
              </w:rPr>
              <w:t>3</w:t>
            </w:r>
            <w:r>
              <w:rPr>
                <w:lang w:val="en-US" w:eastAsia="zh-CN"/>
              </w:rPr>
              <w:t>0 dB</w:t>
            </w:r>
          </w:p>
        </w:tc>
      </w:tr>
      <w:tr w:rsidR="00F11B7C" w14:paraId="50314F4F" w14:textId="77777777" w:rsidTr="00825B40">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9F77237" w14:textId="77777777" w:rsidR="00F11B7C" w:rsidRPr="0008491B" w:rsidRDefault="00F11B7C" w:rsidP="00825B40">
            <w:pPr>
              <w:pStyle w:val="TAN"/>
            </w:pPr>
            <w:r>
              <w:t>NOTE 1:</w:t>
            </w:r>
            <w:r>
              <w:tab/>
            </w:r>
            <w:proofErr w:type="spellStart"/>
            <w:r w:rsidRPr="0008491B">
              <w:t>BW</w:t>
            </w:r>
            <w:r w:rsidRPr="0008491B">
              <w:rPr>
                <w:vertAlign w:val="subscript"/>
              </w:rPr>
              <w:t>Channel</w:t>
            </w:r>
            <w:proofErr w:type="spellEnd"/>
            <w:r w:rsidRPr="0008491B">
              <w:t xml:space="preserve"> and </w:t>
            </w:r>
            <w:proofErr w:type="spellStart"/>
            <w:r w:rsidRPr="0008491B">
              <w:t>BW</w:t>
            </w:r>
            <w:r w:rsidRPr="0008491B">
              <w:rPr>
                <w:vertAlign w:val="subscript"/>
              </w:rPr>
              <w:t>Config</w:t>
            </w:r>
            <w:proofErr w:type="spellEnd"/>
            <w:r w:rsidRPr="0008491B">
              <w:t xml:space="preserve"> are the BS channel bandwidth and transmission bandwidth configuration of the lowest/highest carrier transmitted on the assigned channel frequency.</w:t>
            </w:r>
          </w:p>
          <w:p w14:paraId="64E56A71" w14:textId="77777777" w:rsidR="00F11B7C" w:rsidRDefault="00F11B7C" w:rsidP="00825B40">
            <w:pPr>
              <w:pStyle w:val="TAN"/>
            </w:pPr>
            <w:r w:rsidRPr="0008491B">
              <w:t>NOTE 2:</w:t>
            </w:r>
            <w:r w:rsidRPr="0008491B">
              <w:tab/>
              <w:t>With SCS that provides largest transmission bandwidth configuration (</w:t>
            </w:r>
            <w:proofErr w:type="spellStart"/>
            <w:r w:rsidRPr="0008491B">
              <w:t>BW</w:t>
            </w:r>
            <w:r w:rsidRPr="0008491B">
              <w:rPr>
                <w:vertAlign w:val="subscript"/>
              </w:rPr>
              <w:t>Config</w:t>
            </w:r>
            <w:proofErr w:type="spellEnd"/>
            <w:r w:rsidRPr="0008491B">
              <w:rPr>
                <w:rFonts w:cs="v5.0.0"/>
              </w:rPr>
              <w:t>)</w:t>
            </w:r>
            <w:r>
              <w:t>.</w:t>
            </w:r>
          </w:p>
        </w:tc>
      </w:tr>
    </w:tbl>
    <w:p w14:paraId="0EBC76E0" w14:textId="77777777" w:rsidR="00F11B7C" w:rsidRPr="005A3A15" w:rsidRDefault="00F11B7C" w:rsidP="00F11B7C">
      <w:pPr>
        <w:rPr>
          <w:rFonts w:eastAsia="MS Mincho"/>
        </w:rPr>
      </w:pPr>
    </w:p>
    <w:p w14:paraId="6F291570" w14:textId="77777777" w:rsidR="00F11B7C" w:rsidRDefault="00F11B7C" w:rsidP="00F11B7C">
      <w:pPr>
        <w:pStyle w:val="Heading4"/>
        <w:rPr>
          <w:rFonts w:eastAsia="MS Mincho"/>
        </w:rPr>
      </w:pPr>
      <w:bookmarkStart w:id="281" w:name="_Toc66101030"/>
      <w:bookmarkStart w:id="282" w:name="_Toc67990387"/>
      <w:bookmarkStart w:id="283" w:name="_Toc98749998"/>
      <w:bookmarkStart w:id="284" w:name="_Toc191376827"/>
      <w:r>
        <w:rPr>
          <w:rFonts w:eastAsia="MS Mincho"/>
        </w:rPr>
        <w:t>6.3.1.4</w:t>
      </w:r>
      <w:r>
        <w:rPr>
          <w:rFonts w:eastAsia="MS Mincho"/>
        </w:rPr>
        <w:tab/>
      </w:r>
      <w:r w:rsidRPr="00F54295">
        <w:rPr>
          <w:rFonts w:eastAsia="MS Mincho"/>
        </w:rPr>
        <w:t>Spurious emissions</w:t>
      </w:r>
      <w:bookmarkEnd w:id="281"/>
      <w:bookmarkEnd w:id="282"/>
      <w:bookmarkEnd w:id="283"/>
      <w:bookmarkEnd w:id="284"/>
    </w:p>
    <w:p w14:paraId="16284E05" w14:textId="0038BF57" w:rsidR="00F11B7C" w:rsidRDefault="00F11B7C" w:rsidP="00F11B7C">
      <w:pPr>
        <w:rPr>
          <w:lang w:eastAsia="ja-JP"/>
        </w:rPr>
      </w:pPr>
      <w:r>
        <w:rPr>
          <w:lang w:eastAsia="ja-JP"/>
        </w:rPr>
        <w:t>The Category A spurious emission limits applicable are extracted from TS 38.104 [</w:t>
      </w:r>
      <w:ins w:id="285" w:author="Shubham Bhargava" w:date="2025-03-24T07:34:00Z">
        <w:r>
          <w:rPr>
            <w:lang w:eastAsia="ja-JP"/>
          </w:rPr>
          <w:t>2</w:t>
        </w:r>
      </w:ins>
      <w:del w:id="286" w:author="Shubham Bhargava" w:date="2025-03-24T07:34:00Z">
        <w:r w:rsidDel="00F11B7C">
          <w:rPr>
            <w:lang w:eastAsia="ja-JP"/>
          </w:rPr>
          <w:delText>9</w:delText>
        </w:r>
      </w:del>
      <w:r>
        <w:rPr>
          <w:lang w:eastAsia="ja-JP"/>
        </w:rPr>
        <w:t>], as listed in Table 6.3.1.4-1.</w:t>
      </w:r>
    </w:p>
    <w:p w14:paraId="2345D1B0" w14:textId="77777777" w:rsidR="00F11B7C" w:rsidRPr="009624C9" w:rsidRDefault="00F11B7C" w:rsidP="00F11B7C">
      <w:pPr>
        <w:pStyle w:val="Tabletitle"/>
        <w:rPr>
          <w:lang w:val="en-US"/>
        </w:rPr>
      </w:pPr>
      <w:r w:rsidRPr="00C23229">
        <w:lastRenderedPageBreak/>
        <w:t xml:space="preserve">Table </w:t>
      </w:r>
      <w:r>
        <w:t>6</w:t>
      </w:r>
      <w:r w:rsidRPr="00C23229">
        <w:t>.</w:t>
      </w:r>
      <w:r>
        <w:t>3</w:t>
      </w:r>
      <w:r w:rsidRPr="00C23229">
        <w:t xml:space="preserve">.1.4-1: General BS transmitter spurious emission limits </w:t>
      </w:r>
      <w:r w:rsidRPr="002758B9">
        <w:rPr>
          <w:lang w:val="en-US"/>
        </w:rPr>
        <w:t>for 14800 - 15350 MHz operation (Category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F11B7C" w14:paraId="4D81A8F6" w14:textId="77777777" w:rsidTr="00825B40">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88A056F" w14:textId="77777777" w:rsidR="00F11B7C" w:rsidRDefault="00F11B7C" w:rsidP="00825B40">
            <w:pPr>
              <w:pStyle w:val="TAH"/>
              <w:rPr>
                <w:szCs w:val="18"/>
                <w:lang w:val="sv-SE"/>
              </w:rPr>
            </w:pPr>
            <w:r>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1FF4B83" w14:textId="77777777" w:rsidR="00F11B7C" w:rsidRDefault="00F11B7C" w:rsidP="00825B40">
            <w:pPr>
              <w:pStyle w:val="TAH"/>
              <w:rPr>
                <w:sz w:val="20"/>
                <w:lang w:eastAsia="sv-SE"/>
              </w:rPr>
            </w:pPr>
            <w:r>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A00D8C6" w14:textId="77777777" w:rsidR="00F11B7C" w:rsidRDefault="00F11B7C" w:rsidP="00825B40">
            <w:pPr>
              <w:pStyle w:val="TAH"/>
            </w:pPr>
            <w:r>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3D890B42" w14:textId="77777777" w:rsidR="00F11B7C" w:rsidRDefault="00F11B7C" w:rsidP="00825B40">
            <w:pPr>
              <w:pStyle w:val="TAH"/>
            </w:pPr>
            <w:r>
              <w:t>Note</w:t>
            </w:r>
          </w:p>
        </w:tc>
      </w:tr>
      <w:tr w:rsidR="00F11B7C" w14:paraId="5DC67495" w14:textId="77777777" w:rsidTr="00825B40">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3BB1E0" w14:textId="77777777" w:rsidR="00F11B7C" w:rsidRDefault="00F11B7C" w:rsidP="00825B40">
            <w:pPr>
              <w:pStyle w:val="TAC"/>
            </w:pPr>
            <w:r>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tcPr>
          <w:p w14:paraId="47237CF2" w14:textId="77777777" w:rsidR="00F11B7C" w:rsidRDefault="00F11B7C" w:rsidP="00825B40">
            <w:pPr>
              <w:pStyle w:val="TAC"/>
            </w:pPr>
            <w:r>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377D2DF4" w14:textId="77777777" w:rsidR="00F11B7C" w:rsidRDefault="00F11B7C" w:rsidP="00825B40">
            <w:pPr>
              <w:pStyle w:val="TAC"/>
            </w:pPr>
            <w:r>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5858B28B" w14:textId="77777777" w:rsidR="00F11B7C" w:rsidRDefault="00F11B7C" w:rsidP="00825B40">
            <w:pPr>
              <w:pStyle w:val="TAC"/>
            </w:pPr>
            <w:r>
              <w:t>Note 1</w:t>
            </w:r>
          </w:p>
        </w:tc>
      </w:tr>
      <w:tr w:rsidR="00F11B7C" w14:paraId="55E76C59" w14:textId="77777777" w:rsidTr="00825B40">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1735C29" w14:textId="77777777" w:rsidR="00F11B7C" w:rsidRDefault="00F11B7C" w:rsidP="00825B40">
            <w:pPr>
              <w:pStyle w:val="TAC"/>
              <w:rPr>
                <w:lang w:val="en-IN"/>
              </w:rPr>
            </w:pPr>
            <w:r>
              <w:rPr>
                <w:lang w:val="en-IN"/>
              </w:rPr>
              <w:t>1 GHz – 2</w:t>
            </w:r>
            <w:r>
              <w:rPr>
                <w:vertAlign w:val="superscript"/>
                <w:lang w:val="en-IN"/>
              </w:rPr>
              <w:t>nd</w:t>
            </w:r>
            <w:r>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tcPr>
          <w:p w14:paraId="61A3572D" w14:textId="77777777" w:rsidR="00F11B7C" w:rsidRDefault="00F11B7C" w:rsidP="00825B40">
            <w:pPr>
              <w:spacing w:after="0"/>
              <w:rPr>
                <w:sz w:val="18"/>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525441B9" w14:textId="77777777" w:rsidR="00F11B7C" w:rsidRDefault="00F11B7C" w:rsidP="00825B40">
            <w:pPr>
              <w:pStyle w:val="TAC"/>
              <w:rPr>
                <w:lang w:val="sv-SE"/>
              </w:rPr>
            </w:pPr>
            <w:r>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056A3106" w14:textId="77777777" w:rsidR="00F11B7C" w:rsidRDefault="00F11B7C" w:rsidP="00825B40">
            <w:pPr>
              <w:pStyle w:val="TAC"/>
            </w:pPr>
            <w:r>
              <w:t>Note 1, Note 2</w:t>
            </w:r>
          </w:p>
        </w:tc>
      </w:tr>
      <w:tr w:rsidR="00F11B7C" w14:paraId="43054C4B" w14:textId="77777777" w:rsidTr="00825B40">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A3482E0" w14:textId="77777777" w:rsidR="00F11B7C" w:rsidRDefault="00F11B7C" w:rsidP="00825B40">
            <w:pPr>
              <w:pStyle w:val="TAN"/>
              <w:rPr>
                <w:lang w:val="en-IN"/>
              </w:rPr>
            </w:pPr>
            <w:r>
              <w:rPr>
                <w:lang w:val="en-IN"/>
              </w:rPr>
              <w:t>NOTE 1:</w:t>
            </w:r>
            <w:r w:rsidRPr="00241BE6">
              <w:rPr>
                <w:rFonts w:cs="Arial"/>
                <w:lang w:val="en-US"/>
              </w:rPr>
              <w:tab/>
            </w:r>
            <w:r>
              <w:rPr>
                <w:lang w:val="en-IN"/>
              </w:rPr>
              <w:t>Bandwidth as in ITU-R SM.329, s4.1</w:t>
            </w:r>
          </w:p>
          <w:p w14:paraId="3B8D9E79" w14:textId="77777777" w:rsidR="00F11B7C" w:rsidRDefault="00F11B7C" w:rsidP="00825B40">
            <w:pPr>
              <w:pStyle w:val="TAN"/>
              <w:rPr>
                <w:lang w:val="en-IN"/>
              </w:rPr>
            </w:pPr>
            <w:r>
              <w:rPr>
                <w:lang w:val="en-IN"/>
              </w:rPr>
              <w:t>NOTE 2:</w:t>
            </w:r>
            <w:r w:rsidRPr="00241BE6">
              <w:rPr>
                <w:rFonts w:cs="Arial"/>
                <w:lang w:val="en-US"/>
              </w:rPr>
              <w:tab/>
            </w:r>
            <w:r>
              <w:rPr>
                <w:lang w:val="en-IN"/>
              </w:rPr>
              <w:t>Upper frequency as in ITU-R SM.329, s2.5 table 1.</w:t>
            </w:r>
          </w:p>
        </w:tc>
      </w:tr>
    </w:tbl>
    <w:p w14:paraId="3D4CA5E6" w14:textId="77777777" w:rsidR="00F11B7C" w:rsidRDefault="00F11B7C" w:rsidP="00F11B7C">
      <w:pPr>
        <w:rPr>
          <w:lang w:eastAsia="ja-JP"/>
        </w:rPr>
      </w:pPr>
    </w:p>
    <w:p w14:paraId="40853B6D" w14:textId="77777777" w:rsidR="00F11B7C" w:rsidRPr="00A263CA" w:rsidRDefault="00F11B7C" w:rsidP="00F11B7C">
      <w:pPr>
        <w:rPr>
          <w:rFonts w:eastAsia="MS Mincho"/>
        </w:rPr>
      </w:pPr>
      <w:r w:rsidRPr="001856C2">
        <w:t xml:space="preserve">Note: </w:t>
      </w:r>
      <w:r>
        <w:t xml:space="preserve">AAS BS </w:t>
      </w:r>
      <w:r w:rsidRPr="00B37C32">
        <w:t>Category B l</w:t>
      </w:r>
      <w:r>
        <w:t xml:space="preserve">imits are not yet specified by regional regulatory bodies.  </w:t>
      </w:r>
    </w:p>
    <w:p w14:paraId="52459A64" w14:textId="77777777" w:rsidR="00F11B7C" w:rsidRDefault="00F11B7C" w:rsidP="00F11B7C">
      <w:pPr>
        <w:pStyle w:val="Heading4"/>
      </w:pPr>
      <w:bookmarkStart w:id="287" w:name="_Toc66101031"/>
      <w:bookmarkStart w:id="288" w:name="_Toc67990388"/>
      <w:bookmarkStart w:id="289" w:name="_Toc98749999"/>
      <w:bookmarkStart w:id="290" w:name="_Toc191376828"/>
      <w:r>
        <w:t>6.3.1.5</w:t>
      </w:r>
      <w:r>
        <w:tab/>
      </w:r>
      <w:r w:rsidRPr="00547226">
        <w:t>Maximum output power</w:t>
      </w:r>
      <w:bookmarkEnd w:id="287"/>
      <w:bookmarkEnd w:id="288"/>
      <w:bookmarkEnd w:id="289"/>
      <w:bookmarkEnd w:id="290"/>
    </w:p>
    <w:p w14:paraId="5340C758" w14:textId="77777777" w:rsidR="00F11B7C" w:rsidRPr="001E1B63" w:rsidRDefault="00F11B7C" w:rsidP="00F11B7C">
      <w:r w:rsidRPr="001E1B63">
        <w:t xml:space="preserve">The maximum </w:t>
      </w:r>
      <w:r>
        <w:t xml:space="preserve">base station </w:t>
      </w:r>
      <w:r w:rsidRPr="001E1B63">
        <w:t>output power</w:t>
      </w:r>
      <w:r>
        <w:t>/ sector (</w:t>
      </w:r>
      <w:proofErr w:type="spellStart"/>
      <w:r>
        <w:t>e.i.r.p</w:t>
      </w:r>
      <w:proofErr w:type="spellEnd"/>
      <w:r>
        <w:t>.)</w:t>
      </w:r>
      <w:r w:rsidRPr="001E1B63">
        <w:t xml:space="preserve"> w</w:t>
      </w:r>
      <w:r>
        <w:t>as</w:t>
      </w:r>
      <w:r w:rsidRPr="001E1B63">
        <w:t xml:space="preserve"> provided in the antenna parameter table</w:t>
      </w:r>
      <w:r>
        <w:t xml:space="preserve"> of the LS</w:t>
      </w:r>
      <w:del w:id="291" w:author="Shubham Bhargava" w:date="2025-03-24T07:35:00Z">
        <w:r w:rsidDel="000E4A46">
          <w:delText xml:space="preserve"> [6]</w:delText>
        </w:r>
      </w:del>
      <w:r>
        <w:t xml:space="preserve">, as extracted in Table 6.3.1.5-1. </w:t>
      </w:r>
      <w:r w:rsidRPr="001E1B63">
        <w:t>It was agreed to be aligned with antenna characteristics.</w:t>
      </w:r>
    </w:p>
    <w:p w14:paraId="772C4CB6" w14:textId="77777777" w:rsidR="00F11B7C" w:rsidRPr="00AB5D03" w:rsidRDefault="00F11B7C" w:rsidP="00F11B7C">
      <w:pPr>
        <w:jc w:val="center"/>
        <w:rPr>
          <w:b/>
          <w:bCs/>
        </w:rPr>
      </w:pPr>
      <w:r w:rsidRPr="00AB5D03">
        <w:rPr>
          <w:b/>
          <w:bCs/>
        </w:rPr>
        <w:t xml:space="preserve">Table </w:t>
      </w:r>
      <w:r>
        <w:rPr>
          <w:b/>
          <w:bCs/>
        </w:rPr>
        <w:t>6</w:t>
      </w:r>
      <w:r w:rsidRPr="00AB5D03">
        <w:rPr>
          <w:b/>
          <w:bCs/>
        </w:rPr>
        <w:t>.</w:t>
      </w:r>
      <w:r>
        <w:rPr>
          <w:b/>
          <w:bCs/>
        </w:rPr>
        <w:t>3</w:t>
      </w:r>
      <w:r w:rsidRPr="00AB5D03">
        <w:rPr>
          <w:b/>
          <w:bCs/>
        </w:rPr>
        <w:t xml:space="preserve">.1.5-1: </w:t>
      </w:r>
      <w:r w:rsidRPr="00AB5D03">
        <w:rPr>
          <w:rFonts w:eastAsia="Calibri"/>
          <w:b/>
          <w:bCs/>
          <w:lang w:eastAsia="ko-KR"/>
        </w:rPr>
        <w:t xml:space="preserve">Maximum BS output power </w:t>
      </w:r>
      <w:r w:rsidRPr="00AB5D03">
        <w:rPr>
          <w:rFonts w:eastAsia="SimSun"/>
          <w:b/>
          <w:bCs/>
        </w:rPr>
        <w:t xml:space="preserve">in </w:t>
      </w:r>
      <w:r>
        <w:rPr>
          <w:rFonts w:eastAsia="SimSun"/>
          <w:b/>
          <w:bCs/>
        </w:rPr>
        <w:t>14800</w:t>
      </w:r>
      <w:r w:rsidRPr="00AB5D03">
        <w:rPr>
          <w:rFonts w:eastAsia="SimSun"/>
          <w:b/>
          <w:bCs/>
        </w:rPr>
        <w:t xml:space="preserve"> to </w:t>
      </w:r>
      <w:r>
        <w:rPr>
          <w:rFonts w:eastAsia="SimSun"/>
          <w:b/>
          <w:bCs/>
        </w:rPr>
        <w:t>15350</w:t>
      </w:r>
      <w:r w:rsidRPr="00AB5D03">
        <w:rPr>
          <w:rFonts w:eastAsia="SimSun"/>
          <w:b/>
          <w:bCs/>
        </w:rPr>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0"/>
        <w:gridCol w:w="1538"/>
        <w:gridCol w:w="1222"/>
        <w:gridCol w:w="1175"/>
        <w:gridCol w:w="1324"/>
      </w:tblGrid>
      <w:tr w:rsidR="00F11B7C" w:rsidRPr="00E155A0" w14:paraId="69ADEF9C" w14:textId="77777777" w:rsidTr="00825B40">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7E8D6" w14:textId="77777777" w:rsidR="00F11B7C" w:rsidRPr="00E155A0" w:rsidRDefault="00F11B7C" w:rsidP="00825B40">
            <w:pPr>
              <w:keepNext/>
              <w:tabs>
                <w:tab w:val="left" w:pos="1134"/>
                <w:tab w:val="left" w:pos="1871"/>
                <w:tab w:val="left" w:pos="2268"/>
              </w:tabs>
              <w:spacing w:before="80" w:after="80"/>
              <w:jc w:val="center"/>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C4A5B" w14:textId="77777777" w:rsidR="00F11B7C" w:rsidRPr="00E155A0" w:rsidRDefault="00F11B7C" w:rsidP="00825B40">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8591" w14:textId="77777777" w:rsidR="00F11B7C" w:rsidRPr="00E155A0" w:rsidRDefault="00F11B7C" w:rsidP="00825B40">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B9AC92" w14:textId="77777777" w:rsidR="00F11B7C" w:rsidRPr="00E155A0" w:rsidRDefault="00F11B7C" w:rsidP="00825B40">
            <w:pPr>
              <w:pStyle w:val="TAH"/>
              <w:rPr>
                <w:rFonts w:eastAsia="Calibri"/>
              </w:rPr>
            </w:pPr>
            <w:r w:rsidRPr="00E155A0">
              <w:rPr>
                <w:rFonts w:eastAsia="Calibri"/>
                <w:lang w:val="en-US"/>
              </w:rPr>
              <w:t>Micro urban</w:t>
            </w:r>
          </w:p>
        </w:tc>
        <w:tc>
          <w:tcPr>
            <w:tcW w:w="1324" w:type="dxa"/>
            <w:tcBorders>
              <w:top w:val="single" w:sz="4" w:space="0" w:color="auto"/>
              <w:left w:val="single" w:sz="4" w:space="0" w:color="auto"/>
              <w:bottom w:val="single" w:sz="4" w:space="0" w:color="auto"/>
              <w:right w:val="single" w:sz="4" w:space="0" w:color="auto"/>
            </w:tcBorders>
          </w:tcPr>
          <w:p w14:paraId="5D1E2CEA" w14:textId="77777777" w:rsidR="00F11B7C" w:rsidRPr="00E155A0" w:rsidRDefault="00F11B7C" w:rsidP="00825B40">
            <w:pPr>
              <w:pStyle w:val="TAH"/>
              <w:rPr>
                <w:rFonts w:eastAsia="Calibri"/>
                <w:lang w:val="en-US"/>
              </w:rPr>
            </w:pPr>
            <w:r>
              <w:rPr>
                <w:rFonts w:eastAsia="Calibri"/>
                <w:lang w:val="en-US"/>
              </w:rPr>
              <w:t>Indoor Hotspot</w:t>
            </w:r>
          </w:p>
        </w:tc>
      </w:tr>
      <w:tr w:rsidR="00F11B7C" w:rsidRPr="00E155A0" w14:paraId="6497B582" w14:textId="77777777" w:rsidTr="00825B40">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0CE355F" w14:textId="77777777" w:rsidR="00F11B7C" w:rsidRPr="00E155A0" w:rsidRDefault="00F11B7C" w:rsidP="00825B40">
            <w:pPr>
              <w:pStyle w:val="TAC"/>
              <w:rPr>
                <w:rFonts w:eastAsia="Calibri"/>
                <w:lang w:val="en-US" w:eastAsia="ko-KR"/>
              </w:rPr>
            </w:pPr>
            <w:r w:rsidRPr="2E8CF52F">
              <w:rPr>
                <w:rFonts w:eastAsia="Calibri"/>
                <w:lang w:val="en-US" w:eastAsia="ko-KR"/>
              </w:rPr>
              <w:t>Maximum base station output power/sector (</w:t>
            </w:r>
            <w:proofErr w:type="spellStart"/>
            <w:r w:rsidRPr="2E8CF52F">
              <w:rPr>
                <w:rFonts w:eastAsia="Calibri"/>
                <w:lang w:val="en-US" w:eastAsia="ko-KR"/>
              </w:rPr>
              <w:t>e.i.r.p</w:t>
            </w:r>
            <w:proofErr w:type="spellEnd"/>
            <w:r w:rsidRPr="2E8CF52F">
              <w:rPr>
                <w:rFonts w:eastAsia="Calibri"/>
                <w:lang w:val="en-US" w:eastAsia="ko-KR"/>
              </w:rPr>
              <w:t>.)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E26777" w14:textId="77777777" w:rsidR="00F11B7C" w:rsidRPr="00E155A0" w:rsidRDefault="00F11B7C" w:rsidP="00825B40">
            <w:pPr>
              <w:pStyle w:val="TAC"/>
              <w:rPr>
                <w:lang w:val="en-US" w:eastAsia="zh-CN"/>
              </w:rPr>
            </w:pPr>
            <w:r>
              <w:rPr>
                <w:lang w:val="en-US" w:eastAsia="zh-CN"/>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A7ED90" w14:textId="77777777" w:rsidR="00F11B7C" w:rsidRPr="00E155A0" w:rsidRDefault="00F11B7C" w:rsidP="00825B40">
            <w:pPr>
              <w:pStyle w:val="TAC"/>
              <w:rPr>
                <w:rFonts w:eastAsia="Calibri" w:cs="Arial"/>
                <w:lang w:eastAsia="ko-KR"/>
              </w:rPr>
            </w:pPr>
            <w:r>
              <w:rPr>
                <w:rFonts w:eastAsia="Calibri" w:cs="Arial"/>
                <w:lang w:eastAsia="ko-KR"/>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18309" w14:textId="77777777" w:rsidR="00F11B7C" w:rsidRPr="00E155A0" w:rsidDel="003430C8" w:rsidRDefault="00F11B7C" w:rsidP="00825B40">
            <w:pPr>
              <w:pStyle w:val="TAC"/>
              <w:rPr>
                <w:rFonts w:eastAsia="Calibri" w:cs="Arial"/>
                <w:lang w:eastAsia="ko-KR"/>
              </w:rPr>
            </w:pPr>
            <w:r>
              <w:rPr>
                <w:rFonts w:eastAsia="Calibri" w:cs="Arial"/>
                <w:lang w:eastAsia="ko-KR"/>
              </w:rPr>
              <w:t>74.3</w:t>
            </w:r>
          </w:p>
        </w:tc>
        <w:tc>
          <w:tcPr>
            <w:tcW w:w="1324" w:type="dxa"/>
            <w:tcBorders>
              <w:top w:val="single" w:sz="4" w:space="0" w:color="auto"/>
              <w:left w:val="single" w:sz="4" w:space="0" w:color="auto"/>
              <w:bottom w:val="single" w:sz="4" w:space="0" w:color="auto"/>
              <w:right w:val="single" w:sz="4" w:space="0" w:color="auto"/>
            </w:tcBorders>
          </w:tcPr>
          <w:p w14:paraId="001C9BF5" w14:textId="77777777" w:rsidR="00F11B7C" w:rsidRDefault="00F11B7C" w:rsidP="00825B40">
            <w:pPr>
              <w:pStyle w:val="TAC"/>
              <w:rPr>
                <w:rFonts w:eastAsia="Calibri" w:cs="Arial"/>
                <w:lang w:eastAsia="ko-KR"/>
              </w:rPr>
            </w:pPr>
            <w:r>
              <w:rPr>
                <w:rFonts w:eastAsia="Calibri" w:cs="Arial"/>
                <w:lang w:eastAsia="ko-KR"/>
              </w:rPr>
              <w:t>40.0</w:t>
            </w:r>
          </w:p>
        </w:tc>
      </w:tr>
    </w:tbl>
    <w:p w14:paraId="2B1B1C36" w14:textId="77777777" w:rsidR="00F11B7C" w:rsidRDefault="00F11B7C" w:rsidP="00F11B7C"/>
    <w:p w14:paraId="4A161FA1" w14:textId="77777777" w:rsidR="00F11B7C" w:rsidRPr="001E1B63" w:rsidRDefault="00F11B7C" w:rsidP="00F11B7C">
      <w:r w:rsidRPr="001E1B63">
        <w:t>The Total Radiated Power</w:t>
      </w:r>
      <w:r>
        <w:t xml:space="preserve"> (TRP)</w:t>
      </w:r>
      <w:r w:rsidRPr="001E1B63">
        <w:t xml:space="preserve"> for two polarizations was agreed as shown in Table </w:t>
      </w:r>
      <w:r>
        <w:t>6</w:t>
      </w:r>
      <w:r w:rsidRPr="001E1B63">
        <w:t>.</w:t>
      </w:r>
      <w:r>
        <w:t>3</w:t>
      </w:r>
      <w:r w:rsidRPr="001E1B63">
        <w:t>.1.5-</w:t>
      </w:r>
      <w:r>
        <w:t>2</w:t>
      </w:r>
      <w:r w:rsidRPr="001E1B63">
        <w:t xml:space="preserve"> below.</w:t>
      </w:r>
    </w:p>
    <w:p w14:paraId="4DC83F6D" w14:textId="77777777" w:rsidR="00F11B7C" w:rsidRPr="001E1B63" w:rsidRDefault="00F11B7C" w:rsidP="00F11B7C">
      <w:pPr>
        <w:pStyle w:val="TH"/>
        <w:rPr>
          <w:lang w:val="en-US"/>
        </w:rPr>
      </w:pPr>
      <w:r w:rsidRPr="001E1B63">
        <w:rPr>
          <w:lang w:val="en-US"/>
        </w:rPr>
        <w:t xml:space="preserve">Table </w:t>
      </w:r>
      <w:r>
        <w:rPr>
          <w:lang w:val="en-US"/>
        </w:rPr>
        <w:t>6</w:t>
      </w:r>
      <w:r w:rsidRPr="001E1B63">
        <w:rPr>
          <w:lang w:val="en-US"/>
        </w:rPr>
        <w:t>.</w:t>
      </w:r>
      <w:r>
        <w:rPr>
          <w:lang w:val="en-US"/>
        </w:rPr>
        <w:t>3</w:t>
      </w:r>
      <w:r w:rsidRPr="001E1B63">
        <w:rPr>
          <w:lang w:val="en-US"/>
        </w:rPr>
        <w:t>.1.5-</w:t>
      </w:r>
      <w:r>
        <w:rPr>
          <w:lang w:val="en-US"/>
        </w:rPr>
        <w:t>2</w:t>
      </w:r>
      <w:r w:rsidRPr="001E1B63">
        <w:rPr>
          <w:lang w:val="en-US"/>
        </w:rPr>
        <w:t>:</w:t>
      </w:r>
      <w:r>
        <w:rPr>
          <w:lang w:val="en-US"/>
        </w:rPr>
        <w:t xml:space="preserve"> </w:t>
      </w:r>
      <w:r w:rsidRPr="001E1B63">
        <w:t>Total Radiated Power</w:t>
      </w:r>
    </w:p>
    <w:tbl>
      <w:tblPr>
        <w:tblStyle w:val="TableGrid"/>
        <w:tblW w:w="0" w:type="auto"/>
        <w:tblInd w:w="3283" w:type="dxa"/>
        <w:tblLook w:val="04A0" w:firstRow="1" w:lastRow="0" w:firstColumn="1" w:lastColumn="0" w:noHBand="0" w:noVBand="1"/>
      </w:tblPr>
      <w:tblGrid>
        <w:gridCol w:w="2180"/>
        <w:gridCol w:w="1272"/>
        <w:gridCol w:w="933"/>
        <w:gridCol w:w="910"/>
        <w:gridCol w:w="1051"/>
      </w:tblGrid>
      <w:tr w:rsidR="00F11B7C" w:rsidRPr="001E1B63" w14:paraId="391E49C6" w14:textId="77777777" w:rsidTr="00825B40">
        <w:trPr>
          <w:trHeight w:val="20"/>
        </w:trPr>
        <w:tc>
          <w:tcPr>
            <w:tcW w:w="0" w:type="auto"/>
            <w:tcBorders>
              <w:top w:val="single" w:sz="4" w:space="0" w:color="auto"/>
              <w:left w:val="single" w:sz="4" w:space="0" w:color="auto"/>
              <w:bottom w:val="single" w:sz="4" w:space="0" w:color="auto"/>
              <w:right w:val="single" w:sz="4" w:space="0" w:color="auto"/>
            </w:tcBorders>
            <w:hideMark/>
          </w:tcPr>
          <w:p w14:paraId="16360D92" w14:textId="77777777" w:rsidR="00F11B7C" w:rsidRPr="001E1B63" w:rsidRDefault="00F11B7C" w:rsidP="00825B40">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32B34CC4" w14:textId="77777777" w:rsidR="00F11B7C" w:rsidRPr="001E1B63" w:rsidRDefault="00F11B7C" w:rsidP="00825B40">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394D3EC" w14:textId="77777777" w:rsidR="00F11B7C" w:rsidRPr="001E1B63" w:rsidRDefault="00F11B7C" w:rsidP="00825B40">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1F92BA9C" w14:textId="77777777" w:rsidR="00F11B7C" w:rsidRPr="001E1B63" w:rsidRDefault="00F11B7C" w:rsidP="00825B40">
            <w:pPr>
              <w:pStyle w:val="TAH"/>
              <w:rPr>
                <w:rFonts w:cs="Arial"/>
                <w:sz w:val="36"/>
                <w:szCs w:val="36"/>
              </w:rPr>
            </w:pPr>
            <w:r w:rsidRPr="001E1B63">
              <w:t>Micro Urban</w:t>
            </w:r>
          </w:p>
        </w:tc>
        <w:tc>
          <w:tcPr>
            <w:tcW w:w="1051" w:type="dxa"/>
            <w:tcBorders>
              <w:top w:val="single" w:sz="4" w:space="0" w:color="auto"/>
              <w:left w:val="single" w:sz="4" w:space="0" w:color="auto"/>
              <w:bottom w:val="single" w:sz="4" w:space="0" w:color="auto"/>
              <w:right w:val="single" w:sz="4" w:space="0" w:color="auto"/>
            </w:tcBorders>
          </w:tcPr>
          <w:p w14:paraId="5B0DBD26" w14:textId="77777777" w:rsidR="00F11B7C" w:rsidRPr="001E1B63" w:rsidRDefault="00F11B7C" w:rsidP="00825B40">
            <w:pPr>
              <w:pStyle w:val="TAH"/>
            </w:pPr>
            <w:r>
              <w:rPr>
                <w:rFonts w:eastAsia="Calibri"/>
                <w:lang w:val="en-US"/>
              </w:rPr>
              <w:t>Indoor Hotspot</w:t>
            </w:r>
          </w:p>
        </w:tc>
      </w:tr>
      <w:tr w:rsidR="00F11B7C" w14:paraId="11ADBBB3" w14:textId="77777777" w:rsidTr="00825B40">
        <w:trPr>
          <w:trHeight w:val="20"/>
        </w:trPr>
        <w:tc>
          <w:tcPr>
            <w:tcW w:w="0" w:type="auto"/>
            <w:tcBorders>
              <w:top w:val="single" w:sz="4" w:space="0" w:color="auto"/>
              <w:left w:val="single" w:sz="4" w:space="0" w:color="auto"/>
              <w:bottom w:val="single" w:sz="4" w:space="0" w:color="auto"/>
              <w:right w:val="single" w:sz="4" w:space="0" w:color="auto"/>
            </w:tcBorders>
            <w:hideMark/>
          </w:tcPr>
          <w:p w14:paraId="5A010B24" w14:textId="77777777" w:rsidR="00F11B7C" w:rsidRPr="001E1B63" w:rsidRDefault="00F11B7C" w:rsidP="00825B40">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75155897" w14:textId="77777777" w:rsidR="00F11B7C" w:rsidRPr="001E1B63" w:rsidRDefault="00F11B7C" w:rsidP="00825B40">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4EF48401" w14:textId="77777777" w:rsidR="00F11B7C" w:rsidRPr="001E1B63" w:rsidRDefault="00F11B7C" w:rsidP="00825B40">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1578EA9D" w14:textId="77777777" w:rsidR="00F11B7C" w:rsidRDefault="00F11B7C" w:rsidP="00825B40">
            <w:pPr>
              <w:pStyle w:val="TAC"/>
              <w:rPr>
                <w:rFonts w:cs="Arial"/>
                <w:sz w:val="36"/>
                <w:szCs w:val="36"/>
              </w:rPr>
            </w:pPr>
            <w:r w:rsidRPr="001E1B63">
              <w:t>3</w:t>
            </w:r>
            <w:r>
              <w:t>6</w:t>
            </w:r>
          </w:p>
        </w:tc>
        <w:tc>
          <w:tcPr>
            <w:tcW w:w="1051" w:type="dxa"/>
            <w:tcBorders>
              <w:top w:val="single" w:sz="4" w:space="0" w:color="auto"/>
              <w:left w:val="single" w:sz="4" w:space="0" w:color="auto"/>
              <w:bottom w:val="single" w:sz="4" w:space="0" w:color="auto"/>
              <w:right w:val="single" w:sz="4" w:space="0" w:color="auto"/>
            </w:tcBorders>
          </w:tcPr>
          <w:p w14:paraId="5ACD511D" w14:textId="77777777" w:rsidR="00F11B7C" w:rsidRPr="001E1B63" w:rsidRDefault="00F11B7C" w:rsidP="00825B40">
            <w:pPr>
              <w:pStyle w:val="TAC"/>
            </w:pPr>
            <w:r>
              <w:rPr>
                <w:rFonts w:eastAsia="Calibri" w:cs="Arial"/>
                <w:lang w:eastAsia="ko-KR"/>
              </w:rPr>
              <w:t>23</w:t>
            </w:r>
          </w:p>
        </w:tc>
      </w:tr>
    </w:tbl>
    <w:p w14:paraId="510686A9" w14:textId="77777777" w:rsidR="00F11B7C" w:rsidRPr="00714AE8" w:rsidRDefault="00F11B7C" w:rsidP="00F11B7C"/>
    <w:p w14:paraId="0268E9EC" w14:textId="77777777" w:rsidR="00F11B7C" w:rsidRDefault="00F11B7C" w:rsidP="00F11B7C">
      <w:pPr>
        <w:pStyle w:val="Heading4"/>
      </w:pPr>
      <w:bookmarkStart w:id="292" w:name="_Toc66101032"/>
      <w:bookmarkStart w:id="293" w:name="_Toc67990389"/>
      <w:bookmarkStart w:id="294" w:name="_Toc98750000"/>
      <w:bookmarkStart w:id="295" w:name="_Toc191376829"/>
      <w:r>
        <w:t>6.3.1.6</w:t>
      </w:r>
      <w:r>
        <w:tab/>
        <w:t>Average output power</w:t>
      </w:r>
      <w:bookmarkEnd w:id="292"/>
      <w:bookmarkEnd w:id="293"/>
      <w:bookmarkEnd w:id="294"/>
      <w:bookmarkEnd w:id="295"/>
    </w:p>
    <w:p w14:paraId="0DE2C520" w14:textId="77777777" w:rsidR="00F11B7C" w:rsidRPr="00FA5DAE" w:rsidRDefault="00F11B7C" w:rsidP="00F11B7C">
      <w:r>
        <w:t xml:space="preserve">It was agreed the average output power won’t be mentioned in the </w:t>
      </w:r>
      <w:proofErr w:type="gramStart"/>
      <w:r>
        <w:t>reply</w:t>
      </w:r>
      <w:proofErr w:type="gramEnd"/>
      <w:r>
        <w:t xml:space="preserve"> LS</w:t>
      </w:r>
      <w:del w:id="296" w:author="Shubham Bhargava" w:date="2025-03-24T07:35:00Z">
        <w:r w:rsidDel="000E4A46">
          <w:delText xml:space="preserve"> in [6]</w:delText>
        </w:r>
      </w:del>
      <w:r>
        <w:t>.</w:t>
      </w:r>
    </w:p>
    <w:p w14:paraId="4FB10D8E" w14:textId="77777777" w:rsidR="00F11B7C" w:rsidRPr="004F6198" w:rsidRDefault="00F11B7C" w:rsidP="00F11B7C"/>
    <w:p w14:paraId="5661E284" w14:textId="77777777" w:rsidR="00F11B7C" w:rsidRDefault="00F11B7C" w:rsidP="00F11B7C">
      <w:pPr>
        <w:pStyle w:val="Heading3"/>
      </w:pPr>
      <w:bookmarkStart w:id="297" w:name="_Toc66101033"/>
      <w:bookmarkStart w:id="298" w:name="_Toc67990390"/>
      <w:bookmarkStart w:id="299" w:name="_Toc98750001"/>
      <w:bookmarkStart w:id="300" w:name="_Toc191376830"/>
      <w:r>
        <w:t>6.3.2</w:t>
      </w:r>
      <w:r>
        <w:tab/>
        <w:t>Receiver characteristics</w:t>
      </w:r>
      <w:bookmarkEnd w:id="297"/>
      <w:bookmarkEnd w:id="298"/>
      <w:bookmarkEnd w:id="299"/>
      <w:bookmarkEnd w:id="300"/>
    </w:p>
    <w:p w14:paraId="043BCB4E" w14:textId="77777777" w:rsidR="00F11B7C" w:rsidRDefault="00F11B7C" w:rsidP="00F11B7C">
      <w:pPr>
        <w:pStyle w:val="Heading4"/>
      </w:pPr>
      <w:bookmarkStart w:id="301" w:name="_Toc66101034"/>
      <w:bookmarkStart w:id="302" w:name="_Toc67990391"/>
      <w:bookmarkStart w:id="303" w:name="_Toc98750002"/>
      <w:bookmarkStart w:id="304" w:name="_Toc191376831"/>
      <w:r>
        <w:t>6.3.2.1</w:t>
      </w:r>
      <w:r>
        <w:tab/>
        <w:t>Noise figure</w:t>
      </w:r>
      <w:bookmarkEnd w:id="301"/>
      <w:bookmarkEnd w:id="302"/>
      <w:bookmarkEnd w:id="303"/>
      <w:bookmarkEnd w:id="304"/>
    </w:p>
    <w:p w14:paraId="04F331A7" w14:textId="310B6AEF" w:rsidR="00F11B7C" w:rsidRDefault="00F11B7C" w:rsidP="00F11B7C">
      <w:r>
        <w:t xml:space="preserve">The BS typical noise figure is listed in Table 6.3.2.1-1, </w:t>
      </w:r>
      <w:r>
        <w:rPr>
          <w:lang w:val="en-US"/>
        </w:rPr>
        <w:t xml:space="preserve">and </w:t>
      </w:r>
      <w:r w:rsidRPr="0006562B">
        <w:rPr>
          <w:lang w:val="en-US"/>
        </w:rPr>
        <w:t>BS class definitions</w:t>
      </w:r>
      <w:r>
        <w:rPr>
          <w:lang w:val="en-US"/>
        </w:rPr>
        <w:t xml:space="preserve"> can be seen in</w:t>
      </w:r>
      <w:r w:rsidRPr="0006562B">
        <w:rPr>
          <w:lang w:val="en-US"/>
        </w:rPr>
        <w:t xml:space="preserve"> [</w:t>
      </w:r>
      <w:ins w:id="305" w:author="Shubham Bhargava" w:date="2025-03-24T07:35:00Z">
        <w:r w:rsidR="000E4A46">
          <w:rPr>
            <w:lang w:val="en-US"/>
          </w:rPr>
          <w:t>2</w:t>
        </w:r>
      </w:ins>
      <w:del w:id="306" w:author="Shubham Bhargava" w:date="2025-03-24T07:35:00Z">
        <w:r w:rsidDel="000E4A46">
          <w:rPr>
            <w:lang w:val="en-US"/>
          </w:rPr>
          <w:delText>9</w:delText>
        </w:r>
      </w:del>
      <w:r w:rsidRPr="0006562B">
        <w:rPr>
          <w:lang w:val="en-US"/>
        </w:rPr>
        <w:t>], § 4.4</w:t>
      </w:r>
      <w:r>
        <w:t>.</w:t>
      </w:r>
    </w:p>
    <w:p w14:paraId="00C47DA2" w14:textId="77777777" w:rsidR="00F11B7C" w:rsidRDefault="00F11B7C" w:rsidP="00F11B7C">
      <w:pPr>
        <w:pStyle w:val="TH"/>
        <w:ind w:firstLine="400"/>
      </w:pPr>
      <w:r>
        <w:t>Table 6.3.2.1-1: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F11B7C" w14:paraId="603C0912" w14:textId="77777777" w:rsidTr="00825B40">
        <w:trPr>
          <w:jc w:val="center"/>
        </w:trPr>
        <w:tc>
          <w:tcPr>
            <w:tcW w:w="0" w:type="auto"/>
            <w:tcBorders>
              <w:top w:val="single" w:sz="4" w:space="0" w:color="auto"/>
              <w:left w:val="single" w:sz="4" w:space="0" w:color="auto"/>
              <w:bottom w:val="single" w:sz="4" w:space="0" w:color="auto"/>
              <w:right w:val="single" w:sz="4" w:space="0" w:color="auto"/>
            </w:tcBorders>
            <w:hideMark/>
          </w:tcPr>
          <w:p w14:paraId="0D14588B" w14:textId="77777777" w:rsidR="00F11B7C" w:rsidRDefault="00F11B7C" w:rsidP="00825B40">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609571CF" w14:textId="77777777" w:rsidR="00F11B7C" w:rsidRDefault="00F11B7C" w:rsidP="00825B40">
            <w:pPr>
              <w:pStyle w:val="TAH"/>
            </w:pPr>
            <w:r>
              <w:t>Noise figure (dB)</w:t>
            </w:r>
          </w:p>
        </w:tc>
      </w:tr>
      <w:tr w:rsidR="00F11B7C" w14:paraId="01254364" w14:textId="77777777" w:rsidTr="00825B40">
        <w:trPr>
          <w:jc w:val="center"/>
        </w:trPr>
        <w:tc>
          <w:tcPr>
            <w:tcW w:w="0" w:type="auto"/>
            <w:tcBorders>
              <w:top w:val="single" w:sz="4" w:space="0" w:color="auto"/>
              <w:left w:val="single" w:sz="4" w:space="0" w:color="auto"/>
              <w:bottom w:val="single" w:sz="4" w:space="0" w:color="auto"/>
              <w:right w:val="single" w:sz="4" w:space="0" w:color="auto"/>
            </w:tcBorders>
            <w:hideMark/>
          </w:tcPr>
          <w:p w14:paraId="7A34EB3A" w14:textId="77777777" w:rsidR="00F11B7C" w:rsidRDefault="00F11B7C" w:rsidP="00825B40">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5B30FB4B" w14:textId="77777777" w:rsidR="00F11B7C" w:rsidRDefault="00F11B7C" w:rsidP="00825B40">
            <w:pPr>
              <w:pStyle w:val="TAC"/>
            </w:pPr>
            <w:r>
              <w:t>8</w:t>
            </w:r>
          </w:p>
        </w:tc>
      </w:tr>
      <w:tr w:rsidR="00F11B7C" w14:paraId="500F8E3B" w14:textId="77777777" w:rsidTr="00825B40">
        <w:trPr>
          <w:jc w:val="center"/>
        </w:trPr>
        <w:tc>
          <w:tcPr>
            <w:tcW w:w="0" w:type="auto"/>
            <w:tcBorders>
              <w:top w:val="single" w:sz="4" w:space="0" w:color="auto"/>
              <w:left w:val="single" w:sz="4" w:space="0" w:color="auto"/>
              <w:bottom w:val="single" w:sz="4" w:space="0" w:color="auto"/>
              <w:right w:val="single" w:sz="4" w:space="0" w:color="auto"/>
            </w:tcBorders>
            <w:hideMark/>
          </w:tcPr>
          <w:p w14:paraId="0D971053" w14:textId="77777777" w:rsidR="00F11B7C" w:rsidRDefault="00F11B7C" w:rsidP="00825B40">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59EE15" w14:textId="77777777" w:rsidR="00F11B7C" w:rsidRDefault="00F11B7C" w:rsidP="00825B40">
            <w:pPr>
              <w:pStyle w:val="TAC"/>
            </w:pPr>
            <w:r>
              <w:t>13</w:t>
            </w:r>
          </w:p>
        </w:tc>
      </w:tr>
      <w:tr w:rsidR="00F11B7C" w14:paraId="2551070E" w14:textId="77777777" w:rsidTr="00825B40">
        <w:trPr>
          <w:jc w:val="center"/>
        </w:trPr>
        <w:tc>
          <w:tcPr>
            <w:tcW w:w="0" w:type="auto"/>
            <w:tcBorders>
              <w:top w:val="single" w:sz="4" w:space="0" w:color="auto"/>
              <w:left w:val="single" w:sz="4" w:space="0" w:color="auto"/>
              <w:bottom w:val="single" w:sz="4" w:space="0" w:color="auto"/>
              <w:right w:val="single" w:sz="4" w:space="0" w:color="auto"/>
            </w:tcBorders>
            <w:hideMark/>
          </w:tcPr>
          <w:p w14:paraId="7FD0538F" w14:textId="77777777" w:rsidR="00F11B7C" w:rsidRDefault="00F11B7C" w:rsidP="00825B40">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762284E4" w14:textId="77777777" w:rsidR="00F11B7C" w:rsidRDefault="00F11B7C" w:rsidP="00825B40">
            <w:pPr>
              <w:pStyle w:val="TAC"/>
            </w:pPr>
            <w:r>
              <w:t>16</w:t>
            </w:r>
          </w:p>
        </w:tc>
      </w:tr>
    </w:tbl>
    <w:p w14:paraId="3088710A" w14:textId="77777777" w:rsidR="00F11B7C" w:rsidRPr="00C82D3E" w:rsidRDefault="00F11B7C" w:rsidP="00F11B7C"/>
    <w:p w14:paraId="7D655503" w14:textId="77777777" w:rsidR="00F11B7C" w:rsidRDefault="00F11B7C" w:rsidP="00F11B7C">
      <w:pPr>
        <w:pStyle w:val="Heading4"/>
      </w:pPr>
      <w:bookmarkStart w:id="307" w:name="_Toc66101035"/>
      <w:bookmarkStart w:id="308" w:name="_Toc67990392"/>
      <w:bookmarkStart w:id="309" w:name="_Toc98750003"/>
      <w:bookmarkStart w:id="310" w:name="_Toc191376832"/>
      <w:r>
        <w:t>6.3.2.2</w:t>
      </w:r>
      <w:r>
        <w:tab/>
        <w:t>Sensitivity</w:t>
      </w:r>
      <w:bookmarkEnd w:id="307"/>
      <w:bookmarkEnd w:id="308"/>
      <w:bookmarkEnd w:id="309"/>
      <w:bookmarkEnd w:id="310"/>
    </w:p>
    <w:p w14:paraId="337B3FC3" w14:textId="77777777" w:rsidR="00F11B7C" w:rsidRDefault="00F11B7C" w:rsidP="00F11B7C">
      <w:r>
        <w:t>The OTA sensitivity requirement will be based on the NF and the antenna gain:</w:t>
      </w:r>
    </w:p>
    <w:p w14:paraId="1A49F66E" w14:textId="77777777" w:rsidR="00F11B7C" w:rsidRDefault="00F11B7C" w:rsidP="00F11B7C">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227FA497" w14:textId="77777777" w:rsidR="00F11B7C" w:rsidRDefault="00F11B7C" w:rsidP="00F11B7C">
      <w:r>
        <w:t xml:space="preserve">Where: </w:t>
      </w:r>
    </w:p>
    <w:p w14:paraId="15DA0B67" w14:textId="77777777" w:rsidR="00F11B7C" w:rsidRDefault="00F11B7C" w:rsidP="00F11B7C">
      <w:pPr>
        <w:pStyle w:val="B1"/>
      </w:pPr>
      <w:r>
        <w:lastRenderedPageBreak/>
        <w:t>-</w:t>
      </w:r>
      <w:r>
        <w:tab/>
        <w:t xml:space="preserve">BW is the configured bandwidth of the FRC, </w:t>
      </w:r>
    </w:p>
    <w:p w14:paraId="68F41A06" w14:textId="77777777" w:rsidR="00F11B7C" w:rsidRDefault="00F11B7C" w:rsidP="00F11B7C">
      <w:pPr>
        <w:pStyle w:val="B1"/>
      </w:pPr>
      <w:r>
        <w:t>-</w:t>
      </w:r>
      <w:r>
        <w:tab/>
        <w:t xml:space="preserve">NF is the noise figure, </w:t>
      </w:r>
    </w:p>
    <w:p w14:paraId="77974D70" w14:textId="77777777" w:rsidR="00F11B7C" w:rsidRDefault="00F11B7C" w:rsidP="00F11B7C">
      <w:pPr>
        <w:pStyle w:val="B1"/>
      </w:pPr>
      <w:r>
        <w:t>-</w:t>
      </w:r>
      <w:r>
        <w:tab/>
        <w:t xml:space="preserve">IM is implementation margin not related to antenna array, </w:t>
      </w:r>
    </w:p>
    <w:p w14:paraId="0282CC29" w14:textId="77777777" w:rsidR="00F11B7C" w:rsidRDefault="00F11B7C" w:rsidP="00F11B7C">
      <w:pPr>
        <w:pStyle w:val="B1"/>
      </w:pPr>
      <w:r>
        <w:t>-</w:t>
      </w:r>
      <w:r>
        <w:tab/>
        <w:t xml:space="preserve">SNR is the required SNR to reach 95% throughput, and </w:t>
      </w:r>
    </w:p>
    <w:p w14:paraId="6EDEE7C8" w14:textId="77777777" w:rsidR="00F11B7C" w:rsidRDefault="00F11B7C" w:rsidP="00F11B7C">
      <w:pPr>
        <w:pStyle w:val="B1"/>
      </w:pPr>
      <w:r>
        <w:t>-</w:t>
      </w:r>
      <w:r>
        <w:tab/>
        <w:t>G is the antenna gain including RF losses and 3dB off peak margin.</w:t>
      </w:r>
    </w:p>
    <w:p w14:paraId="786EC7E9" w14:textId="77777777" w:rsidR="00F11B7C" w:rsidRDefault="00F11B7C" w:rsidP="00F11B7C">
      <w:pPr>
        <w:pStyle w:val="B1"/>
      </w:pPr>
    </w:p>
    <w:p w14:paraId="4CF827E9" w14:textId="77777777" w:rsidR="00F11B7C" w:rsidRDefault="00F11B7C" w:rsidP="00F11B7C">
      <w:r>
        <w:t>However, the sensitivity is not a critical parameter for sharing and compatibility studies. It was agreed to not mention any value for this parameter in LS</w:t>
      </w:r>
      <w:del w:id="311" w:author="Shubham Bhargava" w:date="2025-03-24T07:36:00Z">
        <w:r w:rsidDel="00584894">
          <w:delText xml:space="preserve"> [6]</w:delText>
        </w:r>
      </w:del>
      <w:r>
        <w:t xml:space="preserve">. </w:t>
      </w:r>
    </w:p>
    <w:p w14:paraId="671FEFA2" w14:textId="77777777" w:rsidR="00F11B7C" w:rsidRPr="007F39E2" w:rsidRDefault="00F11B7C" w:rsidP="00F11B7C"/>
    <w:p w14:paraId="4F38F976" w14:textId="77777777" w:rsidR="00F11B7C" w:rsidRDefault="00F11B7C" w:rsidP="00F11B7C">
      <w:pPr>
        <w:pStyle w:val="Heading4"/>
        <w:rPr>
          <w:rFonts w:eastAsia="MS Mincho"/>
          <w:lang w:eastAsia="ja-JP"/>
        </w:rPr>
      </w:pPr>
      <w:bookmarkStart w:id="312" w:name="_Toc66101036"/>
      <w:bookmarkStart w:id="313" w:name="_Toc67990393"/>
      <w:bookmarkStart w:id="314" w:name="_Toc98750004"/>
      <w:bookmarkStart w:id="315" w:name="_Toc191376833"/>
      <w:r>
        <w:rPr>
          <w:rFonts w:eastAsia="MS Mincho"/>
          <w:lang w:eastAsia="ja-JP"/>
        </w:rPr>
        <w:t>6.3.2.3</w:t>
      </w:r>
      <w:r>
        <w:rPr>
          <w:rFonts w:eastAsia="MS Mincho"/>
          <w:lang w:eastAsia="ja-JP"/>
        </w:rPr>
        <w:tab/>
        <w:t>Blocking response</w:t>
      </w:r>
      <w:bookmarkEnd w:id="312"/>
      <w:bookmarkEnd w:id="313"/>
      <w:bookmarkEnd w:id="314"/>
      <w:bookmarkEnd w:id="315"/>
    </w:p>
    <w:p w14:paraId="57C6F503" w14:textId="77777777" w:rsidR="00F11B7C" w:rsidRPr="0046739B" w:rsidRDefault="00F11B7C" w:rsidP="00F11B7C">
      <w:pPr>
        <w:rPr>
          <w:lang w:val="en-US" w:eastAsia="ja-JP"/>
        </w:rPr>
      </w:pPr>
      <w:r>
        <w:t>The o</w:t>
      </w:r>
      <w:r w:rsidRPr="00D74B12">
        <w:t>ut-of-band blocking</w:t>
      </w:r>
      <w:r>
        <w:t xml:space="preserve"> requirement</w:t>
      </w:r>
      <w:r w:rsidRPr="00D74B12">
        <w:t xml:space="preserve"> applies from </w:t>
      </w:r>
      <w:r>
        <w:t xml:space="preserve">30 </w:t>
      </w:r>
      <w:r w:rsidRPr="004200E1">
        <w:t>MHz to 2</w:t>
      </w:r>
      <w:r w:rsidRPr="004200E1">
        <w:rPr>
          <w:vertAlign w:val="superscript"/>
        </w:rPr>
        <w:t>nd</w:t>
      </w:r>
      <w:r w:rsidRPr="004200E1">
        <w:t xml:space="preserve"> harmonic of the upper frequency edge of the </w:t>
      </w:r>
      <w:r w:rsidRPr="004200E1">
        <w:rPr>
          <w:iCs/>
        </w:rPr>
        <w:t>operating band</w:t>
      </w:r>
      <w:r w:rsidRPr="004200E1">
        <w:t>, excluding the in-band blocking frequency range, but including the downlink frequency range in case of an FDD</w:t>
      </w:r>
      <w:r w:rsidRPr="004200E1" w:rsidDel="007A382E">
        <w:t xml:space="preserve"> </w:t>
      </w:r>
      <w:r w:rsidRPr="004200E1">
        <w:t>op</w:t>
      </w:r>
      <w:r w:rsidRPr="00D74B12">
        <w:t>erating band</w:t>
      </w:r>
      <w:r>
        <w:t xml:space="preserve"> as listed in Table 6.3.2.3-1</w:t>
      </w:r>
      <w:r w:rsidRPr="00D74B12">
        <w:t xml:space="preserve">. </w:t>
      </w:r>
      <w:r>
        <w:t>It is agreed to adop</w:t>
      </w:r>
      <w:r w:rsidRPr="00F31D10">
        <w:t>t</w:t>
      </w:r>
      <w:r>
        <w:t xml:space="preserve"> </w:t>
      </w:r>
      <w:proofErr w:type="spellStart"/>
      <w:r w:rsidRPr="00C61ED5">
        <w:t>Δf</w:t>
      </w:r>
      <w:r w:rsidRPr="00C61ED5">
        <w:rPr>
          <w:vertAlign w:val="subscript"/>
        </w:rPr>
        <w:t>OOB</w:t>
      </w:r>
      <w:proofErr w:type="spellEnd"/>
      <w:r w:rsidRPr="00C61ED5">
        <w:t xml:space="preserve"> = 100 MHz</w:t>
      </w:r>
      <w:r w:rsidRPr="00F31D10">
        <w:t xml:space="preserve"> f</w:t>
      </w:r>
      <w:r>
        <w:t>or AAS BS.</w:t>
      </w:r>
    </w:p>
    <w:p w14:paraId="06B2696E" w14:textId="77777777" w:rsidR="00F11B7C" w:rsidRPr="00D75CAC" w:rsidRDefault="00F11B7C" w:rsidP="00F11B7C">
      <w:pPr>
        <w:pStyle w:val="TH"/>
      </w:pPr>
      <w:r>
        <w:t xml:space="preserve">Table 6.3.2.3-1: </w:t>
      </w:r>
      <w:r w:rsidRPr="00F95B02">
        <w:t>OTA out-of-band blocking performance requirement</w:t>
      </w:r>
      <w:r>
        <w:t xml:space="preserve"> for 14800 – 15350 MHz operation</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1"/>
        <w:gridCol w:w="1851"/>
        <w:gridCol w:w="1955"/>
        <w:gridCol w:w="3217"/>
      </w:tblGrid>
      <w:tr w:rsidR="00F11B7C" w:rsidRPr="00721D2C" w14:paraId="6CDA06E8" w14:textId="77777777" w:rsidTr="00825B40">
        <w:trPr>
          <w:tblHeader/>
          <w:jc w:val="center"/>
        </w:trPr>
        <w:tc>
          <w:tcPr>
            <w:tcW w:w="2771" w:type="dxa"/>
          </w:tcPr>
          <w:p w14:paraId="058365AD" w14:textId="77777777" w:rsidR="00F11B7C" w:rsidRPr="00D75CAC" w:rsidRDefault="00F11B7C" w:rsidP="00825B40">
            <w:pPr>
              <w:pStyle w:val="TAH"/>
            </w:pPr>
            <w:r w:rsidRPr="00D75CAC">
              <w:t>Frequency range of interfering signal</w:t>
            </w:r>
          </w:p>
          <w:p w14:paraId="1CE0409E" w14:textId="77777777" w:rsidR="00F11B7C" w:rsidRPr="00D75CAC" w:rsidRDefault="00F11B7C" w:rsidP="00825B40">
            <w:pPr>
              <w:pStyle w:val="TAH"/>
            </w:pPr>
            <w:r w:rsidRPr="00D75CAC">
              <w:t>(MHz)</w:t>
            </w:r>
          </w:p>
        </w:tc>
        <w:tc>
          <w:tcPr>
            <w:tcW w:w="1851" w:type="dxa"/>
            <w:shd w:val="clear" w:color="auto" w:fill="auto"/>
          </w:tcPr>
          <w:p w14:paraId="621BABA9" w14:textId="77777777" w:rsidR="00F11B7C" w:rsidRPr="00D75CAC" w:rsidRDefault="00F11B7C" w:rsidP="00825B40">
            <w:pPr>
              <w:pStyle w:val="TAH"/>
            </w:pPr>
            <w:r w:rsidRPr="00D75CAC">
              <w:t>Wanted signal mean power</w:t>
            </w:r>
          </w:p>
          <w:p w14:paraId="5A95706C" w14:textId="77777777" w:rsidR="00F11B7C" w:rsidRPr="00D75CAC" w:rsidRDefault="00F11B7C" w:rsidP="00825B40">
            <w:pPr>
              <w:pStyle w:val="TAH"/>
              <w:rPr>
                <w:lang w:val="en-US"/>
              </w:rPr>
            </w:pPr>
            <w:r w:rsidRPr="00D75CAC">
              <w:t>(dBm)</w:t>
            </w:r>
          </w:p>
        </w:tc>
        <w:tc>
          <w:tcPr>
            <w:tcW w:w="1955" w:type="dxa"/>
          </w:tcPr>
          <w:p w14:paraId="3206CD01" w14:textId="77777777" w:rsidR="00F11B7C" w:rsidRPr="00D75CAC" w:rsidRDefault="00F11B7C" w:rsidP="00825B40">
            <w:pPr>
              <w:pStyle w:val="TAH"/>
              <w:rPr>
                <w:lang w:val="en-US"/>
              </w:rPr>
            </w:pPr>
            <w:r w:rsidRPr="00D75CAC">
              <w:rPr>
                <w:lang w:val="en-US"/>
              </w:rPr>
              <w:t>Interferer RMS field-strength (V</w:t>
            </w:r>
            <w:r w:rsidRPr="00D75CAC">
              <w:rPr>
                <w:lang w:val="en-IN"/>
              </w:rPr>
              <w:t>/m</w:t>
            </w:r>
            <w:r w:rsidRPr="00D75CAC">
              <w:rPr>
                <w:lang w:val="en-US"/>
              </w:rPr>
              <w:t>)</w:t>
            </w:r>
          </w:p>
          <w:p w14:paraId="49F37D2C" w14:textId="77777777" w:rsidR="00F11B7C" w:rsidRPr="00D75CAC" w:rsidRDefault="00F11B7C" w:rsidP="00825B40">
            <w:pPr>
              <w:pStyle w:val="TAH"/>
            </w:pPr>
          </w:p>
        </w:tc>
        <w:tc>
          <w:tcPr>
            <w:tcW w:w="3217" w:type="dxa"/>
          </w:tcPr>
          <w:p w14:paraId="1D15EAB6" w14:textId="77777777" w:rsidR="00F11B7C" w:rsidRPr="00D75CAC" w:rsidRDefault="00F11B7C" w:rsidP="00825B40">
            <w:pPr>
              <w:pStyle w:val="TAH"/>
            </w:pPr>
            <w:r w:rsidRPr="00D75CAC">
              <w:t>Type of interfering signal</w:t>
            </w:r>
          </w:p>
        </w:tc>
      </w:tr>
      <w:tr w:rsidR="00F11B7C" w:rsidRPr="00721D2C" w14:paraId="0C509FF8" w14:textId="77777777" w:rsidTr="00825B40">
        <w:trPr>
          <w:jc w:val="center"/>
        </w:trPr>
        <w:tc>
          <w:tcPr>
            <w:tcW w:w="2771" w:type="dxa"/>
          </w:tcPr>
          <w:p w14:paraId="0347D45E" w14:textId="77777777" w:rsidR="00F11B7C" w:rsidRPr="00D75CAC" w:rsidRDefault="00F11B7C" w:rsidP="00825B40">
            <w:pPr>
              <w:pStyle w:val="TAC"/>
            </w:pPr>
            <w:r w:rsidRPr="00D75CAC">
              <w:t>30 to 12750</w:t>
            </w:r>
          </w:p>
        </w:tc>
        <w:tc>
          <w:tcPr>
            <w:tcW w:w="1851" w:type="dxa"/>
            <w:shd w:val="clear" w:color="auto" w:fill="auto"/>
          </w:tcPr>
          <w:p w14:paraId="75AAC4C8" w14:textId="77777777" w:rsidR="00F11B7C" w:rsidRPr="00D75CAC" w:rsidRDefault="00F11B7C" w:rsidP="00825B40">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34C1410" w14:textId="77777777" w:rsidR="00F11B7C" w:rsidRPr="00D75CAC" w:rsidRDefault="00F11B7C" w:rsidP="00825B40">
            <w:pPr>
              <w:pStyle w:val="TAC"/>
              <w:rPr>
                <w:rFonts w:cs="Arial"/>
                <w:lang w:val="en-US" w:eastAsia="zh-CN"/>
              </w:rPr>
            </w:pPr>
            <w:r w:rsidRPr="00D75CAC">
              <w:t>0.36</w:t>
            </w:r>
            <w:r w:rsidRPr="00D75CAC">
              <w:rPr>
                <w:rFonts w:hint="eastAsia"/>
                <w:lang w:val="en-US" w:eastAsia="zh-CN"/>
              </w:rPr>
              <w:t xml:space="preserve"> </w:t>
            </w:r>
          </w:p>
        </w:tc>
        <w:tc>
          <w:tcPr>
            <w:tcW w:w="3217" w:type="dxa"/>
          </w:tcPr>
          <w:p w14:paraId="08AA677B" w14:textId="77777777" w:rsidR="00F11B7C" w:rsidRPr="00D75CAC" w:rsidRDefault="00F11B7C" w:rsidP="00825B40">
            <w:pPr>
              <w:pStyle w:val="TAC"/>
            </w:pPr>
            <w:r w:rsidRPr="00D75CAC">
              <w:t>CW</w:t>
            </w:r>
          </w:p>
        </w:tc>
      </w:tr>
      <w:tr w:rsidR="00F11B7C" w:rsidRPr="00721D2C" w14:paraId="42BA597B" w14:textId="77777777" w:rsidTr="00825B40">
        <w:trPr>
          <w:jc w:val="center"/>
        </w:trPr>
        <w:tc>
          <w:tcPr>
            <w:tcW w:w="2771" w:type="dxa"/>
          </w:tcPr>
          <w:p w14:paraId="0C15AF1C" w14:textId="77777777" w:rsidR="00F11B7C" w:rsidRPr="00D75CAC" w:rsidRDefault="00F11B7C" w:rsidP="00825B40">
            <w:pPr>
              <w:pStyle w:val="TAC"/>
              <w:rPr>
                <w:rFonts w:cs="Arial"/>
                <w:lang w:val="en-US"/>
              </w:rPr>
            </w:pPr>
            <w:r w:rsidRPr="00D75CAC">
              <w:rPr>
                <w:lang w:val="en-US"/>
              </w:rPr>
              <w:t xml:space="preserve">12750 to </w:t>
            </w:r>
            <w:proofErr w:type="spellStart"/>
            <w:proofErr w:type="gramStart"/>
            <w:r w:rsidRPr="00D75CAC">
              <w:rPr>
                <w:lang w:val="en-US"/>
              </w:rPr>
              <w:t>F</w:t>
            </w:r>
            <w:r w:rsidRPr="00D75CAC">
              <w:rPr>
                <w:vertAlign w:val="subscript"/>
                <w:lang w:val="en-US"/>
              </w:rPr>
              <w:t>UL</w:t>
            </w:r>
            <w:r w:rsidRPr="00D75CAC">
              <w:rPr>
                <w:rFonts w:cs="Arial"/>
                <w:vertAlign w:val="subscript"/>
                <w:lang w:val="en-US"/>
              </w:rPr>
              <w:t>,low</w:t>
            </w:r>
            <w:proofErr w:type="spellEnd"/>
            <w:proofErr w:type="gramEnd"/>
            <w:r w:rsidRPr="00D75CAC">
              <w:rPr>
                <w:rFonts w:cs="Arial"/>
                <w:vertAlign w:val="subscript"/>
                <w:lang w:val="en-US"/>
              </w:rPr>
              <w:t xml:space="preserve"> </w:t>
            </w:r>
            <w:r w:rsidRPr="00D75CAC">
              <w:rPr>
                <w:rFonts w:cs="Arial"/>
                <w:lang w:val="en-US"/>
              </w:rPr>
              <w:t>– 100</w:t>
            </w:r>
          </w:p>
        </w:tc>
        <w:tc>
          <w:tcPr>
            <w:tcW w:w="1851" w:type="dxa"/>
            <w:shd w:val="clear" w:color="auto" w:fill="auto"/>
          </w:tcPr>
          <w:p w14:paraId="36EB799F" w14:textId="77777777" w:rsidR="00F11B7C" w:rsidRPr="00D75CAC" w:rsidRDefault="00F11B7C" w:rsidP="00825B40">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02A5A84D" w14:textId="77777777" w:rsidR="00F11B7C" w:rsidRPr="00D75CAC" w:rsidRDefault="00F11B7C" w:rsidP="00825B40">
            <w:pPr>
              <w:pStyle w:val="TAC"/>
              <w:rPr>
                <w:rFonts w:cs="Arial"/>
                <w:lang w:val="en-US" w:eastAsia="zh-CN"/>
              </w:rPr>
            </w:pPr>
            <w:r w:rsidRPr="00D75CAC">
              <w:t>0.1</w:t>
            </w:r>
          </w:p>
        </w:tc>
        <w:tc>
          <w:tcPr>
            <w:tcW w:w="3217" w:type="dxa"/>
          </w:tcPr>
          <w:p w14:paraId="283635CA" w14:textId="77777777" w:rsidR="00F11B7C" w:rsidRPr="00D75CAC" w:rsidRDefault="00F11B7C" w:rsidP="00825B40">
            <w:pPr>
              <w:pStyle w:val="TAC"/>
            </w:pPr>
            <w:r w:rsidRPr="00D75CAC">
              <w:t>CW</w:t>
            </w:r>
          </w:p>
        </w:tc>
      </w:tr>
      <w:tr w:rsidR="00F11B7C" w14:paraId="64B01EC5" w14:textId="77777777" w:rsidTr="00825B40">
        <w:trPr>
          <w:jc w:val="center"/>
        </w:trPr>
        <w:tc>
          <w:tcPr>
            <w:tcW w:w="2771" w:type="dxa"/>
          </w:tcPr>
          <w:p w14:paraId="02079F06" w14:textId="77777777" w:rsidR="00F11B7C" w:rsidRPr="00D75CAC" w:rsidRDefault="00F11B7C" w:rsidP="00825B40">
            <w:pPr>
              <w:pStyle w:val="TAC"/>
              <w:rPr>
                <w:i/>
                <w:lang w:val="en-US"/>
              </w:rPr>
            </w:pPr>
            <w:proofErr w:type="spellStart"/>
            <w:proofErr w:type="gramStart"/>
            <w:r w:rsidRPr="00D75CAC">
              <w:rPr>
                <w:lang w:val="en-US"/>
              </w:rPr>
              <w:t>F</w:t>
            </w:r>
            <w:r w:rsidRPr="00D75CAC">
              <w:rPr>
                <w:vertAlign w:val="subscript"/>
                <w:lang w:val="en-US"/>
              </w:rPr>
              <w:t>UL</w:t>
            </w:r>
            <w:r w:rsidRPr="00D75CAC">
              <w:rPr>
                <w:rFonts w:cs="Arial"/>
                <w:vertAlign w:val="subscript"/>
                <w:lang w:val="en-US"/>
              </w:rPr>
              <w:t>,high</w:t>
            </w:r>
            <w:proofErr w:type="spellEnd"/>
            <w:proofErr w:type="gramEnd"/>
            <w:r w:rsidRPr="00D75CAC">
              <w:rPr>
                <w:rFonts w:cs="Arial"/>
                <w:vertAlign w:val="subscript"/>
                <w:lang w:val="en-US"/>
              </w:rPr>
              <w:t xml:space="preserve"> </w:t>
            </w:r>
            <w:r w:rsidRPr="00D75CAC">
              <w:rPr>
                <w:rFonts w:cs="Arial"/>
                <w:lang w:val="en-US"/>
              </w:rPr>
              <w:t>+ 100</w:t>
            </w:r>
            <w:r w:rsidRPr="00D75CAC">
              <w:rPr>
                <w:lang w:val="en-US"/>
              </w:rPr>
              <w:t xml:space="preserve"> to 2</w:t>
            </w:r>
            <w:r w:rsidRPr="00D75CAC">
              <w:rPr>
                <w:vertAlign w:val="superscript"/>
                <w:lang w:val="en-US"/>
              </w:rPr>
              <w:t>nd</w:t>
            </w:r>
            <w:r w:rsidRPr="00D75CAC">
              <w:rPr>
                <w:lang w:val="en-US"/>
              </w:rPr>
              <w:t xml:space="preserve"> harmonic of the upper frequency edge of the </w:t>
            </w:r>
            <w:r w:rsidRPr="00D75CAC">
              <w:rPr>
                <w:i/>
                <w:lang w:val="en-US"/>
              </w:rPr>
              <w:t>operating band</w:t>
            </w:r>
          </w:p>
        </w:tc>
        <w:tc>
          <w:tcPr>
            <w:tcW w:w="1851" w:type="dxa"/>
            <w:shd w:val="clear" w:color="auto" w:fill="auto"/>
          </w:tcPr>
          <w:p w14:paraId="796C6CC3" w14:textId="77777777" w:rsidR="00F11B7C" w:rsidRPr="00D75CAC" w:rsidRDefault="00F11B7C" w:rsidP="00825B40">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4F956EE6" w14:textId="77777777" w:rsidR="00F11B7C" w:rsidRPr="00D75CAC" w:rsidRDefault="00F11B7C" w:rsidP="00825B40">
            <w:pPr>
              <w:pStyle w:val="TAC"/>
              <w:rPr>
                <w:rFonts w:cs="Arial"/>
                <w:lang w:val="en-US" w:eastAsia="zh-CN"/>
              </w:rPr>
            </w:pPr>
            <w:r w:rsidRPr="00D75CAC">
              <w:rPr>
                <w:rFonts w:cs="Arial"/>
              </w:rPr>
              <w:t>0.1</w:t>
            </w:r>
          </w:p>
        </w:tc>
        <w:tc>
          <w:tcPr>
            <w:tcW w:w="3217" w:type="dxa"/>
          </w:tcPr>
          <w:p w14:paraId="32CC5A47" w14:textId="77777777" w:rsidR="00F11B7C" w:rsidRPr="00D75CAC" w:rsidRDefault="00F11B7C" w:rsidP="00825B40">
            <w:pPr>
              <w:pStyle w:val="TAC"/>
            </w:pPr>
            <w:r w:rsidRPr="00D75CAC">
              <w:t>CW</w:t>
            </w:r>
          </w:p>
        </w:tc>
      </w:tr>
    </w:tbl>
    <w:p w14:paraId="5399689F" w14:textId="77777777" w:rsidR="00F11B7C" w:rsidRDefault="00F11B7C" w:rsidP="00F11B7C"/>
    <w:p w14:paraId="3F4F7BAC" w14:textId="77777777" w:rsidR="00F11B7C" w:rsidRPr="00B358C6" w:rsidRDefault="00F11B7C" w:rsidP="00F11B7C">
      <w:r>
        <w:t>The out-of-band blocking conductive requirements and in</w:t>
      </w:r>
      <w:r>
        <w:rPr>
          <w:lang w:val="en-IN"/>
        </w:rPr>
        <w:t xml:space="preserve">-band blocking requirements </w:t>
      </w:r>
      <w:r>
        <w:t>should be further studied in the WI phase.</w:t>
      </w:r>
    </w:p>
    <w:p w14:paraId="67483C24" w14:textId="77777777" w:rsidR="00F11B7C" w:rsidRDefault="00F11B7C" w:rsidP="00F11B7C">
      <w:pPr>
        <w:pStyle w:val="Heading4"/>
        <w:rPr>
          <w:lang w:eastAsia="ja-JP"/>
        </w:rPr>
      </w:pPr>
      <w:bookmarkStart w:id="316" w:name="_Toc66101037"/>
      <w:bookmarkStart w:id="317" w:name="_Toc67990394"/>
      <w:bookmarkStart w:id="318" w:name="_Toc98750005"/>
      <w:bookmarkStart w:id="319" w:name="_Toc191376834"/>
      <w:r>
        <w:rPr>
          <w:lang w:eastAsia="ja-JP"/>
        </w:rPr>
        <w:t>6.3.2.4</w:t>
      </w:r>
      <w:r>
        <w:rPr>
          <w:lang w:eastAsia="ja-JP"/>
        </w:rPr>
        <w:tab/>
        <w:t>ACS</w:t>
      </w:r>
      <w:bookmarkEnd w:id="316"/>
      <w:bookmarkEnd w:id="317"/>
      <w:bookmarkEnd w:id="318"/>
      <w:bookmarkEnd w:id="319"/>
    </w:p>
    <w:p w14:paraId="593815EE" w14:textId="77777777" w:rsidR="00F11B7C" w:rsidRPr="00166060" w:rsidRDefault="00F11B7C" w:rsidP="00F11B7C">
      <w:r>
        <w:t>According to the simulation results in clause 6.1.3, it is agreed to specify 30 dB ACS.</w:t>
      </w:r>
    </w:p>
    <w:p w14:paraId="57AE3808" w14:textId="77777777" w:rsidR="00F11B7C" w:rsidRPr="005E01D1" w:rsidRDefault="00F11B7C" w:rsidP="00F11B7C">
      <w:pPr>
        <w:rPr>
          <w:lang w:eastAsia="ja-JP"/>
        </w:rPr>
      </w:pPr>
    </w:p>
    <w:p w14:paraId="51A86C50" w14:textId="77777777" w:rsidR="00F11B7C" w:rsidRDefault="00F11B7C" w:rsidP="00F11B7C">
      <w:pPr>
        <w:pStyle w:val="Heading2"/>
      </w:pPr>
      <w:bookmarkStart w:id="320" w:name="_Toc66101038"/>
      <w:bookmarkStart w:id="321" w:name="_Toc67990395"/>
      <w:bookmarkStart w:id="322" w:name="_Toc98750006"/>
      <w:bookmarkStart w:id="323" w:name="_Toc191376835"/>
      <w:r>
        <w:t>6.4</w:t>
      </w:r>
      <w:r>
        <w:tab/>
        <w:t>UE parameters</w:t>
      </w:r>
      <w:bookmarkEnd w:id="320"/>
      <w:bookmarkEnd w:id="321"/>
      <w:bookmarkEnd w:id="322"/>
      <w:bookmarkEnd w:id="323"/>
    </w:p>
    <w:p w14:paraId="455017FF" w14:textId="77777777" w:rsidR="00F11B7C" w:rsidRDefault="00F11B7C" w:rsidP="00F11B7C">
      <w:pPr>
        <w:pStyle w:val="Heading3"/>
      </w:pPr>
      <w:bookmarkStart w:id="324" w:name="_Toc66101039"/>
      <w:bookmarkStart w:id="325" w:name="_Toc67990396"/>
      <w:bookmarkStart w:id="326" w:name="_Toc98750007"/>
      <w:bookmarkStart w:id="327" w:name="_Toc191376836"/>
      <w:r>
        <w:t>6.4.1</w:t>
      </w:r>
      <w:r>
        <w:tab/>
      </w:r>
      <w:r w:rsidRPr="00444E61">
        <w:t>Transmitter characteristics</w:t>
      </w:r>
      <w:bookmarkEnd w:id="324"/>
      <w:bookmarkEnd w:id="325"/>
      <w:bookmarkEnd w:id="326"/>
      <w:bookmarkEnd w:id="327"/>
    </w:p>
    <w:p w14:paraId="2CB570CC" w14:textId="77777777" w:rsidR="00F11B7C" w:rsidRDefault="00F11B7C" w:rsidP="00F11B7C">
      <w:pPr>
        <w:pStyle w:val="Heading4"/>
        <w:rPr>
          <w:rFonts w:eastAsia="MS Mincho"/>
          <w:lang w:eastAsia="ja-JP"/>
        </w:rPr>
      </w:pPr>
      <w:bookmarkStart w:id="328" w:name="_Toc66101040"/>
      <w:bookmarkStart w:id="329" w:name="_Toc67990397"/>
      <w:bookmarkStart w:id="330" w:name="_Toc98750008"/>
      <w:bookmarkStart w:id="331" w:name="_Toc191376837"/>
      <w:r>
        <w:rPr>
          <w:rFonts w:eastAsia="MS Mincho"/>
          <w:lang w:eastAsia="ja-JP"/>
        </w:rPr>
        <w:t>6.4.1.1</w:t>
      </w:r>
      <w:r>
        <w:rPr>
          <w:rFonts w:eastAsia="MS Mincho"/>
          <w:lang w:eastAsia="ja-JP"/>
        </w:rPr>
        <w:tab/>
        <w:t>Power dynamic range</w:t>
      </w:r>
      <w:bookmarkEnd w:id="328"/>
      <w:bookmarkEnd w:id="329"/>
      <w:bookmarkEnd w:id="330"/>
      <w:bookmarkEnd w:id="331"/>
    </w:p>
    <w:p w14:paraId="47B50FCF" w14:textId="77777777" w:rsidR="00F11B7C" w:rsidRPr="00BE03DB" w:rsidRDefault="00F11B7C" w:rsidP="00F11B7C">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 with power class 3 (i.e. 23 dBm maximum output power) UE.</w:t>
      </w:r>
    </w:p>
    <w:p w14:paraId="082C5FE7" w14:textId="77777777" w:rsidR="00F11B7C" w:rsidRDefault="00F11B7C" w:rsidP="00F11B7C">
      <w:pPr>
        <w:pStyle w:val="Heading4"/>
      </w:pPr>
      <w:bookmarkStart w:id="332" w:name="_Toc66101041"/>
      <w:bookmarkStart w:id="333" w:name="_Toc67990398"/>
      <w:bookmarkStart w:id="334" w:name="_Toc98750009"/>
      <w:bookmarkStart w:id="335" w:name="_Toc191376838"/>
      <w:r>
        <w:t>6.4.1.2</w:t>
      </w:r>
      <w:r>
        <w:tab/>
      </w:r>
      <w:r w:rsidRPr="00D44E88">
        <w:t>Spectral mask</w:t>
      </w:r>
      <w:bookmarkEnd w:id="332"/>
      <w:bookmarkEnd w:id="333"/>
      <w:bookmarkEnd w:id="334"/>
      <w:bookmarkEnd w:id="335"/>
    </w:p>
    <w:p w14:paraId="2967E362" w14:textId="032C1DC5" w:rsidR="00F11B7C" w:rsidRPr="00BC5D1D" w:rsidRDefault="00F11B7C" w:rsidP="00F11B7C">
      <w:r>
        <w:t xml:space="preserve">The UE spectral mask is described in </w:t>
      </w:r>
      <w:r>
        <w:rPr>
          <w:rFonts w:eastAsia="Malgun Gothic" w:hint="eastAsia"/>
          <w:lang w:eastAsia="ko-KR"/>
        </w:rPr>
        <w:t>TS 38.101-1 [</w:t>
      </w:r>
      <w:del w:id="336" w:author="Shubham Bhargava" w:date="2025-03-24T07:37:00Z">
        <w:r w:rsidDel="007D49B2">
          <w:rPr>
            <w:rFonts w:eastAsia="Malgun Gothic" w:hint="eastAsia"/>
            <w:lang w:eastAsia="ko-KR"/>
          </w:rPr>
          <w:delText>12</w:delText>
        </w:r>
      </w:del>
      <w:ins w:id="337" w:author="Shubham Bhargava" w:date="2025-03-24T07:37:00Z">
        <w:r w:rsidR="007D49B2">
          <w:rPr>
            <w:rFonts w:eastAsia="Malgun Gothic"/>
            <w:lang w:eastAsia="ko-KR"/>
          </w:rPr>
          <w:t>5</w:t>
        </w:r>
      </w:ins>
      <w:r>
        <w:rPr>
          <w:rFonts w:eastAsia="Malgun Gothic" w:hint="eastAsia"/>
          <w:lang w:eastAsia="ko-KR"/>
        </w:rPr>
        <w:t xml:space="preserve">]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t xml:space="preserve">Emission mask for 200 MHz BW is based on the CA mask as defined in </w:t>
      </w:r>
      <w:r>
        <w:rPr>
          <w:rFonts w:eastAsia="Malgun Gothic" w:hint="eastAsia"/>
          <w:lang w:eastAsia="ko-KR"/>
        </w:rPr>
        <w:t xml:space="preserve">TS 38.101-1 </w:t>
      </w:r>
      <w:r w:rsidRPr="0006562B">
        <w:t>[</w:t>
      </w:r>
      <w:del w:id="338" w:author="Shubham Bhargava" w:date="2025-03-24T07:37:00Z">
        <w:r w:rsidDel="007D49B2">
          <w:rPr>
            <w:rFonts w:eastAsia="Malgun Gothic" w:hint="eastAsia"/>
            <w:lang w:eastAsia="ko-KR"/>
          </w:rPr>
          <w:delText>12</w:delText>
        </w:r>
      </w:del>
      <w:ins w:id="339" w:author="Shubham Bhargava" w:date="2025-03-24T07:37:00Z">
        <w:r w:rsidR="007D49B2">
          <w:rPr>
            <w:rFonts w:eastAsia="Malgun Gothic"/>
            <w:lang w:eastAsia="ko-KR"/>
          </w:rPr>
          <w:t>5</w:t>
        </w:r>
      </w:ins>
      <w:r w:rsidRPr="0006562B">
        <w:t>]</w:t>
      </w:r>
      <w:r>
        <w:rPr>
          <w:rFonts w:eastAsia="Malgun Gothic" w:hint="eastAsia"/>
          <w:lang w:eastAsia="ko-KR"/>
        </w:rPr>
        <w:t xml:space="preserve"> clause </w:t>
      </w:r>
      <w:r w:rsidRPr="0006562B">
        <w:rPr>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118ADE80" w14:textId="77777777" w:rsidR="00F11B7C" w:rsidRDefault="00F11B7C" w:rsidP="00F11B7C">
      <w:pPr>
        <w:pStyle w:val="Heading4"/>
      </w:pPr>
      <w:bookmarkStart w:id="340" w:name="_Toc66101042"/>
      <w:bookmarkStart w:id="341" w:name="_Toc67990399"/>
      <w:bookmarkStart w:id="342" w:name="_Toc98750010"/>
      <w:bookmarkStart w:id="343" w:name="_Toc191376839"/>
      <w:r>
        <w:lastRenderedPageBreak/>
        <w:t>6.4.1.3</w:t>
      </w:r>
      <w:r>
        <w:tab/>
        <w:t>ACLR</w:t>
      </w:r>
      <w:bookmarkEnd w:id="340"/>
      <w:bookmarkEnd w:id="341"/>
      <w:bookmarkEnd w:id="342"/>
      <w:bookmarkEnd w:id="343"/>
    </w:p>
    <w:p w14:paraId="17869B4F" w14:textId="77777777" w:rsidR="00F11B7C" w:rsidRDefault="00F11B7C" w:rsidP="00F11B7C">
      <w:r>
        <w:t xml:space="preserve">Considering </w:t>
      </w:r>
      <w:r>
        <w:rPr>
          <w:rFonts w:eastAsia="Malgun Gothic" w:hint="eastAsia"/>
          <w:lang w:eastAsia="ko-KR"/>
        </w:rPr>
        <w:t xml:space="preserve">that </w:t>
      </w:r>
      <w:r>
        <w:t>the UE needs to meet the Occupied bandwidth (OBW) requirements which is higher than the ACLR needed for co-existence</w:t>
      </w:r>
      <w:r>
        <w:rPr>
          <w:rFonts w:eastAsia="Malgun Gothic" w:hint="eastAsia"/>
          <w:lang w:eastAsia="ko-KR"/>
        </w:rPr>
        <w:t xml:space="preserve"> as noted </w:t>
      </w:r>
      <w:r>
        <w:t xml:space="preserve">in sub-clause 6.1.3, it was concluded that </w:t>
      </w:r>
      <w:r>
        <w:rPr>
          <w:rFonts w:eastAsia="Malgun Gothic" w:hint="eastAsia"/>
          <w:lang w:eastAsia="ko-KR"/>
        </w:rPr>
        <w:t>24</w:t>
      </w:r>
      <w:r>
        <w:t xml:space="preserve"> dB ACLR would be sufficient for 14800 – 15350 MHz. Thus, ACLR of </w:t>
      </w:r>
      <w:r>
        <w:rPr>
          <w:rFonts w:eastAsia="Malgun Gothic" w:hint="eastAsia"/>
          <w:lang w:eastAsia="ko-KR"/>
        </w:rPr>
        <w:t>24</w:t>
      </w:r>
      <w:r>
        <w:t xml:space="preserve"> dB </w:t>
      </w:r>
      <w:r w:rsidRPr="00DD2373">
        <w:t xml:space="preserve">can be considered for the frequency range </w:t>
      </w:r>
      <w:r>
        <w:t>14800 – 15350 MHz</w:t>
      </w:r>
      <w:r>
        <w:rPr>
          <w:lang w:eastAsia="ja-JP"/>
        </w:rPr>
        <w:t>.</w:t>
      </w:r>
      <w:r>
        <w:t xml:space="preserve"> </w:t>
      </w:r>
    </w:p>
    <w:p w14:paraId="2200F221" w14:textId="77777777" w:rsidR="00F11B7C" w:rsidRPr="00743269" w:rsidRDefault="00F11B7C" w:rsidP="00F11B7C">
      <w:r>
        <w:t>The actual ACLR for this frequency range or parts there-of should be further studied in the WI phase.</w:t>
      </w:r>
    </w:p>
    <w:p w14:paraId="195599F5" w14:textId="77777777" w:rsidR="00F11B7C" w:rsidRDefault="00F11B7C" w:rsidP="00F11B7C">
      <w:pPr>
        <w:pStyle w:val="Heading4"/>
      </w:pPr>
      <w:bookmarkStart w:id="344" w:name="_Toc66101043"/>
      <w:bookmarkStart w:id="345" w:name="_Toc67990400"/>
      <w:bookmarkStart w:id="346" w:name="_Toc98750011"/>
      <w:bookmarkStart w:id="347" w:name="_Toc191376840"/>
      <w:r>
        <w:t>6.4.1.4</w:t>
      </w:r>
      <w:r>
        <w:tab/>
        <w:t>Spurious emissions</w:t>
      </w:r>
      <w:bookmarkEnd w:id="344"/>
      <w:bookmarkEnd w:id="345"/>
      <w:bookmarkEnd w:id="346"/>
      <w:bookmarkEnd w:id="347"/>
    </w:p>
    <w:p w14:paraId="040007CD" w14:textId="0A89924C" w:rsidR="00F11B7C" w:rsidRPr="00710E8A" w:rsidRDefault="00F11B7C" w:rsidP="00F11B7C">
      <w:r>
        <w:t>The general spurious emissions defined in TS 38.101-1 [</w:t>
      </w:r>
      <w:del w:id="348" w:author="Shubham Bhargava" w:date="2025-03-24T07:37:00Z">
        <w:r w:rsidDel="007D49B2">
          <w:rPr>
            <w:rFonts w:eastAsia="Malgun Gothic" w:hint="eastAsia"/>
            <w:lang w:eastAsia="ko-KR"/>
          </w:rPr>
          <w:delText>12</w:delText>
        </w:r>
      </w:del>
      <w:ins w:id="349" w:author="Shubham Bhargava" w:date="2025-03-24T07:37:00Z">
        <w:r w:rsidR="007D49B2">
          <w:rPr>
            <w:rFonts w:eastAsia="Malgun Gothic"/>
            <w:lang w:eastAsia="ko-KR"/>
          </w:rPr>
          <w:t>5</w:t>
        </w:r>
      </w:ins>
      <w:r>
        <w:t xml:space="preserve">] clause 6.5.3 </w:t>
      </w:r>
      <w:r>
        <w:rPr>
          <w:rFonts w:eastAsia="Malgun Gothic" w:hint="eastAsia"/>
          <w:lang w:val="en-US" w:eastAsia="ko-KR"/>
        </w:rPr>
        <w:t>T</w:t>
      </w:r>
      <w:r>
        <w:rPr>
          <w:lang w:val="en-US"/>
        </w:rPr>
        <w:t xml:space="preserve">able 6.5.3.1-2 with OOB boundary given in </w:t>
      </w:r>
      <w:r>
        <w:rPr>
          <w:rFonts w:eastAsia="Malgun Gothic" w:hint="eastAsia"/>
          <w:lang w:val="en-US" w:eastAsia="ko-KR"/>
        </w:rPr>
        <w:t>T</w:t>
      </w:r>
      <w:r>
        <w:rPr>
          <w:lang w:val="en-US"/>
        </w:rPr>
        <w:t>able 6.5A.3.1-1</w:t>
      </w:r>
      <w:r>
        <w:rPr>
          <w:rFonts w:eastAsia="Malgun Gothic" w:hint="eastAsia"/>
          <w:lang w:val="en-US" w:eastAsia="ko-KR"/>
        </w:rPr>
        <w:t xml:space="preserve"> </w:t>
      </w:r>
      <w:r>
        <w:t>can apply to the frequency range 14800 -15350 MHz.</w:t>
      </w:r>
    </w:p>
    <w:p w14:paraId="1037F501" w14:textId="77777777" w:rsidR="00F11B7C" w:rsidRPr="0046638A" w:rsidRDefault="00F11B7C" w:rsidP="00F11B7C"/>
    <w:p w14:paraId="4DBEDD50" w14:textId="77777777" w:rsidR="00F11B7C" w:rsidRDefault="00F11B7C" w:rsidP="00F11B7C">
      <w:pPr>
        <w:pStyle w:val="Heading4"/>
      </w:pPr>
      <w:bookmarkStart w:id="350" w:name="_Toc66101044"/>
      <w:bookmarkStart w:id="351" w:name="_Toc67990401"/>
      <w:bookmarkStart w:id="352" w:name="_Toc98750012"/>
      <w:bookmarkStart w:id="353" w:name="_Toc191376841"/>
      <w:r>
        <w:t>6.4.1.5</w:t>
      </w:r>
      <w:r>
        <w:tab/>
        <w:t>Maximum output power</w:t>
      </w:r>
      <w:bookmarkEnd w:id="350"/>
      <w:bookmarkEnd w:id="351"/>
      <w:bookmarkEnd w:id="352"/>
      <w:bookmarkEnd w:id="353"/>
    </w:p>
    <w:p w14:paraId="2E3D1783" w14:textId="77777777" w:rsidR="00F11B7C" w:rsidRPr="00710E8A" w:rsidRDefault="00F11B7C" w:rsidP="00F11B7C">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78BBC112" w14:textId="77777777" w:rsidR="00F11B7C" w:rsidRPr="00714980" w:rsidRDefault="00F11B7C" w:rsidP="00F11B7C"/>
    <w:p w14:paraId="55EAD07D" w14:textId="77777777" w:rsidR="00F11B7C" w:rsidRDefault="00F11B7C" w:rsidP="00F11B7C">
      <w:pPr>
        <w:pStyle w:val="Heading4"/>
      </w:pPr>
      <w:bookmarkStart w:id="354" w:name="_Toc66101045"/>
      <w:bookmarkStart w:id="355" w:name="_Toc67990402"/>
      <w:bookmarkStart w:id="356" w:name="_Toc98750013"/>
      <w:bookmarkStart w:id="357" w:name="_Toc191376842"/>
      <w:r>
        <w:t>6.4.1.6</w:t>
      </w:r>
      <w:r>
        <w:tab/>
        <w:t>Average output power</w:t>
      </w:r>
      <w:bookmarkEnd w:id="354"/>
      <w:bookmarkEnd w:id="355"/>
      <w:bookmarkEnd w:id="356"/>
      <w:bookmarkEnd w:id="357"/>
    </w:p>
    <w:p w14:paraId="2C4D3C7A" w14:textId="77777777" w:rsidR="00F11B7C" w:rsidRPr="00D40D6F" w:rsidRDefault="00F11B7C" w:rsidP="00F11B7C">
      <w:r w:rsidRPr="00C61ED5">
        <w:t>NOTE:</w:t>
      </w:r>
      <w:r w:rsidRPr="00C61ED5">
        <w:tab/>
        <w:t>This parameter was not mentioned in the previous response to ITU-R WP5D.</w:t>
      </w:r>
      <w:r w:rsidRPr="00710E8A">
        <w:t xml:space="preserve"> </w:t>
      </w:r>
    </w:p>
    <w:p w14:paraId="2A15F1D5" w14:textId="77777777" w:rsidR="00F11B7C" w:rsidRPr="002E312C" w:rsidRDefault="00F11B7C" w:rsidP="00F11B7C"/>
    <w:p w14:paraId="26EB463B" w14:textId="77777777" w:rsidR="00F11B7C" w:rsidRDefault="00F11B7C" w:rsidP="00F11B7C">
      <w:pPr>
        <w:pStyle w:val="Heading3"/>
      </w:pPr>
      <w:bookmarkStart w:id="358" w:name="_Toc66101046"/>
      <w:bookmarkStart w:id="359" w:name="_Toc67990403"/>
      <w:bookmarkStart w:id="360" w:name="_Toc98750014"/>
      <w:bookmarkStart w:id="361" w:name="_Toc191376843"/>
      <w:r>
        <w:t>6.4.2</w:t>
      </w:r>
      <w:r>
        <w:tab/>
      </w:r>
      <w:r w:rsidRPr="00444E61">
        <w:t>Receiver characteristics</w:t>
      </w:r>
      <w:bookmarkEnd w:id="358"/>
      <w:bookmarkEnd w:id="359"/>
      <w:bookmarkEnd w:id="360"/>
      <w:bookmarkEnd w:id="361"/>
    </w:p>
    <w:p w14:paraId="2AF214B6" w14:textId="77777777" w:rsidR="00F11B7C" w:rsidRDefault="00F11B7C" w:rsidP="00F11B7C">
      <w:pPr>
        <w:pStyle w:val="Heading4"/>
      </w:pPr>
      <w:bookmarkStart w:id="362" w:name="_Toc66101047"/>
      <w:bookmarkStart w:id="363" w:name="_Toc67990404"/>
      <w:bookmarkStart w:id="364" w:name="_Toc98750015"/>
      <w:bookmarkStart w:id="365" w:name="_Toc191376844"/>
      <w:r>
        <w:t>6.4.2.1</w:t>
      </w:r>
      <w:r>
        <w:tab/>
        <w:t>Noise figure</w:t>
      </w:r>
      <w:bookmarkEnd w:id="362"/>
      <w:bookmarkEnd w:id="363"/>
      <w:bookmarkEnd w:id="364"/>
      <w:bookmarkEnd w:id="365"/>
    </w:p>
    <w:p w14:paraId="24114457" w14:textId="77777777" w:rsidR="00F11B7C" w:rsidRDefault="00F11B7C" w:rsidP="00F11B7C">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45777640" w14:textId="77777777" w:rsidR="00F11B7C" w:rsidRPr="00D40D6F" w:rsidRDefault="00F11B7C" w:rsidP="00F11B7C">
      <w:r>
        <w:t>The actual noise figure for this frequency range or parts there-</w:t>
      </w:r>
      <w:proofErr w:type="spellStart"/>
      <w:r>
        <w:t>of</w:t>
      </w:r>
      <w:proofErr w:type="spellEnd"/>
      <w:r>
        <w:t xml:space="preserve"> to define RF requirements should be further studied in the WI phase.</w:t>
      </w:r>
    </w:p>
    <w:p w14:paraId="13005B61" w14:textId="77777777" w:rsidR="00F11B7C" w:rsidRPr="00DD2E97" w:rsidRDefault="00F11B7C" w:rsidP="00F11B7C"/>
    <w:p w14:paraId="0FBE61D2" w14:textId="77777777" w:rsidR="00F11B7C" w:rsidRDefault="00F11B7C" w:rsidP="00F11B7C">
      <w:pPr>
        <w:pStyle w:val="Heading4"/>
      </w:pPr>
      <w:bookmarkStart w:id="366" w:name="_Toc66101048"/>
      <w:bookmarkStart w:id="367" w:name="_Toc67990405"/>
      <w:bookmarkStart w:id="368" w:name="_Toc98750016"/>
      <w:bookmarkStart w:id="369" w:name="_Toc191376845"/>
      <w:r>
        <w:t>6.4.2.2</w:t>
      </w:r>
      <w:r>
        <w:tab/>
        <w:t>Sensitivity</w:t>
      </w:r>
      <w:bookmarkEnd w:id="366"/>
      <w:bookmarkEnd w:id="367"/>
      <w:bookmarkEnd w:id="368"/>
      <w:bookmarkEnd w:id="369"/>
    </w:p>
    <w:p w14:paraId="15BB7701" w14:textId="77777777" w:rsidR="00F11B7C" w:rsidRPr="00FF584B" w:rsidRDefault="00F11B7C" w:rsidP="00F11B7C">
      <w:r>
        <w:t>The sensitivity is not a critical parameter for sharing and compatibility studies. It was agreed to not mention any value for this parameter.</w:t>
      </w:r>
    </w:p>
    <w:p w14:paraId="53D1204D" w14:textId="77777777" w:rsidR="00F11B7C" w:rsidRPr="00235182" w:rsidRDefault="00F11B7C" w:rsidP="00F11B7C"/>
    <w:p w14:paraId="18D119FE" w14:textId="77777777" w:rsidR="00F11B7C" w:rsidRDefault="00F11B7C" w:rsidP="00F11B7C">
      <w:pPr>
        <w:pStyle w:val="Heading4"/>
      </w:pPr>
      <w:bookmarkStart w:id="370" w:name="_Toc66101049"/>
      <w:bookmarkStart w:id="371" w:name="_Toc67990406"/>
      <w:bookmarkStart w:id="372" w:name="_Toc98750017"/>
      <w:bookmarkStart w:id="373" w:name="_Toc191376846"/>
      <w:r>
        <w:t>6.4.2.3</w:t>
      </w:r>
      <w:r>
        <w:tab/>
        <w:t>Blocking response</w:t>
      </w:r>
      <w:bookmarkEnd w:id="370"/>
      <w:bookmarkEnd w:id="371"/>
      <w:bookmarkEnd w:id="372"/>
      <w:bookmarkEnd w:id="373"/>
    </w:p>
    <w:p w14:paraId="28DEEDF5" w14:textId="72503969" w:rsidR="00F11B7C" w:rsidRDefault="00F11B7C" w:rsidP="00F11B7C">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del w:id="374" w:author="Shubham Bhargava" w:date="2025-03-24T07:37:00Z">
        <w:r w:rsidDel="007D49B2">
          <w:rPr>
            <w:rFonts w:eastAsia="Malgun Gothic" w:hint="eastAsia"/>
            <w:lang w:eastAsia="ko-KR"/>
          </w:rPr>
          <w:delText>12</w:delText>
        </w:r>
      </w:del>
      <w:ins w:id="375" w:author="Shubham Bhargava" w:date="2025-03-24T07:37:00Z">
        <w:r w:rsidR="007D49B2">
          <w:rPr>
            <w:rFonts w:eastAsia="Malgun Gothic"/>
            <w:lang w:eastAsia="ko-KR"/>
          </w:rPr>
          <w:t>5</w:t>
        </w:r>
      </w:ins>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0B5B8AD3" w14:textId="77777777" w:rsidR="00F11B7C" w:rsidRDefault="00F11B7C" w:rsidP="00F11B7C">
      <w:pPr>
        <w:rPr>
          <w:rFonts w:eastAsia="Malgun Gothic"/>
          <w:lang w:eastAsia="ko-KR"/>
        </w:rPr>
      </w:pPr>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51E98AAE" w14:textId="77777777" w:rsidR="00F11B7C" w:rsidRPr="00452EF0" w:rsidRDefault="00F11B7C" w:rsidP="00F11B7C"/>
    <w:p w14:paraId="077A20BD" w14:textId="77777777" w:rsidR="00F11B7C" w:rsidRDefault="00F11B7C" w:rsidP="00F11B7C">
      <w:pPr>
        <w:pStyle w:val="Heading4"/>
      </w:pPr>
      <w:bookmarkStart w:id="376" w:name="_Toc66101050"/>
      <w:bookmarkStart w:id="377" w:name="_Toc67990407"/>
      <w:bookmarkStart w:id="378" w:name="_Toc98750018"/>
      <w:bookmarkStart w:id="379" w:name="_Toc191376847"/>
      <w:r>
        <w:t>6.4.2.4</w:t>
      </w:r>
      <w:r>
        <w:tab/>
        <w:t>ACS</w:t>
      </w:r>
      <w:bookmarkEnd w:id="376"/>
      <w:bookmarkEnd w:id="377"/>
      <w:bookmarkEnd w:id="378"/>
      <w:bookmarkEnd w:id="379"/>
    </w:p>
    <w:p w14:paraId="734698DF" w14:textId="77777777" w:rsidR="00F11B7C" w:rsidRDefault="00F11B7C" w:rsidP="00F11B7C">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76639546" w14:textId="77777777" w:rsidR="00F11B7C" w:rsidRDefault="00F11B7C" w:rsidP="00F11B7C">
      <w:r>
        <w:lastRenderedPageBreak/>
        <w:t>The actual ACS for this frequency range or parts there-of should be further studied in the WI phase.</w:t>
      </w:r>
    </w:p>
    <w:p w14:paraId="65629EC8" w14:textId="77777777" w:rsidR="00F11B7C" w:rsidRPr="00240652" w:rsidRDefault="00F11B7C" w:rsidP="00F11B7C"/>
    <w:p w14:paraId="13723E58" w14:textId="77777777" w:rsidR="00F11B7C" w:rsidRDefault="00F11B7C" w:rsidP="00F11B7C">
      <w:pPr>
        <w:pStyle w:val="Heading2"/>
      </w:pPr>
      <w:bookmarkStart w:id="380" w:name="_Toc66101051"/>
      <w:bookmarkStart w:id="381" w:name="_Toc67990408"/>
      <w:bookmarkStart w:id="382" w:name="_Toc98750019"/>
      <w:bookmarkStart w:id="383" w:name="_Toc191376848"/>
      <w:r>
        <w:t>6.5</w:t>
      </w:r>
      <w:r>
        <w:tab/>
        <w:t>Antenna characteristics</w:t>
      </w:r>
      <w:bookmarkEnd w:id="380"/>
      <w:bookmarkEnd w:id="381"/>
      <w:bookmarkEnd w:id="382"/>
      <w:bookmarkEnd w:id="383"/>
    </w:p>
    <w:p w14:paraId="20CE67B9" w14:textId="77777777" w:rsidR="00F11B7C" w:rsidRDefault="00F11B7C" w:rsidP="00F11B7C">
      <w:pPr>
        <w:pStyle w:val="Heading3"/>
      </w:pPr>
      <w:bookmarkStart w:id="384" w:name="_Toc66101052"/>
      <w:bookmarkStart w:id="385" w:name="_Toc67990409"/>
      <w:bookmarkStart w:id="386" w:name="_Toc98750020"/>
      <w:bookmarkStart w:id="387" w:name="_Toc191376849"/>
      <w:r>
        <w:t>6.5.1</w:t>
      </w:r>
      <w:r>
        <w:tab/>
        <w:t>BS antenna characteristics</w:t>
      </w:r>
      <w:bookmarkEnd w:id="384"/>
      <w:bookmarkEnd w:id="385"/>
      <w:bookmarkEnd w:id="386"/>
      <w:bookmarkEnd w:id="387"/>
    </w:p>
    <w:p w14:paraId="296DEF10" w14:textId="77777777" w:rsidR="00F11B7C" w:rsidRDefault="00F11B7C" w:rsidP="00F11B7C">
      <w:pPr>
        <w:pStyle w:val="Heading4"/>
      </w:pPr>
      <w:bookmarkStart w:id="388" w:name="_Toc66101053"/>
      <w:bookmarkStart w:id="389" w:name="_Toc67990410"/>
      <w:bookmarkStart w:id="390" w:name="_Toc98750021"/>
      <w:bookmarkStart w:id="391" w:name="_Toc191376850"/>
      <w:r>
        <w:t>6.5.1.1</w:t>
      </w:r>
      <w:r>
        <w:tab/>
      </w:r>
      <w:r>
        <w:tab/>
        <w:t>Antenna model</w:t>
      </w:r>
      <w:bookmarkEnd w:id="388"/>
      <w:bookmarkEnd w:id="389"/>
      <w:bookmarkEnd w:id="390"/>
      <w:bookmarkEnd w:id="391"/>
    </w:p>
    <w:p w14:paraId="7978FDE5" w14:textId="77777777" w:rsidR="00F11B7C" w:rsidRPr="002A04E5" w:rsidRDefault="00F11B7C" w:rsidP="00F11B7C">
      <w:pPr>
        <w:rPr>
          <w:lang w:val="en-US"/>
        </w:rPr>
      </w:pPr>
      <w:r>
        <w:rPr>
          <w:rFonts w:eastAsia="SimSun"/>
          <w:lang w:val="en-US" w:eastAsia="zh-CN"/>
        </w:rPr>
        <w:t>The a</w:t>
      </w:r>
      <w:r>
        <w:rPr>
          <w:rFonts w:eastAsia="SimSun" w:hint="eastAsia"/>
          <w:lang w:val="en-US" w:eastAsia="zh-CN"/>
        </w:rPr>
        <w:t xml:space="preserve">ntenna model for AAS BS is described in </w:t>
      </w:r>
      <w:r>
        <w:rPr>
          <w:rFonts w:eastAsia="SimSun"/>
          <w:lang w:val="en-US" w:eastAsia="zh-CN"/>
        </w:rPr>
        <w:t>subclause 7.1.</w:t>
      </w:r>
    </w:p>
    <w:p w14:paraId="31B1262A" w14:textId="77777777" w:rsidR="00F11B7C" w:rsidRDefault="00F11B7C" w:rsidP="00F11B7C">
      <w:pPr>
        <w:pStyle w:val="Heading4"/>
        <w:rPr>
          <w:rFonts w:eastAsia="MS Mincho"/>
          <w:lang w:eastAsia="ja-JP"/>
        </w:rPr>
      </w:pPr>
      <w:bookmarkStart w:id="392" w:name="_Toc66101054"/>
      <w:bookmarkStart w:id="393" w:name="_Toc67990411"/>
      <w:bookmarkStart w:id="394" w:name="_Toc98750022"/>
      <w:bookmarkStart w:id="395" w:name="_Toc191376851"/>
      <w:r>
        <w:rPr>
          <w:rFonts w:eastAsia="MS Mincho"/>
          <w:lang w:eastAsia="ja-JP"/>
        </w:rPr>
        <w:t>6.5.1.2</w:t>
      </w:r>
      <w:r>
        <w:rPr>
          <w:rFonts w:eastAsia="MS Mincho"/>
          <w:lang w:eastAsia="ja-JP"/>
        </w:rPr>
        <w:tab/>
        <w:t>A</w:t>
      </w:r>
      <w:r w:rsidRPr="009C37A5">
        <w:rPr>
          <w:rFonts w:eastAsia="MS Mincho"/>
          <w:lang w:eastAsia="ja-JP"/>
        </w:rPr>
        <w:t>ntenna parameters</w:t>
      </w:r>
      <w:bookmarkEnd w:id="392"/>
      <w:bookmarkEnd w:id="393"/>
      <w:bookmarkEnd w:id="394"/>
      <w:bookmarkEnd w:id="395"/>
    </w:p>
    <w:p w14:paraId="7411E95A" w14:textId="77777777" w:rsidR="00F11B7C" w:rsidRDefault="00F11B7C" w:rsidP="00F11B7C">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6E322890" w14:textId="77777777" w:rsidR="00F11B7C" w:rsidRDefault="00F11B7C" w:rsidP="00F11B7C">
      <w:pPr>
        <w:pStyle w:val="TH"/>
      </w:pPr>
      <w:r>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9"/>
        <w:gridCol w:w="1856"/>
        <w:gridCol w:w="1677"/>
        <w:gridCol w:w="1866"/>
        <w:gridCol w:w="1781"/>
        <w:gridCol w:w="1760"/>
      </w:tblGrid>
      <w:tr w:rsidR="00F11B7C" w14:paraId="0CF4F0BF" w14:textId="77777777" w:rsidTr="00825B40">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154B1AB8" w14:textId="77777777" w:rsidR="00F11B7C" w:rsidRDefault="00F11B7C" w:rsidP="00825B40">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7D4CC8CD" w14:textId="77777777" w:rsidR="00F11B7C" w:rsidRDefault="00F11B7C" w:rsidP="00825B40">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C05703" w14:textId="77777777" w:rsidR="00F11B7C" w:rsidRDefault="00F11B7C" w:rsidP="00825B40">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D6CF5A" w14:textId="77777777" w:rsidR="00F11B7C" w:rsidRDefault="00F11B7C" w:rsidP="00825B40">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1DD918D" w14:textId="77777777" w:rsidR="00F11B7C" w:rsidRDefault="00F11B7C" w:rsidP="00825B40">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C25B09B" w14:textId="77777777" w:rsidR="00F11B7C" w:rsidRDefault="00F11B7C" w:rsidP="00825B40">
            <w:pPr>
              <w:pStyle w:val="TAH"/>
              <w:rPr>
                <w:rFonts w:eastAsia="Calibri"/>
              </w:rPr>
            </w:pPr>
            <w:r>
              <w:rPr>
                <w:rFonts w:eastAsia="Calibri"/>
                <w:lang w:val="en-US"/>
              </w:rPr>
              <w:t>Small cell indoor/</w:t>
            </w:r>
            <w:r>
              <w:rPr>
                <w:rFonts w:eastAsia="Calibri"/>
                <w:lang w:val="en-US"/>
              </w:rPr>
              <w:br/>
              <w:t>Indoor urban</w:t>
            </w:r>
          </w:p>
        </w:tc>
      </w:tr>
      <w:tr w:rsidR="00F11B7C" w14:paraId="5F50DBD3" w14:textId="77777777" w:rsidTr="00825B40">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BC478F9" w14:textId="77777777" w:rsidR="00F11B7C" w:rsidRDefault="00F11B7C" w:rsidP="00825B40">
            <w:pPr>
              <w:pStyle w:val="TAH"/>
              <w:rPr>
                <w:rFonts w:eastAsia="Calibri"/>
                <w:bCs/>
              </w:rPr>
            </w:pPr>
            <w:r>
              <w:rPr>
                <w:rFonts w:eastAsia="Calibri"/>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2B61BB08" w14:textId="77777777" w:rsidR="00F11B7C" w:rsidRDefault="00F11B7C" w:rsidP="00825B40">
            <w:pPr>
              <w:pStyle w:val="TAH"/>
              <w:rPr>
                <w:rFonts w:eastAsia="Calibri"/>
                <w:bCs/>
              </w:rPr>
            </w:pPr>
            <w:r>
              <w:rPr>
                <w:rFonts w:eastAsia="Calibri" w:hint="eastAsia"/>
                <w:bCs/>
                <w:szCs w:val="22"/>
              </w:rPr>
              <w:t xml:space="preserve">Base station </w:t>
            </w:r>
            <w:r>
              <w:rPr>
                <w:rFonts w:eastAsia="Calibri"/>
                <w:bCs/>
                <w:szCs w:val="22"/>
              </w:rPr>
              <w:t>Antenna Characteristics</w:t>
            </w:r>
          </w:p>
        </w:tc>
      </w:tr>
      <w:tr w:rsidR="00F11B7C" w14:paraId="34DBF2C3"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C0E1727" w14:textId="77777777" w:rsidR="00F11B7C" w:rsidRDefault="00F11B7C" w:rsidP="00825B40">
            <w:pPr>
              <w:keepNext/>
              <w:keepLines/>
              <w:spacing w:before="40" w:after="20"/>
              <w:jc w:val="right"/>
              <w:rPr>
                <w:rFonts w:eastAsia="Calibri"/>
              </w:rPr>
            </w:pPr>
            <w:r>
              <w:rPr>
                <w:rFonts w:eastAsia="Calibri"/>
                <w:szCs w:val="22"/>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9B036C" w14:textId="77777777" w:rsidR="00F11B7C" w:rsidRDefault="00F11B7C" w:rsidP="00825B40">
            <w:pPr>
              <w:keepNext/>
              <w:keepLines/>
              <w:spacing w:before="40" w:after="20"/>
              <w:rPr>
                <w:rFonts w:eastAsia="Calibri"/>
              </w:rPr>
            </w:pPr>
            <w:r>
              <w:rPr>
                <w:rFonts w:eastAsia="Calibri"/>
                <w:szCs w:val="22"/>
                <w:lang w:eastAsia="ja-JP"/>
              </w:rPr>
              <w:t>A</w:t>
            </w:r>
            <w:r>
              <w:rPr>
                <w:rFonts w:eastAsia="Calibri"/>
                <w:szCs w:val="22"/>
                <w:lang w:eastAsia="ko-KR"/>
              </w:rPr>
              <w:t>ntenna pattern</w:t>
            </w:r>
            <w:r>
              <w:rPr>
                <w:rFonts w:eastAsia="Calibri"/>
                <w:szCs w:val="22"/>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6CDEE7F3" w14:textId="77777777" w:rsidR="00F11B7C" w:rsidRDefault="00F11B7C" w:rsidP="00825B40">
            <w:pPr>
              <w:keepNext/>
              <w:keepLines/>
              <w:spacing w:before="40" w:after="20"/>
              <w:jc w:val="center"/>
              <w:rPr>
                <w:rFonts w:eastAsia="Calibri"/>
              </w:rPr>
            </w:pPr>
            <w:r>
              <w:rPr>
                <w:rFonts w:eastAsia="Calibri"/>
                <w:szCs w:val="22"/>
              </w:rPr>
              <w:t>Table 3</w:t>
            </w:r>
          </w:p>
        </w:tc>
        <w:tc>
          <w:tcPr>
            <w:tcW w:w="914" w:type="pct"/>
            <w:tcBorders>
              <w:top w:val="single" w:sz="4" w:space="0" w:color="auto"/>
              <w:left w:val="single" w:sz="4" w:space="0" w:color="auto"/>
              <w:bottom w:val="single" w:sz="4" w:space="0" w:color="auto"/>
              <w:right w:val="single" w:sz="4" w:space="0" w:color="auto"/>
            </w:tcBorders>
          </w:tcPr>
          <w:p w14:paraId="3E754B71" w14:textId="77777777" w:rsidR="00F11B7C" w:rsidRDefault="00F11B7C" w:rsidP="00825B40">
            <w:pPr>
              <w:keepNext/>
              <w:keepLines/>
              <w:spacing w:before="40" w:after="20"/>
              <w:jc w:val="center"/>
              <w:rPr>
                <w:rFonts w:eastAsia="Calibri"/>
              </w:rPr>
            </w:pPr>
            <w:r>
              <w:rPr>
                <w:rFonts w:eastAsia="Calibri"/>
              </w:rPr>
              <w:t>N/A</w:t>
            </w:r>
          </w:p>
        </w:tc>
      </w:tr>
      <w:tr w:rsidR="00F11B7C" w14:paraId="63C88A29"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74FCEBF8" w14:textId="77777777" w:rsidR="00F11B7C" w:rsidRDefault="00F11B7C" w:rsidP="00825B40">
            <w:pPr>
              <w:spacing w:before="40" w:after="20"/>
              <w:jc w:val="right"/>
              <w:rPr>
                <w:rFonts w:eastAsia="Calibri"/>
              </w:rPr>
            </w:pPr>
            <w:r>
              <w:rPr>
                <w:rFonts w:eastAsia="Calibri"/>
                <w:szCs w:val="22"/>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5F56DB9" w14:textId="77777777" w:rsidR="00F11B7C" w:rsidRDefault="00F11B7C" w:rsidP="00825B40">
            <w:pPr>
              <w:spacing w:before="40" w:after="20"/>
              <w:rPr>
                <w:rFonts w:eastAsia="Calibri"/>
              </w:rPr>
            </w:pPr>
            <w:r>
              <w:rPr>
                <w:rFonts w:eastAsia="Calibri"/>
                <w:szCs w:val="22"/>
                <w:lang w:eastAsia="ja-JP"/>
              </w:rPr>
              <w:t xml:space="preserve">Element gain </w:t>
            </w:r>
            <w:r>
              <w:rPr>
                <w:rFonts w:eastAsia="Calibri"/>
                <w:szCs w:val="22"/>
                <w:lang w:eastAsia="zh-CN"/>
              </w:rPr>
              <w:t xml:space="preserve">(dBi)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537F29F2" w14:textId="77777777" w:rsidR="00F11B7C" w:rsidRDefault="00F11B7C" w:rsidP="00825B40">
            <w:pPr>
              <w:spacing w:before="40" w:after="20"/>
              <w:jc w:val="center"/>
              <w:rPr>
                <w:rFonts w:eastAsia="Calibri" w:cs="Arial"/>
              </w:rPr>
            </w:pPr>
            <w: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50791DA7" w14:textId="77777777" w:rsidR="00F11B7C" w:rsidRDefault="00F11B7C" w:rsidP="00825B40">
            <w:pPr>
              <w:spacing w:before="40" w:after="20"/>
              <w:jc w:val="center"/>
              <w:rPr>
                <w:rFonts w:eastAsia="Calibri"/>
              </w:rPr>
            </w:pPr>
            <w: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5173695B" w14:textId="77777777" w:rsidR="00F11B7C" w:rsidRDefault="00F11B7C" w:rsidP="00825B40">
            <w:pPr>
              <w:spacing w:before="40" w:after="20"/>
              <w:jc w:val="center"/>
              <w:rPr>
                <w:rFonts w:eastAsia="Calibri"/>
                <w:lang w:eastAsia="ko-KR"/>
              </w:rPr>
            </w:pPr>
            <w: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539DB228" w14:textId="77777777" w:rsidR="00F11B7C" w:rsidRDefault="00F11B7C" w:rsidP="00825B40">
            <w:pPr>
              <w:spacing w:before="40" w:after="20"/>
              <w:jc w:val="center"/>
              <w:rPr>
                <w:rFonts w:eastAsia="Calibri"/>
              </w:rPr>
            </w:pPr>
            <w:r>
              <w:rPr>
                <w:rFonts w:eastAsia="Calibri"/>
              </w:rPr>
              <w:t>5</w:t>
            </w:r>
          </w:p>
        </w:tc>
      </w:tr>
      <w:tr w:rsidR="00F11B7C" w14:paraId="4E7C7033"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1F693ABC" w14:textId="77777777" w:rsidR="00F11B7C" w:rsidRDefault="00F11B7C" w:rsidP="00825B40">
            <w:pPr>
              <w:spacing w:before="40" w:after="20"/>
              <w:jc w:val="right"/>
              <w:rPr>
                <w:rFonts w:eastAsia="Calibri"/>
              </w:rPr>
            </w:pPr>
            <w:r>
              <w:rPr>
                <w:rFonts w:eastAsia="Calibri"/>
                <w:szCs w:val="22"/>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FF1118" w14:textId="77777777" w:rsidR="00F11B7C" w:rsidRDefault="00F11B7C" w:rsidP="00825B40">
            <w:pPr>
              <w:spacing w:before="40" w:after="20"/>
              <w:rPr>
                <w:rFonts w:eastAsia="Calibri"/>
                <w:lang w:eastAsia="ja-JP"/>
              </w:rPr>
            </w:pPr>
            <w:r>
              <w:rPr>
                <w:rFonts w:eastAsia="Calibri"/>
                <w:szCs w:val="22"/>
                <w:lang w:eastAsia="ja-JP"/>
              </w:rPr>
              <w:t>Horizontal/vertical 3 dB beam width of single element (degree)</w:t>
            </w:r>
            <w:r>
              <w:rPr>
                <w:rFonts w:eastAsia="Calibri"/>
                <w:szCs w:val="22"/>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3F948B" w14:textId="77777777" w:rsidR="00F11B7C" w:rsidRDefault="00F11B7C" w:rsidP="00825B40">
            <w:pPr>
              <w:spacing w:before="40" w:after="20"/>
              <w:jc w:val="center"/>
              <w:rPr>
                <w:rFonts w:eastAsia="Calibri" w:cs="Arial"/>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83275A1" w14:textId="77777777" w:rsidR="00F11B7C" w:rsidRDefault="00F11B7C" w:rsidP="00825B40">
            <w:pPr>
              <w:spacing w:before="40" w:after="20"/>
              <w:jc w:val="center"/>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2D7993A" w14:textId="77777777" w:rsidR="00F11B7C" w:rsidRDefault="00F11B7C" w:rsidP="00825B40">
            <w:pPr>
              <w:spacing w:before="40" w:after="20"/>
              <w:jc w:val="center"/>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41E0396" w14:textId="77777777" w:rsidR="00F11B7C" w:rsidRDefault="00F11B7C" w:rsidP="00825B40">
            <w:pPr>
              <w:spacing w:before="40" w:after="20"/>
              <w:jc w:val="center"/>
              <w:rPr>
                <w:rFonts w:eastAsia="Calibri"/>
              </w:rPr>
            </w:pPr>
            <w:r>
              <w:rPr>
                <w:sz w:val="18"/>
              </w:rPr>
              <w:t>90</w:t>
            </w:r>
            <w:r>
              <w:rPr>
                <w:sz w:val="18"/>
                <w:lang w:eastAsia="ko-KR"/>
              </w:rPr>
              <w:t xml:space="preserve">º </w:t>
            </w:r>
            <w:r>
              <w:rPr>
                <w:sz w:val="18"/>
              </w:rPr>
              <w:t xml:space="preserve">for </w:t>
            </w:r>
            <w:r>
              <w:rPr>
                <w:sz w:val="18"/>
                <w:lang w:eastAsia="ko-KR"/>
              </w:rPr>
              <w:t>H</w:t>
            </w:r>
            <w:r>
              <w:rPr>
                <w:sz w:val="18"/>
                <w:lang w:eastAsia="ko-KR"/>
              </w:rPr>
              <w:br/>
              <w:t>90º</w:t>
            </w:r>
            <w:r>
              <w:rPr>
                <w:rFonts w:eastAsia="Malgun Gothic"/>
                <w:sz w:val="18"/>
                <w:lang w:eastAsia="ko-KR"/>
              </w:rPr>
              <w:t xml:space="preserve"> </w:t>
            </w:r>
            <w:r>
              <w:rPr>
                <w:sz w:val="18"/>
              </w:rPr>
              <w:t xml:space="preserve">for </w:t>
            </w:r>
            <w:r>
              <w:rPr>
                <w:sz w:val="18"/>
                <w:lang w:eastAsia="ko-KR"/>
              </w:rPr>
              <w:t>V</w:t>
            </w:r>
          </w:p>
        </w:tc>
      </w:tr>
      <w:tr w:rsidR="00F11B7C" w14:paraId="05C1FE41"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16E94526" w14:textId="77777777" w:rsidR="00F11B7C" w:rsidRDefault="00F11B7C" w:rsidP="00825B40">
            <w:pPr>
              <w:spacing w:before="40" w:after="20"/>
              <w:jc w:val="right"/>
              <w:rPr>
                <w:rFonts w:eastAsia="Calibri"/>
              </w:rPr>
            </w:pPr>
            <w:r>
              <w:rPr>
                <w:rFonts w:eastAsia="Calibri"/>
                <w:szCs w:val="22"/>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E0E7682" w14:textId="77777777" w:rsidR="00F11B7C" w:rsidRDefault="00F11B7C" w:rsidP="00825B40">
            <w:pPr>
              <w:spacing w:before="40" w:after="20"/>
              <w:rPr>
                <w:rFonts w:eastAsia="Calibri"/>
              </w:rPr>
            </w:pPr>
            <w:r>
              <w:rPr>
                <w:rFonts w:eastAsia="Calibri"/>
                <w:szCs w:val="22"/>
                <w:lang w:eastAsia="zh-CN"/>
              </w:rPr>
              <w:t>Horizontal/vertical front</w:t>
            </w:r>
            <w:r>
              <w:rPr>
                <w:rFonts w:eastAsia="Calibri"/>
                <w:szCs w:val="22"/>
                <w:lang w:eastAsia="zh-CN"/>
              </w:rPr>
              <w:noBreakHyphen/>
              <w:t>to</w:t>
            </w:r>
            <w:r>
              <w:rPr>
                <w:rFonts w:eastAsia="Calibri"/>
                <w:szCs w:val="22"/>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BE51970" w14:textId="77777777" w:rsidR="00F11B7C" w:rsidRDefault="00F11B7C" w:rsidP="00825B40">
            <w:pPr>
              <w:spacing w:before="40" w:after="20"/>
              <w:jc w:val="center"/>
              <w:rPr>
                <w:rFonts w:eastAsia="Calibri" w:cs="Arial"/>
              </w:rPr>
            </w:pPr>
            <w: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7F0DD113" w14:textId="77777777" w:rsidR="00F11B7C" w:rsidRDefault="00F11B7C" w:rsidP="00825B40">
            <w:pPr>
              <w:spacing w:before="40" w:after="20"/>
              <w:jc w:val="center"/>
              <w:rPr>
                <w:rFonts w:eastAsia="Calibri"/>
              </w:rPr>
            </w:pPr>
            <w: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01ABB9D" w14:textId="77777777" w:rsidR="00F11B7C" w:rsidRDefault="00F11B7C" w:rsidP="00825B40">
            <w:pPr>
              <w:spacing w:before="40" w:after="20"/>
              <w:jc w:val="center"/>
              <w:rPr>
                <w:rFonts w:eastAsia="Calibri"/>
              </w:rPr>
            </w:pPr>
            <w: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C9C5DAA" w14:textId="77777777" w:rsidR="00F11B7C" w:rsidRDefault="00F11B7C" w:rsidP="00825B40">
            <w:pPr>
              <w:spacing w:before="40" w:after="20"/>
              <w:jc w:val="center"/>
              <w:rPr>
                <w:rFonts w:eastAsia="Calibri"/>
              </w:rPr>
            </w:pPr>
            <w:r>
              <w:rPr>
                <w:sz w:val="18"/>
              </w:rPr>
              <w:t>30 for both H/V</w:t>
            </w:r>
          </w:p>
        </w:tc>
      </w:tr>
      <w:tr w:rsidR="00F11B7C" w14:paraId="47632B1A"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7E43BFA1" w14:textId="77777777" w:rsidR="00F11B7C" w:rsidRDefault="00F11B7C" w:rsidP="00825B40">
            <w:pPr>
              <w:spacing w:before="40" w:after="20"/>
              <w:jc w:val="right"/>
              <w:rPr>
                <w:rFonts w:eastAsia="Calibri"/>
              </w:rPr>
            </w:pPr>
            <w:r>
              <w:rPr>
                <w:rFonts w:eastAsia="Calibri"/>
                <w:szCs w:val="22"/>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81B704A" w14:textId="77777777" w:rsidR="00F11B7C" w:rsidRDefault="00F11B7C" w:rsidP="00825B40">
            <w:pPr>
              <w:spacing w:before="40" w:after="20"/>
              <w:rPr>
                <w:rFonts w:eastAsia="Calibri"/>
              </w:rPr>
            </w:pPr>
            <w:r>
              <w:rPr>
                <w:rFonts w:eastAsia="Calibri"/>
                <w:szCs w:val="22"/>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1FAF7078" w14:textId="77777777" w:rsidR="00F11B7C" w:rsidRDefault="00F11B7C" w:rsidP="00825B40">
            <w:pPr>
              <w:spacing w:before="40" w:after="20"/>
              <w:jc w:val="center"/>
              <w:rPr>
                <w:rFonts w:eastAsia="Calibri" w:cs="Arial"/>
              </w:rPr>
            </w:pPr>
            <w:r>
              <w:t>Linear ±45</w:t>
            </w:r>
            <w:r>
              <w:rPr>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87A7E2B" w14:textId="77777777" w:rsidR="00F11B7C" w:rsidRDefault="00F11B7C" w:rsidP="00825B40">
            <w:pPr>
              <w:spacing w:before="40" w:after="20"/>
              <w:jc w:val="center"/>
              <w:rPr>
                <w:rFonts w:eastAsia="Calibri"/>
              </w:rPr>
            </w:pPr>
            <w:r>
              <w:t>Linear ±45</w:t>
            </w:r>
            <w:r>
              <w:rPr>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E46F18A" w14:textId="77777777" w:rsidR="00F11B7C" w:rsidRDefault="00F11B7C" w:rsidP="00825B40">
            <w:pPr>
              <w:spacing w:before="40" w:after="20"/>
              <w:jc w:val="center"/>
              <w:rPr>
                <w:rFonts w:eastAsia="Calibri"/>
              </w:rPr>
            </w:pPr>
            <w:r>
              <w:t>Linear ±45</w:t>
            </w:r>
            <w:r>
              <w:rPr>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02AD24A3" w14:textId="77777777" w:rsidR="00F11B7C" w:rsidRDefault="00F11B7C" w:rsidP="00825B40">
            <w:pPr>
              <w:spacing w:before="40" w:after="20"/>
              <w:jc w:val="center"/>
              <w:rPr>
                <w:rFonts w:eastAsia="Calibri"/>
              </w:rPr>
            </w:pPr>
            <w:r>
              <w:t>Linear ±45</w:t>
            </w:r>
            <w:r>
              <w:rPr>
                <w:lang w:eastAsia="ko-KR"/>
              </w:rPr>
              <w:t>º polarized sub-array</w:t>
            </w:r>
          </w:p>
        </w:tc>
      </w:tr>
      <w:tr w:rsidR="00F11B7C" w14:paraId="4EA1E50B"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2794C87" w14:textId="77777777" w:rsidR="00F11B7C" w:rsidRDefault="00F11B7C" w:rsidP="00825B40">
            <w:pPr>
              <w:spacing w:before="40" w:after="20"/>
              <w:jc w:val="right"/>
              <w:rPr>
                <w:rFonts w:eastAsia="Calibri"/>
              </w:rPr>
            </w:pPr>
            <w:r>
              <w:rPr>
                <w:rFonts w:eastAsia="Calibri"/>
                <w:szCs w:val="22"/>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279BDD8" w14:textId="77777777" w:rsidR="00F11B7C" w:rsidRDefault="00F11B7C" w:rsidP="00825B40">
            <w:pPr>
              <w:spacing w:before="40" w:after="20"/>
              <w:rPr>
                <w:rFonts w:eastAsia="Calibri"/>
              </w:rPr>
            </w:pPr>
            <w:r>
              <w:rPr>
                <w:rFonts w:eastAsia="Calibri"/>
                <w:szCs w:val="22"/>
              </w:rPr>
              <w:t>Antenna array configuration (Row × Column)</w:t>
            </w:r>
            <w:r>
              <w:rPr>
                <w:rFonts w:eastAsia="Calibri"/>
                <w:szCs w:val="22"/>
                <w:lang w:eastAsia="ko-KR"/>
              </w:rPr>
              <w:t xml:space="preserve"> </w:t>
            </w:r>
            <w:r>
              <w:rPr>
                <w:rFonts w:eastAsia="Calibri"/>
                <w:szCs w:val="22"/>
                <w:lang w:eastAsia="ko-KR"/>
              </w:rPr>
              <w:br/>
            </w:r>
            <w:r>
              <w:rPr>
                <w:rFonts w:eastAsia="Calibri"/>
                <w:szCs w:val="22"/>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374E966" w14:textId="77777777" w:rsidR="00F11B7C" w:rsidRDefault="00F11B7C" w:rsidP="00825B40">
            <w:pPr>
              <w:spacing w:before="40" w:after="20"/>
              <w:jc w:val="center"/>
              <w:rPr>
                <w:rFonts w:eastAsia="Calibri" w:cs="Arial"/>
              </w:rPr>
            </w:pPr>
            <w: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472AD767" w14:textId="77777777" w:rsidR="00F11B7C" w:rsidRDefault="00F11B7C" w:rsidP="00825B40">
            <w:pPr>
              <w:spacing w:before="40" w:after="20"/>
              <w:jc w:val="center"/>
              <w:rPr>
                <w:rFonts w:eastAsia="Calibri"/>
                <w:lang w:eastAsia="ko-KR"/>
              </w:rPr>
            </w:pPr>
            <w:r>
              <w:t>16x24</w:t>
            </w:r>
          </w:p>
        </w:tc>
        <w:tc>
          <w:tcPr>
            <w:tcW w:w="925" w:type="pct"/>
            <w:tcBorders>
              <w:top w:val="single" w:sz="4" w:space="0" w:color="auto"/>
              <w:left w:val="single" w:sz="4" w:space="0" w:color="auto"/>
              <w:bottom w:val="single" w:sz="4" w:space="0" w:color="auto"/>
            </w:tcBorders>
            <w:shd w:val="clear" w:color="auto" w:fill="auto"/>
            <w:vAlign w:val="center"/>
          </w:tcPr>
          <w:p w14:paraId="51967318" w14:textId="77777777" w:rsidR="00F11B7C" w:rsidRDefault="00F11B7C" w:rsidP="00825B40">
            <w:pPr>
              <w:spacing w:before="40" w:after="20"/>
              <w:jc w:val="center"/>
              <w:rPr>
                <w:rFonts w:eastAsia="Calibri"/>
                <w:lang w:eastAsia="ko-KR"/>
              </w:rPr>
            </w:pPr>
            <w:r>
              <w:t>16x24</w:t>
            </w:r>
          </w:p>
        </w:tc>
        <w:tc>
          <w:tcPr>
            <w:tcW w:w="914" w:type="pct"/>
            <w:tcBorders>
              <w:top w:val="single" w:sz="4" w:space="0" w:color="auto"/>
              <w:left w:val="single" w:sz="4" w:space="0" w:color="auto"/>
              <w:bottom w:val="single" w:sz="4" w:space="0" w:color="auto"/>
            </w:tcBorders>
            <w:shd w:val="clear" w:color="auto" w:fill="auto"/>
            <w:vAlign w:val="center"/>
          </w:tcPr>
          <w:p w14:paraId="13CA300B" w14:textId="77777777" w:rsidR="00F11B7C" w:rsidRDefault="00F11B7C" w:rsidP="00825B40">
            <w:pPr>
              <w:spacing w:before="40" w:after="20"/>
              <w:jc w:val="center"/>
              <w:rPr>
                <w:rFonts w:eastAsia="Calibri"/>
                <w:lang w:eastAsia="ko-KR"/>
              </w:rPr>
            </w:pPr>
            <w:r>
              <w:rPr>
                <w:rFonts w:eastAsia="Calibri"/>
              </w:rPr>
              <w:t>4x4</w:t>
            </w:r>
          </w:p>
        </w:tc>
      </w:tr>
      <w:tr w:rsidR="00F11B7C" w14:paraId="3E6A9F09"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3DCC90A" w14:textId="77777777" w:rsidR="00F11B7C" w:rsidRDefault="00F11B7C" w:rsidP="00825B40">
            <w:pPr>
              <w:spacing w:before="40" w:after="20"/>
              <w:jc w:val="right"/>
              <w:rPr>
                <w:rFonts w:eastAsia="Calibri"/>
              </w:rPr>
            </w:pPr>
            <w:r>
              <w:rPr>
                <w:rFonts w:eastAsia="Calibri"/>
                <w:szCs w:val="22"/>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81949A5" w14:textId="77777777" w:rsidR="00F11B7C" w:rsidRDefault="00F11B7C" w:rsidP="00825B40">
            <w:pPr>
              <w:spacing w:before="40" w:after="20"/>
              <w:rPr>
                <w:rFonts w:eastAsia="Calibri"/>
              </w:rPr>
            </w:pPr>
            <w:r>
              <w:rPr>
                <w:rFonts w:eastAsia="Calibri"/>
                <w:szCs w:val="22"/>
              </w:rPr>
              <w:t xml:space="preserve">Horizontal/Vertical radiating sub-array or element spacing </w:t>
            </w:r>
            <w:r>
              <w:rPr>
                <w:rFonts w:eastAsia="Calibri"/>
                <w:szCs w:val="22"/>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D2AFD95" w14:textId="77777777" w:rsidR="00F11B7C" w:rsidRDefault="00F11B7C" w:rsidP="00825B40">
            <w:pPr>
              <w:spacing w:before="40" w:after="20"/>
              <w:jc w:val="center"/>
              <w:rPr>
                <w:rFonts w:eastAsia="Calibri" w:cs="Arial"/>
              </w:rPr>
            </w:pPr>
            <w: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54F1146" w14:textId="77777777" w:rsidR="00F11B7C" w:rsidRDefault="00F11B7C" w:rsidP="00825B40">
            <w:pPr>
              <w:spacing w:before="40" w:after="20"/>
              <w:jc w:val="center"/>
              <w:rPr>
                <w:rFonts w:eastAsia="Calibri"/>
              </w:rPr>
            </w:pPr>
            <w: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5568398" w14:textId="77777777" w:rsidR="00F11B7C" w:rsidRDefault="00F11B7C" w:rsidP="00825B40">
            <w:pPr>
              <w:spacing w:before="40" w:after="20"/>
              <w:jc w:val="center"/>
              <w:rPr>
                <w:rFonts w:eastAsia="Calibri"/>
              </w:rPr>
            </w:pPr>
            <w: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3033DE7" w14:textId="77777777" w:rsidR="00F11B7C" w:rsidRDefault="00F11B7C" w:rsidP="00825B40">
            <w:pPr>
              <w:spacing w:before="40" w:after="20"/>
              <w:jc w:val="center"/>
              <w:rPr>
                <w:rFonts w:eastAsia="Calibri"/>
              </w:rPr>
            </w:pPr>
            <w:r>
              <w:t>0.5 of wavelength for H, 0.5 of wavelength for V</w:t>
            </w:r>
          </w:p>
        </w:tc>
      </w:tr>
      <w:tr w:rsidR="00F11B7C" w14:paraId="14E2B23E"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1B63E720" w14:textId="77777777" w:rsidR="00F11B7C" w:rsidRDefault="00F11B7C" w:rsidP="00825B40">
            <w:pPr>
              <w:spacing w:before="40" w:after="20"/>
              <w:jc w:val="right"/>
              <w:rPr>
                <w:rFonts w:eastAsia="Calibri"/>
              </w:rPr>
            </w:pPr>
            <w:r>
              <w:rPr>
                <w:rFonts w:eastAsia="Calibri"/>
                <w:szCs w:val="22"/>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2A67BB5" w14:textId="77777777" w:rsidR="00F11B7C" w:rsidRDefault="00F11B7C" w:rsidP="00825B40">
            <w:pPr>
              <w:spacing w:before="40" w:after="20"/>
              <w:jc w:val="center"/>
              <w:rPr>
                <w:rFonts w:eastAsia="Calibri"/>
              </w:rPr>
            </w:pPr>
            <w:r>
              <w:rPr>
                <w:rFonts w:eastAsia="Calibri"/>
                <w:szCs w:val="22"/>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7E4BABA" w14:textId="77777777" w:rsidR="00F11B7C" w:rsidRDefault="00F11B7C" w:rsidP="00825B40">
            <w:pPr>
              <w:spacing w:before="40" w:after="20"/>
              <w:jc w:val="center"/>
            </w:pPr>
            <w: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CDC4199" w14:textId="77777777" w:rsidR="00F11B7C" w:rsidRDefault="00F11B7C" w:rsidP="00825B40">
            <w:pPr>
              <w:spacing w:before="40" w:after="20"/>
              <w:jc w:val="center"/>
            </w:pPr>
            <w: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8CD3DC1" w14:textId="77777777" w:rsidR="00F11B7C" w:rsidRDefault="00F11B7C" w:rsidP="00825B40">
            <w:pPr>
              <w:spacing w:before="40" w:after="20"/>
              <w:jc w:val="center"/>
            </w:pPr>
            <w: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4C717A3" w14:textId="77777777" w:rsidR="00F11B7C" w:rsidRDefault="00F11B7C" w:rsidP="00825B40">
            <w:pPr>
              <w:spacing w:before="40" w:after="20"/>
              <w:jc w:val="center"/>
              <w:rPr>
                <w:rFonts w:eastAsia="Calibri"/>
              </w:rPr>
            </w:pPr>
            <w:r>
              <w:t>N/A</w:t>
            </w:r>
          </w:p>
        </w:tc>
      </w:tr>
      <w:tr w:rsidR="00F11B7C" w14:paraId="15D87240"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7DCA8E6" w14:textId="77777777" w:rsidR="00F11B7C" w:rsidRDefault="00F11B7C" w:rsidP="00825B40">
            <w:pPr>
              <w:spacing w:before="40" w:after="20"/>
              <w:jc w:val="right"/>
              <w:rPr>
                <w:rFonts w:eastAsia="Calibri"/>
              </w:rPr>
            </w:pPr>
            <w:r>
              <w:rPr>
                <w:rFonts w:eastAsia="Calibri"/>
                <w:szCs w:val="22"/>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748581F" w14:textId="77777777" w:rsidR="00F11B7C" w:rsidRDefault="00F11B7C" w:rsidP="00825B40">
            <w:pPr>
              <w:spacing w:before="40" w:after="20"/>
              <w:rPr>
                <w:rFonts w:eastAsia="Calibri"/>
              </w:rPr>
            </w:pPr>
            <w:r>
              <w:rPr>
                <w:rFonts w:eastAsia="Calibri"/>
                <w:szCs w:val="22"/>
                <w:lang w:eastAsia="ko-KR"/>
              </w:rPr>
              <w:t>Vertical element separation in sub-array (</w:t>
            </w:r>
            <m:oMath>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oMath>
            <w:r>
              <w:rPr>
                <w:rFonts w:eastAsia="Calibri"/>
                <w:szCs w:val="22"/>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D696B90" w14:textId="77777777" w:rsidR="00F11B7C" w:rsidRDefault="00F11B7C" w:rsidP="00825B40">
            <w:pPr>
              <w:spacing w:before="40" w:after="20"/>
              <w:jc w:val="center"/>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0504609" w14:textId="77777777" w:rsidR="00F11B7C" w:rsidRDefault="00F11B7C" w:rsidP="00825B40">
            <w:pPr>
              <w:spacing w:before="40" w:after="20"/>
              <w:jc w:val="center"/>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29B8F1F" w14:textId="77777777" w:rsidR="00F11B7C" w:rsidRDefault="00F11B7C" w:rsidP="00825B40">
            <w:pPr>
              <w:spacing w:before="40" w:after="20"/>
              <w:jc w:val="center"/>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4CE9FE2" w14:textId="77777777" w:rsidR="00F11B7C" w:rsidRDefault="00F11B7C" w:rsidP="00825B40">
            <w:pPr>
              <w:spacing w:before="40" w:after="20"/>
              <w:jc w:val="center"/>
              <w:rPr>
                <w:rFonts w:eastAsia="Calibri"/>
              </w:rPr>
            </w:pPr>
            <w:r>
              <w:t>N/A</w:t>
            </w:r>
          </w:p>
        </w:tc>
      </w:tr>
      <w:tr w:rsidR="00F11B7C" w14:paraId="010E06D7"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BA3D03A" w14:textId="77777777" w:rsidR="00F11B7C" w:rsidRDefault="00F11B7C" w:rsidP="00825B40">
            <w:pPr>
              <w:spacing w:before="40" w:after="20"/>
              <w:jc w:val="right"/>
              <w:rPr>
                <w:rFonts w:eastAsia="Calibri"/>
              </w:rPr>
            </w:pPr>
            <w:r>
              <w:rPr>
                <w:rFonts w:eastAsia="Calibri"/>
                <w:szCs w:val="22"/>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67805C8" w14:textId="77777777" w:rsidR="00F11B7C" w:rsidRDefault="00F11B7C" w:rsidP="00825B40">
            <w:pPr>
              <w:spacing w:before="40" w:after="20"/>
              <w:rPr>
                <w:rFonts w:eastAsia="Calibri"/>
              </w:rPr>
            </w:pPr>
            <w:r>
              <w:rPr>
                <w:rFonts w:eastAsia="Calibri"/>
                <w:szCs w:val="22"/>
                <w:lang w:eastAsia="ko-KR"/>
              </w:rPr>
              <w:t xml:space="preserve">Pre-set sub-array down-tilt (degrees) </w:t>
            </w:r>
            <w:r>
              <w:rPr>
                <w:rFonts w:eastAsia="Calibri"/>
                <w:szCs w:val="22"/>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292CA" w14:textId="77777777" w:rsidR="00F11B7C" w:rsidRDefault="00F11B7C" w:rsidP="00825B40">
            <w:pPr>
              <w:spacing w:before="40" w:after="20"/>
              <w:jc w:val="center"/>
            </w:pPr>
            <w: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7D460DA5" w14:textId="77777777" w:rsidR="00F11B7C" w:rsidRDefault="00F11B7C" w:rsidP="00825B40">
            <w:pPr>
              <w:spacing w:before="40" w:after="20"/>
              <w:jc w:val="center"/>
            </w:pPr>
            <w: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38670FA" w14:textId="77777777" w:rsidR="00F11B7C" w:rsidRDefault="00F11B7C" w:rsidP="00825B40">
            <w:pPr>
              <w:spacing w:before="40" w:after="20"/>
              <w:jc w:val="center"/>
            </w:pPr>
            <w: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7A8C803" w14:textId="77777777" w:rsidR="00F11B7C" w:rsidRDefault="00F11B7C" w:rsidP="00825B40">
            <w:pPr>
              <w:spacing w:before="40" w:after="20"/>
              <w:jc w:val="center"/>
              <w:rPr>
                <w:rFonts w:eastAsia="Calibri"/>
              </w:rPr>
            </w:pPr>
            <w:r>
              <w:t>N/A</w:t>
            </w:r>
          </w:p>
        </w:tc>
      </w:tr>
      <w:tr w:rsidR="00F11B7C" w14:paraId="226472CC"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1229213A" w14:textId="77777777" w:rsidR="00F11B7C" w:rsidRDefault="00F11B7C" w:rsidP="00825B40">
            <w:pPr>
              <w:spacing w:before="40" w:after="20"/>
              <w:jc w:val="right"/>
              <w:rPr>
                <w:rFonts w:eastAsia="Calibri"/>
              </w:rPr>
            </w:pPr>
            <w:r>
              <w:rPr>
                <w:rFonts w:eastAsia="Calibri"/>
                <w:szCs w:val="22"/>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EEC6D9C" w14:textId="77777777" w:rsidR="00F11B7C" w:rsidRDefault="00F11B7C" w:rsidP="00825B40">
            <w:pPr>
              <w:spacing w:before="40" w:after="20"/>
              <w:rPr>
                <w:rFonts w:eastAsia="Calibri"/>
              </w:rPr>
            </w:pPr>
            <w:r>
              <w:rPr>
                <w:rFonts w:eastAsia="Calibri"/>
                <w:szCs w:val="22"/>
                <w:lang w:eastAsia="ko-KR"/>
              </w:rPr>
              <w:t xml:space="preserve">Array Ohmic loss (dB)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F35E036" w14:textId="77777777" w:rsidR="00F11B7C" w:rsidRDefault="00F11B7C" w:rsidP="00825B40">
            <w:pPr>
              <w:spacing w:before="40" w:after="20"/>
              <w:jc w:val="center"/>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0E75461" w14:textId="77777777" w:rsidR="00F11B7C" w:rsidRDefault="00F11B7C" w:rsidP="00825B40">
            <w:pPr>
              <w:spacing w:before="40" w:after="20"/>
              <w:jc w:val="center"/>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59CE222" w14:textId="77777777" w:rsidR="00F11B7C" w:rsidRDefault="00F11B7C" w:rsidP="00825B40">
            <w:pPr>
              <w:keepNext/>
              <w:keepLines/>
              <w:spacing w:before="40" w:after="20"/>
              <w:ind w:left="1134" w:hanging="1134"/>
              <w:jc w:val="center"/>
              <w:outlineLvl w:val="1"/>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E9C0479" w14:textId="77777777" w:rsidR="00F11B7C" w:rsidRDefault="00F11B7C" w:rsidP="00825B40">
            <w:pPr>
              <w:spacing w:before="40" w:after="20"/>
              <w:jc w:val="center"/>
              <w:rPr>
                <w:rFonts w:eastAsia="Calibri"/>
              </w:rPr>
            </w:pPr>
            <w:r>
              <w:rPr>
                <w:rFonts w:eastAsia="Calibri"/>
              </w:rPr>
              <w:t>2</w:t>
            </w:r>
          </w:p>
        </w:tc>
      </w:tr>
      <w:tr w:rsidR="00F11B7C" w14:paraId="6BA48050"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294B19D" w14:textId="77777777" w:rsidR="00F11B7C" w:rsidRDefault="00F11B7C" w:rsidP="00825B40">
            <w:pPr>
              <w:spacing w:before="40" w:after="20"/>
              <w:jc w:val="right"/>
              <w:rPr>
                <w:rFonts w:eastAsia="Calibri"/>
              </w:rPr>
            </w:pPr>
            <w:r>
              <w:rPr>
                <w:rFonts w:eastAsia="Calibri"/>
                <w:szCs w:val="22"/>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D6E7BAD" w14:textId="77777777" w:rsidR="00F11B7C" w:rsidRDefault="00F11B7C" w:rsidP="00825B40">
            <w:pPr>
              <w:spacing w:before="40" w:after="20"/>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28B52B3" w14:textId="77777777" w:rsidR="00F11B7C" w:rsidRDefault="00F11B7C" w:rsidP="00825B40">
            <w:pPr>
              <w:spacing w:before="40" w:after="20"/>
              <w:jc w:val="center"/>
              <w:rPr>
                <w:rFonts w:eastAsia="Calibri" w:cs="Arial"/>
                <w:lang w:eastAsia="ko-KR"/>
              </w:rPr>
            </w:pPr>
            <w: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5F06602" w14:textId="77777777" w:rsidR="00F11B7C" w:rsidRDefault="00F11B7C" w:rsidP="00825B40">
            <w:pPr>
              <w:spacing w:before="40" w:after="20"/>
              <w:jc w:val="center"/>
              <w:rPr>
                <w:rFonts w:eastAsia="Calibri"/>
              </w:rPr>
            </w:pPr>
            <w: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286316C" w14:textId="77777777" w:rsidR="00F11B7C" w:rsidRDefault="00F11B7C" w:rsidP="00825B40">
            <w:pPr>
              <w:spacing w:before="40" w:after="20"/>
              <w:jc w:val="center"/>
              <w:rPr>
                <w:rFonts w:eastAsia="Calibri"/>
                <w:lang w:eastAsia="ko-KR"/>
              </w:rPr>
            </w:pPr>
            <w: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122B5C8" w14:textId="77777777" w:rsidR="00F11B7C" w:rsidRDefault="00F11B7C" w:rsidP="00825B40">
            <w:pPr>
              <w:spacing w:before="40" w:after="20"/>
              <w:jc w:val="center"/>
              <w:rPr>
                <w:rFonts w:eastAsia="Calibri"/>
              </w:rPr>
            </w:pPr>
            <w:r>
              <w:rPr>
                <w:rFonts w:eastAsia="Calibri"/>
              </w:rPr>
              <w:t>8.0</w:t>
            </w:r>
          </w:p>
        </w:tc>
      </w:tr>
      <w:tr w:rsidR="00F11B7C" w14:paraId="0F941154"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0DB61EB" w14:textId="77777777" w:rsidR="00F11B7C" w:rsidRDefault="00F11B7C" w:rsidP="00825B40">
            <w:pPr>
              <w:spacing w:before="40" w:after="20"/>
              <w:jc w:val="right"/>
              <w:rPr>
                <w:rFonts w:eastAsia="Calibri"/>
                <w:lang w:eastAsia="ko-KR"/>
              </w:rPr>
            </w:pPr>
            <w:r>
              <w:rPr>
                <w:rFonts w:eastAsia="Calibri"/>
                <w:szCs w:val="22"/>
                <w:lang w:eastAsia="ko-KR"/>
              </w:rPr>
              <w:lastRenderedPageBreak/>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B483ABB" w14:textId="77777777" w:rsidR="00F11B7C" w:rsidRDefault="00F11B7C" w:rsidP="00825B40">
            <w:pPr>
              <w:spacing w:before="40" w:after="20"/>
              <w:rPr>
                <w:rFonts w:eastAsia="Calibri"/>
                <w:lang w:eastAsia="ko-KR"/>
              </w:rPr>
            </w:pPr>
            <w:r>
              <w:rPr>
                <w:rFonts w:eastAsia="Calibri"/>
                <w:szCs w:val="22"/>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D01E0EA" w14:textId="77777777" w:rsidR="00F11B7C" w:rsidRDefault="00F11B7C" w:rsidP="00825B40">
            <w:pPr>
              <w:spacing w:before="40" w:after="20"/>
              <w:jc w:val="center"/>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C1E47B4" w14:textId="77777777" w:rsidR="00F11B7C" w:rsidRDefault="00F11B7C" w:rsidP="00825B40">
            <w:pPr>
              <w:spacing w:before="40" w:after="20"/>
              <w:jc w:val="center"/>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0B17DF1" w14:textId="77777777" w:rsidR="00F11B7C" w:rsidRDefault="00F11B7C" w:rsidP="00825B40">
            <w:pPr>
              <w:spacing w:before="40" w:after="20"/>
              <w:jc w:val="center"/>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43926D9" w14:textId="77777777" w:rsidR="00F11B7C" w:rsidRDefault="00F11B7C" w:rsidP="00825B40">
            <w:pPr>
              <w:spacing w:before="40" w:after="20"/>
              <w:jc w:val="center"/>
              <w:rPr>
                <w:rFonts w:eastAsia="Calibri"/>
                <w:lang w:eastAsia="ko-KR"/>
              </w:rPr>
            </w:pPr>
            <w:r>
              <w:rPr>
                <w:rFonts w:eastAsia="Calibri"/>
                <w:lang w:eastAsia="ko-KR"/>
              </w:rPr>
              <w:t>±</w:t>
            </w:r>
            <w:r>
              <w:rPr>
                <w:rFonts w:eastAsia="Calibri" w:cs="Arial"/>
                <w:lang w:eastAsia="ko-KR"/>
              </w:rPr>
              <w:t>90</w:t>
            </w:r>
          </w:p>
        </w:tc>
      </w:tr>
      <w:tr w:rsidR="00F11B7C" w14:paraId="01282A9C"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E696EDD" w14:textId="77777777" w:rsidR="00F11B7C" w:rsidRDefault="00F11B7C" w:rsidP="00825B40">
            <w:pPr>
              <w:spacing w:before="40" w:after="20"/>
              <w:jc w:val="right"/>
              <w:rPr>
                <w:rFonts w:eastAsia="Calibri"/>
                <w:lang w:eastAsia="ko-KR"/>
              </w:rPr>
            </w:pPr>
            <w:r>
              <w:rPr>
                <w:rFonts w:eastAsia="Calibri"/>
                <w:szCs w:val="22"/>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DCEDDFA" w14:textId="77777777" w:rsidR="00F11B7C" w:rsidRDefault="00F11B7C" w:rsidP="00825B40">
            <w:pPr>
              <w:spacing w:before="40" w:after="20"/>
              <w:rPr>
                <w:rFonts w:eastAsia="Calibri"/>
                <w:lang w:eastAsia="ko-KR"/>
              </w:rPr>
            </w:pPr>
            <w:r>
              <w:rPr>
                <w:rFonts w:eastAsia="Calibri"/>
                <w:szCs w:val="22"/>
                <w:lang w:eastAsia="ko-KR"/>
              </w:rPr>
              <w:t xml:space="preserve">Base station vertical coverage range (degrees) </w:t>
            </w:r>
            <w:r>
              <w:rPr>
                <w:rFonts w:eastAsia="Calibri"/>
                <w:szCs w:val="22"/>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4269F21" w14:textId="77777777" w:rsidR="00F11B7C" w:rsidRDefault="00F11B7C" w:rsidP="00825B40">
            <w:pPr>
              <w:spacing w:before="40" w:after="20"/>
              <w:jc w:val="center"/>
              <w:rPr>
                <w:rFonts w:eastAsia="Calibri" w:cs="Arial"/>
                <w:lang w:eastAsia="ko-KR"/>
              </w:rPr>
            </w:pPr>
            <w:r>
              <w:rPr>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8B390A0" w14:textId="77777777" w:rsidR="00F11B7C" w:rsidRDefault="00F11B7C" w:rsidP="00825B40">
            <w:pPr>
              <w:spacing w:before="40" w:after="20"/>
              <w:jc w:val="center"/>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BC02996" w14:textId="77777777" w:rsidR="00F11B7C" w:rsidRDefault="00F11B7C" w:rsidP="00825B40">
            <w:pPr>
              <w:spacing w:before="40" w:after="20"/>
              <w:jc w:val="center"/>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060822B5" w14:textId="77777777" w:rsidR="00F11B7C" w:rsidRDefault="00F11B7C" w:rsidP="00825B40">
            <w:pPr>
              <w:spacing w:before="40" w:after="20"/>
              <w:jc w:val="center"/>
              <w:rPr>
                <w:rFonts w:eastAsia="Calibri"/>
              </w:rPr>
            </w:pPr>
            <w:r>
              <w:t>0-180</w:t>
            </w:r>
          </w:p>
        </w:tc>
      </w:tr>
      <w:tr w:rsidR="00F11B7C" w14:paraId="224E02C4"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7CF766A1" w14:textId="77777777" w:rsidR="00F11B7C" w:rsidRDefault="00F11B7C" w:rsidP="00825B40">
            <w:pPr>
              <w:spacing w:before="40" w:after="20"/>
              <w:jc w:val="right"/>
              <w:rPr>
                <w:rFonts w:eastAsia="Calibri"/>
                <w:lang w:eastAsia="ko-KR"/>
              </w:rPr>
            </w:pPr>
            <w:r>
              <w:rPr>
                <w:rFonts w:eastAsia="Calibri"/>
                <w:szCs w:val="22"/>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A292507" w14:textId="77777777" w:rsidR="00F11B7C" w:rsidRDefault="00F11B7C" w:rsidP="00825B40">
            <w:pPr>
              <w:spacing w:before="40" w:after="20"/>
              <w:rPr>
                <w:rFonts w:eastAsia="Calibri"/>
                <w:lang w:eastAsia="ko-KR"/>
              </w:rPr>
            </w:pPr>
            <w:r>
              <w:rPr>
                <w:rFonts w:eastAsia="Calibri"/>
                <w:szCs w:val="22"/>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77E4A32" w14:textId="77777777" w:rsidR="00F11B7C" w:rsidRDefault="00F11B7C" w:rsidP="00825B40">
            <w:pPr>
              <w:spacing w:before="40" w:after="20"/>
              <w:jc w:val="center"/>
            </w:pPr>
            <w:r>
              <w:rPr>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2F13309" w14:textId="77777777" w:rsidR="00F11B7C" w:rsidRDefault="00F11B7C" w:rsidP="00825B40">
            <w:pPr>
              <w:spacing w:before="40" w:after="20"/>
              <w:jc w:val="center"/>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A3FB611" w14:textId="77777777" w:rsidR="00F11B7C" w:rsidRDefault="00F11B7C" w:rsidP="00825B40">
            <w:pPr>
              <w:spacing w:before="40" w:after="20"/>
              <w:jc w:val="center"/>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9385CD4" w14:textId="77777777" w:rsidR="00F11B7C" w:rsidRDefault="00F11B7C" w:rsidP="00825B40">
            <w:pPr>
              <w:spacing w:before="40" w:after="20"/>
              <w:jc w:val="center"/>
              <w:rPr>
                <w:rFonts w:eastAsia="Calibri"/>
              </w:rPr>
            </w:pPr>
            <w:r>
              <w:t>N/A</w:t>
            </w:r>
          </w:p>
        </w:tc>
      </w:tr>
      <w:tr w:rsidR="00F11B7C" w14:paraId="1593B2AE" w14:textId="77777777" w:rsidTr="00825B40">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5CCD333" w14:textId="77777777" w:rsidR="00F11B7C" w:rsidRDefault="00F11B7C" w:rsidP="00825B40">
            <w:pPr>
              <w:spacing w:before="40" w:after="20"/>
              <w:jc w:val="right"/>
              <w:rPr>
                <w:rFonts w:eastAsia="Calibri"/>
                <w:lang w:eastAsia="ko-KR"/>
              </w:rPr>
            </w:pPr>
            <w:r>
              <w:rPr>
                <w:rFonts w:eastAsia="Calibri"/>
                <w:szCs w:val="22"/>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DCF15A2" w14:textId="77777777" w:rsidR="00F11B7C" w:rsidRDefault="00F11B7C" w:rsidP="00825B40">
            <w:pPr>
              <w:spacing w:before="40" w:after="20"/>
              <w:rPr>
                <w:rFonts w:eastAsia="Calibri"/>
                <w:lang w:eastAsia="ko-KR"/>
              </w:rPr>
            </w:pPr>
            <w:r>
              <w:rPr>
                <w:rFonts w:eastAsia="Calibri"/>
                <w:lang w:eastAsia="ko-KR"/>
              </w:rPr>
              <w:t>Base station output power/sector (</w:t>
            </w:r>
            <w:proofErr w:type="spellStart"/>
            <w:r>
              <w:rPr>
                <w:rFonts w:eastAsia="Calibri"/>
                <w:lang w:eastAsia="ko-KR"/>
              </w:rPr>
              <w:t>e.i.r.p</w:t>
            </w:r>
            <w:proofErr w:type="spellEnd"/>
            <w:r>
              <w:rPr>
                <w:rFonts w:eastAsia="Calibri"/>
                <w:lang w:eastAsia="ko-KR"/>
              </w:rPr>
              <w:t xml:space="preserve">.)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C7DB3FA" w14:textId="77777777" w:rsidR="00F11B7C" w:rsidRDefault="00F11B7C" w:rsidP="00825B40">
            <w:pPr>
              <w:spacing w:before="40" w:after="20"/>
              <w:jc w:val="center"/>
            </w:pPr>
            <w:r>
              <w:rPr>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D6E6CA5" w14:textId="77777777" w:rsidR="00F11B7C" w:rsidRDefault="00F11B7C" w:rsidP="00825B40">
            <w:pPr>
              <w:spacing w:before="40" w:after="20"/>
              <w:jc w:val="center"/>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604A9BDA" w14:textId="77777777" w:rsidR="00F11B7C" w:rsidRDefault="00F11B7C" w:rsidP="00825B40">
            <w:pPr>
              <w:spacing w:before="40" w:after="20"/>
              <w:jc w:val="center"/>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49F6F4" w14:textId="77777777" w:rsidR="00F11B7C" w:rsidRDefault="00F11B7C" w:rsidP="00825B40">
            <w:pPr>
              <w:spacing w:before="40" w:after="20"/>
              <w:jc w:val="center"/>
              <w:rPr>
                <w:rFonts w:eastAsia="Calibri"/>
              </w:rPr>
            </w:pPr>
            <w:r>
              <w:rPr>
                <w:rFonts w:eastAsia="Calibri"/>
              </w:rPr>
              <w:t>40.0</w:t>
            </w:r>
          </w:p>
        </w:tc>
      </w:tr>
    </w:tbl>
    <w:p w14:paraId="5E3A6DFD" w14:textId="77777777" w:rsidR="00F11B7C" w:rsidRDefault="00F11B7C" w:rsidP="00F11B7C">
      <w:pPr>
        <w:tabs>
          <w:tab w:val="left" w:pos="709"/>
        </w:tabs>
        <w:ind w:left="709" w:hanging="709"/>
      </w:pPr>
    </w:p>
    <w:p w14:paraId="029A6645" w14:textId="77777777" w:rsidR="00F11B7C" w:rsidRDefault="00F11B7C" w:rsidP="00F11B7C">
      <w:pPr>
        <w:tabs>
          <w:tab w:val="left" w:pos="709"/>
        </w:tabs>
        <w:ind w:left="709" w:hanging="709"/>
      </w:pPr>
      <w:r>
        <w:rPr>
          <w:lang w:val="en-US" w:eastAsia="zh-CN"/>
        </w:rPr>
        <w:t>Note 1:</w:t>
      </w:r>
      <w:r>
        <w:rPr>
          <w:lang w:val="en-US" w:eastAsia="zh-CN"/>
        </w:rPr>
        <w:tab/>
        <w:t>The vertical coverage range is given in global coordinate system, i.e., 90° being at the horizon. This range includes the mechanical down-tilt given in row 1.12.</w:t>
      </w:r>
    </w:p>
    <w:p w14:paraId="785212FF" w14:textId="77777777" w:rsidR="00F11B7C" w:rsidRDefault="00F11B7C" w:rsidP="00F11B7C">
      <w:pPr>
        <w:tabs>
          <w:tab w:val="left" w:pos="709"/>
        </w:tabs>
        <w:ind w:left="709" w:hanging="709"/>
      </w:pPr>
      <w:r>
        <w:rPr>
          <w:lang w:val="en-US" w:eastAsia="zh-CN"/>
        </w:rPr>
        <w:t>Note 2:</w:t>
      </w:r>
      <w:r>
        <w:rPr>
          <w:lang w:val="en-US" w:eastAsia="zh-CN"/>
        </w:rPr>
        <w:tab/>
        <w:t>The element gain in row 1.2 includes the loss given in row 1.8 and is per polarization.</w:t>
      </w:r>
    </w:p>
    <w:p w14:paraId="7FAFA7BD" w14:textId="77777777" w:rsidR="00F11B7C" w:rsidRDefault="00F11B7C" w:rsidP="00F11B7C">
      <w:pPr>
        <w:tabs>
          <w:tab w:val="left" w:pos="709"/>
        </w:tabs>
        <w:ind w:left="709" w:hanging="709"/>
      </w:pPr>
      <w:r>
        <w:rPr>
          <w:lang w:val="en-US" w:eastAsia="zh-CN"/>
        </w:rPr>
        <w:t>Note 3:</w:t>
      </w:r>
      <w:r>
        <w:rPr>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lang w:val="en-US"/>
        </w:rPr>
        <w:t xml:space="preserve">For BS class definitions, see </w:t>
      </w:r>
      <w:r>
        <w:t>3GPP TS 38.104 [1]</w:t>
      </w:r>
      <w:r>
        <w:rPr>
          <w:lang w:val="en-US"/>
        </w:rPr>
        <w:t>, § 4.4</w:t>
      </w:r>
      <w:r>
        <w:rPr>
          <w:lang w:val="en-US" w:eastAsia="zh-CN"/>
        </w:rPr>
        <w:t>).</w:t>
      </w:r>
    </w:p>
    <w:p w14:paraId="10C2EC2F" w14:textId="77777777" w:rsidR="00F11B7C" w:rsidRDefault="00F11B7C" w:rsidP="00F11B7C">
      <w:pPr>
        <w:tabs>
          <w:tab w:val="left" w:pos="709"/>
        </w:tabs>
        <w:ind w:left="709" w:hanging="709"/>
      </w:pPr>
      <w:r>
        <w:rPr>
          <w:lang w:val="en-US" w:eastAsia="zh-CN"/>
        </w:rPr>
        <w:t>Note 4:</w:t>
      </w:r>
      <w:r>
        <w:rPr>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20EB778E" w14:textId="77777777" w:rsidR="00F11B7C" w:rsidRDefault="00F11B7C" w:rsidP="00F11B7C">
      <w:pPr>
        <w:tabs>
          <w:tab w:val="left" w:pos="709"/>
        </w:tabs>
        <w:ind w:left="709" w:hanging="709"/>
      </w:pPr>
      <w:r>
        <w:rPr>
          <w:lang w:val="en-US" w:eastAsia="zh-CN"/>
        </w:rPr>
        <w:t>Note 5:   For the case of 4 elements per sub-array, d</w:t>
      </w:r>
      <w:r>
        <w:rPr>
          <w:vertAlign w:val="subscript"/>
          <w:lang w:val="en-US" w:eastAsia="zh-CN"/>
        </w:rPr>
        <w:t>v</w:t>
      </w:r>
      <w:r>
        <w:rPr>
          <w:lang w:val="en-US" w:eastAsia="zh-CN"/>
        </w:rPr>
        <w:t xml:space="preserve"> will be 2.8 wavelengths. </w:t>
      </w:r>
    </w:p>
    <w:p w14:paraId="04564A12" w14:textId="77777777" w:rsidR="00F11B7C" w:rsidRDefault="00F11B7C" w:rsidP="00F11B7C">
      <w:pPr>
        <w:tabs>
          <w:tab w:val="left" w:pos="709"/>
        </w:tabs>
        <w:ind w:left="709" w:hanging="709"/>
      </w:pPr>
      <w:r>
        <w:rPr>
          <w:lang w:val="en-US" w:eastAsia="zh-CN"/>
        </w:rPr>
        <w:t>Note 6:</w:t>
      </w:r>
      <w:r>
        <w:rPr>
          <w:lang w:val="en-US" w:eastAsia="zh-CN"/>
        </w:rPr>
        <w:tab/>
        <w:t xml:space="preserve">The pre-set sub array down-tilt is a fixed design parameter for a base station. It is envisaged as a passive fixed (non-varying) electrical tilt within the sub-array elements. </w:t>
      </w:r>
    </w:p>
    <w:p w14:paraId="7D6452F3" w14:textId="77777777" w:rsidR="00F11B7C" w:rsidRDefault="00F11B7C" w:rsidP="00F11B7C">
      <w:pPr>
        <w:tabs>
          <w:tab w:val="left" w:pos="709"/>
        </w:tabs>
        <w:ind w:left="709" w:hanging="709"/>
      </w:pPr>
      <w:r>
        <w:rPr>
          <w:lang w:val="en-US" w:eastAsia="zh-CN"/>
        </w:rPr>
        <w:t>Note 7:</w:t>
      </w:r>
      <w:r>
        <w:rPr>
          <w:lang w:val="en-US" w:eastAsia="zh-CN"/>
        </w:rPr>
        <w:tab/>
        <w:t xml:space="preserve">The base station </w:t>
      </w:r>
      <w:proofErr w:type="spellStart"/>
      <w:r>
        <w:rPr>
          <w:lang w:val="en-US" w:eastAsia="zh-CN"/>
        </w:rPr>
        <w:t>e.i.r.p</w:t>
      </w:r>
      <w:proofErr w:type="spellEnd"/>
      <w:r>
        <w:rPr>
          <w:lang w:val="en-US" w:eastAsia="zh-CN"/>
        </w:rPr>
        <w:t xml:space="preserve"> per sector is calculated as total power (including power from two orthogonal polarizations).</w:t>
      </w:r>
    </w:p>
    <w:p w14:paraId="0CCF403F" w14:textId="77777777" w:rsidR="00F11B7C" w:rsidRDefault="00F11B7C" w:rsidP="00F11B7C">
      <w:pPr>
        <w:tabs>
          <w:tab w:val="left" w:pos="709"/>
        </w:tabs>
        <w:ind w:left="709" w:hanging="709"/>
      </w:pPr>
      <w:r>
        <w:rPr>
          <w:lang w:val="en-US" w:eastAsia="zh-CN"/>
        </w:rPr>
        <w:t xml:space="preserve">Note 8:   </w:t>
      </w:r>
      <w:r>
        <w:rPr>
          <w:lang w:val="en-US"/>
        </w:rPr>
        <w:t>Mechanical down-tilt is handled by a coordinate system transformation described in 3GPP TR 36.814 section A.2.1.6.2.</w:t>
      </w:r>
    </w:p>
    <w:p w14:paraId="05E0700E" w14:textId="77777777" w:rsidR="00F11B7C" w:rsidRDefault="00F11B7C" w:rsidP="00F11B7C">
      <w:pPr>
        <w:tabs>
          <w:tab w:val="left" w:pos="709"/>
        </w:tabs>
        <w:ind w:left="709" w:hanging="709"/>
      </w:pPr>
      <w:r>
        <w:rPr>
          <w:lang w:val="en-US"/>
        </w:rPr>
        <w:t xml:space="preserve">Note 9:   </w:t>
      </w:r>
      <m:oMath>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oMath>
      <w:r>
        <w:rPr>
          <w:lang w:val="en-US"/>
        </w:rPr>
        <w:t xml:space="preserve"> and </w:t>
      </w:r>
      <m:oMath>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oMath>
      <w:r>
        <w:rPr>
          <w:lang w:val="en-US"/>
        </w:rPr>
        <w:t xml:space="preserve"> is the BS array antenna beam steering direction used in Table 3, they should be set so that the beam steering direction is within the vertical and horizontal coverage ranges in row 1.11 and row 1.10, respectively.</w:t>
      </w:r>
    </w:p>
    <w:p w14:paraId="0E378149" w14:textId="77777777" w:rsidR="00F11B7C" w:rsidRPr="00023271" w:rsidRDefault="00F11B7C" w:rsidP="00F11B7C">
      <w:pPr>
        <w:rPr>
          <w:rFonts w:eastAsia="MS Mincho"/>
          <w:lang w:eastAsia="ja-JP"/>
        </w:rPr>
      </w:pPr>
    </w:p>
    <w:p w14:paraId="026789D7" w14:textId="77777777" w:rsidR="00F11B7C" w:rsidRDefault="00F11B7C" w:rsidP="00F11B7C">
      <w:pPr>
        <w:pStyle w:val="Heading3"/>
      </w:pPr>
      <w:bookmarkStart w:id="396" w:name="_Toc66101055"/>
      <w:bookmarkStart w:id="397" w:name="_Toc67990412"/>
      <w:bookmarkStart w:id="398" w:name="_Toc98750023"/>
      <w:bookmarkStart w:id="399" w:name="_Toc191376852"/>
      <w:r>
        <w:t>6.5.2</w:t>
      </w:r>
      <w:r>
        <w:tab/>
        <w:t>UE antenna</w:t>
      </w:r>
      <w:r w:rsidRPr="00444E61">
        <w:t xml:space="preserve"> characteristics</w:t>
      </w:r>
      <w:bookmarkEnd w:id="396"/>
      <w:bookmarkEnd w:id="397"/>
      <w:bookmarkEnd w:id="398"/>
      <w:bookmarkEnd w:id="399"/>
    </w:p>
    <w:p w14:paraId="591FB90C" w14:textId="77777777" w:rsidR="00F11B7C" w:rsidRDefault="00F11B7C" w:rsidP="00F11B7C">
      <w:pPr>
        <w:pStyle w:val="Heading4"/>
      </w:pPr>
      <w:bookmarkStart w:id="400" w:name="_Toc191376853"/>
      <w:r>
        <w:t>6.5.2.1</w:t>
      </w:r>
      <w:r>
        <w:tab/>
        <w:t>General considerations</w:t>
      </w:r>
      <w:bookmarkEnd w:id="400"/>
    </w:p>
    <w:p w14:paraId="310AE731" w14:textId="63D6ABD7" w:rsidR="00F11B7C" w:rsidRDefault="00F11B7C" w:rsidP="00F11B7C">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del w:id="401" w:author="Shubham Bhargava" w:date="2025-03-24T07:38:00Z">
        <w:r w:rsidRPr="00CF6E98" w:rsidDel="00A96883">
          <w:delText xml:space="preserve"> </w:delText>
        </w:r>
        <w:r w:rsidDel="00A96883">
          <w:delText>(as highlighted in Figure 6.5.2-1 in TR 38.820)</w:delText>
        </w:r>
      </w:del>
      <w:r>
        <w:t>.</w:t>
      </w:r>
      <w:r w:rsidRPr="00CF6E98">
        <w:t xml:space="preserve"> </w:t>
      </w:r>
      <w:r>
        <w:t>T</w:t>
      </w:r>
      <w:r w:rsidRPr="00CF6E98">
        <w:t xml:space="preserve">he capabilities of PA technology in the FR2 frequency range motivated 3GPP to consider a UE architecture which relies on panels performing analog beam-forming, which was also considered as a feasible option from the handheld device implementation perspective. </w:t>
      </w:r>
      <w:r>
        <w:t>In contrast,</w:t>
      </w:r>
      <w:r w:rsidRPr="00CF6E98">
        <w:t xml:space="preserve"> panels and analog beam-forming </w:t>
      </w:r>
      <w:r>
        <w:t xml:space="preserve">are not feasible </w:t>
      </w:r>
      <w:r w:rsidRPr="00CF6E98">
        <w:t>for lower FR1 frequencies.</w:t>
      </w:r>
      <w:r w:rsidRPr="00604EEC">
        <w:t xml:space="preserve"> </w:t>
      </w:r>
    </w:p>
    <w:p w14:paraId="0A540783" w14:textId="1A2953FB" w:rsidR="00F11B7C" w:rsidRDefault="00F11B7C" w:rsidP="00F11B7C">
      <w:r w:rsidRPr="001C07F9">
        <w:t xml:space="preserve">In the context of the UE RF architecture, better UL coverage at FR2 frequencies was one of the key driving factors to consider the UE RF design with panels performing analog beam-forming. An FR2-like array antenna system incorporates analog beamforming into the array antenna to increase the coherent EIRP gain, thus helping to reduce the path loss between the UE and the base station. Furthermore, the FR2 array antenna, LNAs, PAs, beamformers, and </w:t>
      </w:r>
      <w:r w:rsidRPr="001C07F9">
        <w:lastRenderedPageBreak/>
        <w:t xml:space="preserve">PMIC are integrated into a single package, small form factor of which was also considered as a feasible option from the handheld device implementation perspective. </w:t>
      </w:r>
      <w:r>
        <w:t>As for the frequencies around 10-15GHz, previous work</w:t>
      </w:r>
      <w:r w:rsidRPr="001C07F9">
        <w:t xml:space="preserve"> </w:t>
      </w:r>
      <w:del w:id="402" w:author="Shubham Bhargava" w:date="2025-03-24T07:38:00Z">
        <w:r w:rsidRPr="001C07F9" w:rsidDel="00E17F7D">
          <w:delText xml:space="preserve">in TR 38.820 </w:delText>
        </w:r>
      </w:del>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w:t>
      </w:r>
      <w:del w:id="403" w:author="Shubham Bhargava" w:date="2025-03-24T07:39:00Z">
        <w:r w:rsidRPr="001C07F9" w:rsidDel="00E17F7D">
          <w:delText>TR 38.820</w:delText>
        </w:r>
      </w:del>
      <w:ins w:id="404" w:author="Shubham Bhargava" w:date="2025-03-24T07:39:00Z">
        <w:r w:rsidR="00E17F7D">
          <w:t>previous work</w:t>
        </w:r>
      </w:ins>
      <w:r w:rsidRPr="001C07F9">
        <w:t xml:space="preserve">, </w:t>
      </w:r>
      <w:r w:rsidRPr="00274DFD">
        <w:rPr>
          <w:i/>
          <w:iCs/>
        </w:rPr>
        <w:t>"… we can see that the antenna module doubles in size going from 28 GHz to 20 GHz and further doubles at 14 GHz</w:t>
      </w:r>
      <w:r w:rsidRPr="001C07F9">
        <w:t>". Figure 6.5.2</w:t>
      </w:r>
      <w:r>
        <w:t>.1</w:t>
      </w:r>
      <w:r w:rsidRPr="001C07F9">
        <w:t>-</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54B0F5B8" w14:textId="77777777" w:rsidR="00F11B7C" w:rsidRDefault="00F11B7C" w:rsidP="00F11B7C">
      <w:pPr>
        <w:jc w:val="center"/>
      </w:pPr>
      <w:r w:rsidRPr="0075325E">
        <w:rPr>
          <w:noProof/>
          <w:lang w:val="en-US" w:eastAsia="zh-CN"/>
        </w:rPr>
        <w:drawing>
          <wp:inline distT="0" distB="0" distL="0" distR="0" wp14:anchorId="66479847" wp14:editId="63A9C48A">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21"/>
                    <a:stretch>
                      <a:fillRect/>
                    </a:stretch>
                  </pic:blipFill>
                  <pic:spPr>
                    <a:xfrm>
                      <a:off x="0" y="0"/>
                      <a:ext cx="3784715" cy="2946982"/>
                    </a:xfrm>
                    <a:prstGeom prst="rect">
                      <a:avLst/>
                    </a:prstGeom>
                  </pic:spPr>
                </pic:pic>
              </a:graphicData>
            </a:graphic>
          </wp:inline>
        </w:drawing>
      </w:r>
    </w:p>
    <w:p w14:paraId="23CF7879" w14:textId="77777777" w:rsidR="00F11B7C" w:rsidRPr="0075325E" w:rsidRDefault="00F11B7C" w:rsidP="00F11B7C">
      <w:pPr>
        <w:pStyle w:val="TF"/>
        <w:rPr>
          <w:rStyle w:val="Strong"/>
          <w:b/>
        </w:rPr>
      </w:pPr>
      <w:r w:rsidRPr="0075325E">
        <w:rPr>
          <w:rStyle w:val="Strong"/>
        </w:rPr>
        <w:t xml:space="preserve">Figure </w:t>
      </w:r>
      <w:r>
        <w:rPr>
          <w:rStyle w:val="Strong"/>
        </w:rPr>
        <w:t>6.5.2.1</w:t>
      </w:r>
      <w:r w:rsidRPr="0075325E">
        <w:rPr>
          <w:rStyle w:val="Strong"/>
        </w:rPr>
        <w:t>-</w:t>
      </w:r>
      <w:r>
        <w:rPr>
          <w:rStyle w:val="Strong"/>
        </w:rPr>
        <w:t>1</w:t>
      </w:r>
      <w:r w:rsidRPr="0075325E">
        <w:rPr>
          <w:rStyle w:val="Strong"/>
        </w:rPr>
        <w:t xml:space="preserve">: Patch array dimensions vs. frequency </w:t>
      </w:r>
    </w:p>
    <w:p w14:paraId="694D919F" w14:textId="77777777" w:rsidR="00F11B7C" w:rsidRDefault="00F11B7C" w:rsidP="00F11B7C">
      <w:pPr>
        <w:pStyle w:val="Body"/>
        <w:rPr>
          <w:rStyle w:val="Hyperlink0"/>
          <w:lang w:val="en-US"/>
        </w:rPr>
      </w:pPr>
      <w:r w:rsidRPr="00781C36">
        <w:rPr>
          <w:rStyle w:val="Hyperlink0"/>
          <w:lang w:val="en-US"/>
        </w:rPr>
        <w:t>For more detailed information on the potential array antenna size operating at the considered frequency of 15GHz, Figure 6.5.2</w:t>
      </w:r>
      <w:r>
        <w:rPr>
          <w:rStyle w:val="Hyperlink0"/>
          <w:lang w:val="en-US"/>
        </w:rPr>
        <w:t>.1</w:t>
      </w:r>
      <w:r w:rsidRPr="00781C36">
        <w:rPr>
          <w:rStyle w:val="Hyperlink0"/>
          <w:lang w:val="en-US"/>
        </w:rPr>
        <w:t>-</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5FD86E88" w14:textId="77777777" w:rsidR="00F11B7C" w:rsidRDefault="00F11B7C" w:rsidP="00F11B7C">
      <w:pPr>
        <w:pStyle w:val="Body"/>
        <w:rPr>
          <w:rStyle w:val="Hyperlink0"/>
          <w:lang w:val="en-US"/>
        </w:rPr>
      </w:pPr>
    </w:p>
    <w:p w14:paraId="0D153538" w14:textId="77777777" w:rsidR="00F11B7C" w:rsidRDefault="00F11B7C" w:rsidP="00F11B7C">
      <w:pPr>
        <w:pStyle w:val="TH"/>
        <w:rPr>
          <w:rStyle w:val="Hyperlink0"/>
          <w:lang w:val="en-US"/>
        </w:rPr>
      </w:pPr>
      <w:r w:rsidRPr="00FB5C9F">
        <w:rPr>
          <w:rFonts w:eastAsia="Malgun Gothic"/>
          <w:noProof/>
          <w:lang w:val="en-US"/>
        </w:rPr>
        <w:drawing>
          <wp:inline distT="0" distB="0" distL="0" distR="0" wp14:anchorId="02E5DFCB" wp14:editId="47C71350">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22"/>
                    <a:stretch>
                      <a:fillRect/>
                    </a:stretch>
                  </pic:blipFill>
                  <pic:spPr>
                    <a:xfrm>
                      <a:off x="0" y="0"/>
                      <a:ext cx="6122035" cy="2032000"/>
                    </a:xfrm>
                    <a:prstGeom prst="rect">
                      <a:avLst/>
                    </a:prstGeom>
                  </pic:spPr>
                </pic:pic>
              </a:graphicData>
            </a:graphic>
          </wp:inline>
        </w:drawing>
      </w:r>
    </w:p>
    <w:p w14:paraId="01A768B5" w14:textId="77777777" w:rsidR="00F11B7C" w:rsidRPr="00A0556C" w:rsidRDefault="00F11B7C" w:rsidP="00F11B7C">
      <w:pPr>
        <w:pStyle w:val="TF"/>
        <w:rPr>
          <w:rStyle w:val="Hyperlink0"/>
          <w:b w:val="0"/>
          <w:bCs/>
          <w:lang w:val="en-US"/>
        </w:rPr>
      </w:pPr>
      <w:r w:rsidRPr="00A0556C">
        <w:rPr>
          <w:rStyle w:val="Strong"/>
        </w:rPr>
        <w:t>Figure 6.5.2</w:t>
      </w:r>
      <w:r>
        <w:rPr>
          <w:rStyle w:val="Strong"/>
        </w:rPr>
        <w:t>.1</w:t>
      </w:r>
      <w:r w:rsidRPr="00A0556C">
        <w:rPr>
          <w:rStyle w:val="Strong"/>
        </w:rPr>
        <w:t>-2: Estimated antenna size at 15GHz</w:t>
      </w:r>
    </w:p>
    <w:p w14:paraId="0E68A68C" w14:textId="77777777" w:rsidR="00F11B7C" w:rsidRDefault="00F11B7C" w:rsidP="00F11B7C">
      <w:pPr>
        <w:rPr>
          <w:rStyle w:val="Hyperlink0"/>
          <w:lang w:val="en-US"/>
        </w:rPr>
      </w:pPr>
      <w:r>
        <w:rPr>
          <w:rStyle w:val="Hyperlink0"/>
          <w:lang w:val="en-US"/>
        </w:rPr>
        <w:t xml:space="preserve">Figure </w:t>
      </w:r>
      <w:r w:rsidRPr="00E40F16">
        <w:rPr>
          <w:rStyle w:val="Hyperlink0"/>
          <w:lang w:val="en-US"/>
        </w:rPr>
        <w:t>6.5.2</w:t>
      </w:r>
      <w:r>
        <w:rPr>
          <w:rStyle w:val="Hyperlink0"/>
          <w:lang w:val="en-US"/>
        </w:rPr>
        <w:t>.1</w:t>
      </w:r>
      <w:r w:rsidRPr="00E40F16">
        <w:rPr>
          <w:rStyle w:val="Hyperlink0"/>
          <w:lang w:val="en-US"/>
        </w:rPr>
        <w:t>-</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5FCA0494" w14:textId="77777777" w:rsidR="00F11B7C" w:rsidRPr="00AA5AB5" w:rsidRDefault="00F11B7C" w:rsidP="00F11B7C">
      <w:pPr>
        <w:pStyle w:val="TH"/>
        <w:rPr>
          <w:rStyle w:val="Hyperlink0"/>
          <w:lang w:val="en-US"/>
        </w:rPr>
      </w:pPr>
      <w:r w:rsidRPr="00901116">
        <w:rPr>
          <w:rStyle w:val="Hyperlink0"/>
          <w:noProof/>
          <w:lang w:val="en-US"/>
        </w:rPr>
        <w:lastRenderedPageBreak/>
        <w:drawing>
          <wp:inline distT="0" distB="0" distL="0" distR="0" wp14:anchorId="3B3CB01E" wp14:editId="223D4764">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23"/>
                    <a:stretch>
                      <a:fillRect/>
                    </a:stretch>
                  </pic:blipFill>
                  <pic:spPr>
                    <a:xfrm>
                      <a:off x="0" y="0"/>
                      <a:ext cx="6122035" cy="2409190"/>
                    </a:xfrm>
                    <a:prstGeom prst="rect">
                      <a:avLst/>
                    </a:prstGeom>
                  </pic:spPr>
                </pic:pic>
              </a:graphicData>
            </a:graphic>
          </wp:inline>
        </w:drawing>
      </w:r>
    </w:p>
    <w:p w14:paraId="641E7E30" w14:textId="77777777" w:rsidR="00F11B7C" w:rsidRPr="00A0556C" w:rsidRDefault="00F11B7C" w:rsidP="00F11B7C">
      <w:pPr>
        <w:pStyle w:val="TF"/>
        <w:rPr>
          <w:rStyle w:val="Strong"/>
          <w:b/>
          <w:bCs w:val="0"/>
        </w:rPr>
      </w:pPr>
      <w:r w:rsidRPr="00A0556C">
        <w:rPr>
          <w:rStyle w:val="Strong"/>
        </w:rPr>
        <w:t>Figure 6.5.2</w:t>
      </w:r>
      <w:r>
        <w:rPr>
          <w:rStyle w:val="Strong"/>
        </w:rPr>
        <w:t>.1</w:t>
      </w:r>
      <w:r w:rsidRPr="00A0556C">
        <w:rPr>
          <w:rStyle w:val="Strong"/>
        </w:rPr>
        <w:t>-3: A survey of internal area usage for FR1, FR2 and estimated 13-15GHz antennas</w:t>
      </w:r>
    </w:p>
    <w:p w14:paraId="00DBE67C" w14:textId="77777777" w:rsidR="00F11B7C" w:rsidRDefault="00F11B7C" w:rsidP="00F11B7C">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Pr>
          <w:rStyle w:val="Hyperlink0"/>
          <w:lang w:val="en-US"/>
        </w:rPr>
        <w:t>.1</w:t>
      </w:r>
      <w:r w:rsidRPr="00781C36">
        <w:rPr>
          <w:rStyle w:val="Hyperlink0"/>
          <w:lang w:val="en-US"/>
        </w:rPr>
        <w:t>-</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0F25DDDE" w14:textId="77777777" w:rsidR="00F11B7C" w:rsidRDefault="00F11B7C" w:rsidP="00F11B7C">
      <w:pPr>
        <w:pStyle w:val="TH"/>
      </w:pPr>
      <w:r w:rsidRPr="00FB5C9F">
        <w:rPr>
          <w:rFonts w:eastAsia="Malgun Gothic"/>
          <w:noProof/>
          <w:lang w:val="en-US" w:eastAsia="ko-KR"/>
        </w:rPr>
        <w:drawing>
          <wp:inline distT="0" distB="0" distL="0" distR="0" wp14:anchorId="23E88EA9" wp14:editId="2BB5C03D">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24">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ABD57AE" w14:textId="77777777" w:rsidR="00F11B7C" w:rsidRPr="00CE510F" w:rsidRDefault="00F11B7C" w:rsidP="00F11B7C">
      <w:pPr>
        <w:pStyle w:val="TF"/>
        <w:rPr>
          <w:b w:val="0"/>
          <w:bCs/>
        </w:rPr>
      </w:pPr>
      <w:r w:rsidRPr="00CE510F">
        <w:rPr>
          <w:rStyle w:val="Strong"/>
        </w:rPr>
        <w:t>Figure 6.5.2</w:t>
      </w:r>
      <w:r>
        <w:rPr>
          <w:rStyle w:val="Strong"/>
        </w:rPr>
        <w:t>.1</w:t>
      </w:r>
      <w:r w:rsidRPr="00CE510F">
        <w:rPr>
          <w:rStyle w:val="Strong"/>
        </w:rPr>
        <w:t>-4: Main PCB of a foldable mobile phone.</w:t>
      </w:r>
    </w:p>
    <w:p w14:paraId="0CD97EE0" w14:textId="77777777" w:rsidR="00F11B7C" w:rsidRPr="009F360B" w:rsidRDefault="00F11B7C" w:rsidP="00F11B7C"/>
    <w:p w14:paraId="0EE50C47" w14:textId="77777777" w:rsidR="00F11B7C" w:rsidRDefault="00F11B7C" w:rsidP="00F11B7C">
      <w:pPr>
        <w:pStyle w:val="Heading4"/>
      </w:pPr>
      <w:bookmarkStart w:id="405" w:name="_Toc191376854"/>
      <w:r>
        <w:t>6.5.2.2</w:t>
      </w:r>
      <w:r>
        <w:tab/>
        <w:t>Design with patch antennas</w:t>
      </w:r>
      <w:bookmarkEnd w:id="405"/>
    </w:p>
    <w:p w14:paraId="0414BC6A" w14:textId="77777777" w:rsidR="00F11B7C" w:rsidRDefault="00F11B7C" w:rsidP="00F11B7C">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2A8CDFF6" w14:textId="77777777" w:rsidR="00F11B7C" w:rsidRDefault="00F11B7C" w:rsidP="00F11B7C"/>
    <w:p w14:paraId="7978B5B5" w14:textId="77777777" w:rsidR="00F11B7C" w:rsidRDefault="00F11B7C" w:rsidP="00F11B7C">
      <w:pPr>
        <w:pStyle w:val="TH"/>
      </w:pPr>
      <w:r>
        <w:rPr>
          <w:noProof/>
        </w:rPr>
        <w:lastRenderedPageBreak/>
        <w:drawing>
          <wp:inline distT="0" distB="0" distL="0" distR="0" wp14:anchorId="769CABA4" wp14:editId="7371975B">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26DFDCB0" w14:textId="77777777" w:rsidR="00F11B7C" w:rsidRDefault="00F11B7C" w:rsidP="00F11B7C">
      <w:pPr>
        <w:pStyle w:val="TF"/>
      </w:pPr>
      <w:r>
        <w:t xml:space="preserve">Figure </w:t>
      </w:r>
      <w:r w:rsidRPr="00EB0240">
        <w:t>6.5.2.</w:t>
      </w:r>
      <w:r>
        <w:t>2-1: Exemplary placement of two patch antennas within a mobile device.</w:t>
      </w:r>
    </w:p>
    <w:p w14:paraId="75221032" w14:textId="77777777" w:rsidR="00F11B7C" w:rsidRDefault="00F11B7C" w:rsidP="00F11B7C">
      <w:r>
        <w:t xml:space="preserve">In this example, each patch antenna gain is around 2dB with the Tx power 23dBm. Additionally, Figure </w:t>
      </w:r>
      <w:r w:rsidRPr="00EB0240">
        <w:t>6.5.2.</w:t>
      </w:r>
      <w:r>
        <w:t>2-2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36D43A36" w14:textId="77777777" w:rsidR="00F11B7C" w:rsidRDefault="00F11B7C" w:rsidP="00F11B7C"/>
    <w:p w14:paraId="06CA00C3" w14:textId="77777777" w:rsidR="00F11B7C" w:rsidRDefault="00F11B7C" w:rsidP="00F11B7C">
      <w:pPr>
        <w:pStyle w:val="TH"/>
      </w:pPr>
      <w:r w:rsidRPr="00FA29AE">
        <w:rPr>
          <w:noProof/>
        </w:rPr>
        <w:drawing>
          <wp:inline distT="0" distB="0" distL="0" distR="0" wp14:anchorId="67C863BC" wp14:editId="0DA70FDF">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26"/>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5D18990E" wp14:editId="13B48D06">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27"/>
                    <a:stretch>
                      <a:fillRect/>
                    </a:stretch>
                  </pic:blipFill>
                  <pic:spPr>
                    <a:xfrm>
                      <a:off x="0" y="0"/>
                      <a:ext cx="2839470" cy="2464253"/>
                    </a:xfrm>
                    <a:prstGeom prst="rect">
                      <a:avLst/>
                    </a:prstGeom>
                  </pic:spPr>
                </pic:pic>
              </a:graphicData>
            </a:graphic>
          </wp:inline>
        </w:drawing>
      </w:r>
    </w:p>
    <w:p w14:paraId="0E8BF5D6" w14:textId="77777777" w:rsidR="00F11B7C" w:rsidRDefault="00F11B7C" w:rsidP="00F11B7C"/>
    <w:p w14:paraId="2A62C0AD" w14:textId="77777777" w:rsidR="00F11B7C" w:rsidRDefault="00F11B7C" w:rsidP="00F11B7C">
      <w:pPr>
        <w:pStyle w:val="TF"/>
      </w:pPr>
      <w:r>
        <w:t xml:space="preserve">Figure </w:t>
      </w:r>
      <w:r w:rsidRPr="00EB0240">
        <w:t>6.5.2.</w:t>
      </w:r>
      <w:r>
        <w:t xml:space="preserve">2-2: Antenna and EIRP gain for the considered two Tx antennas. </w:t>
      </w:r>
    </w:p>
    <w:p w14:paraId="29866D96" w14:textId="77777777" w:rsidR="00F11B7C" w:rsidRDefault="00F11B7C" w:rsidP="00F11B7C">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2526EAEF" w14:textId="77777777" w:rsidR="00F11B7C" w:rsidRDefault="00F11B7C" w:rsidP="00F11B7C">
      <w:pPr>
        <w:jc w:val="center"/>
      </w:pPr>
      <w:r w:rsidRPr="003345C3">
        <w:rPr>
          <w:noProof/>
        </w:rPr>
        <w:lastRenderedPageBreak/>
        <w:drawing>
          <wp:inline distT="0" distB="0" distL="0" distR="0" wp14:anchorId="1092D7FB" wp14:editId="6C745F85">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28"/>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47815904" wp14:editId="4840D747">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29"/>
                    <a:stretch>
                      <a:fillRect/>
                    </a:stretch>
                  </pic:blipFill>
                  <pic:spPr>
                    <a:xfrm>
                      <a:off x="0" y="0"/>
                      <a:ext cx="1955700" cy="1941731"/>
                    </a:xfrm>
                    <a:prstGeom prst="rect">
                      <a:avLst/>
                    </a:prstGeom>
                  </pic:spPr>
                </pic:pic>
              </a:graphicData>
            </a:graphic>
          </wp:inline>
        </w:drawing>
      </w:r>
    </w:p>
    <w:p w14:paraId="610FABB0" w14:textId="77777777" w:rsidR="00F11B7C" w:rsidRDefault="00F11B7C" w:rsidP="00F11B7C">
      <w:pPr>
        <w:pStyle w:val="TF"/>
      </w:pPr>
      <w:r>
        <w:t xml:space="preserve">Figure </w:t>
      </w:r>
      <w:r w:rsidRPr="000C463A">
        <w:t>6.5.2.</w:t>
      </w:r>
      <w:r>
        <w:t>2</w:t>
      </w:r>
      <w:r w:rsidRPr="000C463A">
        <w:t>-3</w:t>
      </w:r>
      <w:r>
        <w:t xml:space="preserve">: Radiation pattern for two Tx antennas presented in Figure </w:t>
      </w:r>
      <w:r w:rsidRPr="00E12220">
        <w:t>6.5.2.x-2</w:t>
      </w:r>
      <w:r>
        <w:t>.</w:t>
      </w:r>
    </w:p>
    <w:p w14:paraId="313A691D" w14:textId="77777777" w:rsidR="00F11B7C" w:rsidRDefault="00F11B7C" w:rsidP="00F11B7C">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28DF3FC6" w14:textId="77777777" w:rsidR="00F11B7C" w:rsidRDefault="00F11B7C" w:rsidP="00F11B7C">
      <w:pPr>
        <w:rPr>
          <w:lang w:eastAsia="ko-KR"/>
        </w:rPr>
      </w:pPr>
    </w:p>
    <w:p w14:paraId="179E584A" w14:textId="77777777" w:rsidR="00F11B7C" w:rsidRPr="00C9356C" w:rsidRDefault="00F11B7C" w:rsidP="00F11B7C">
      <w:pPr>
        <w:pStyle w:val="Heading4"/>
        <w:rPr>
          <w:rFonts w:eastAsia="MS Mincho"/>
          <w:lang w:eastAsia="ja-JP"/>
        </w:rPr>
      </w:pPr>
      <w:bookmarkStart w:id="406" w:name="_Toc191376855"/>
      <w:r w:rsidRPr="00C9356C">
        <w:rPr>
          <w:rFonts w:eastAsia="MS Mincho"/>
          <w:lang w:eastAsia="ja-JP"/>
        </w:rPr>
        <w:t>6.5.2.</w:t>
      </w:r>
      <w:r>
        <w:rPr>
          <w:rFonts w:eastAsia="MS Mincho"/>
          <w:lang w:eastAsia="ja-JP"/>
        </w:rPr>
        <w:t>3</w:t>
      </w:r>
      <w:r w:rsidRPr="00C9356C">
        <w:rPr>
          <w:rFonts w:eastAsia="MS Mincho"/>
          <w:lang w:eastAsia="ja-JP"/>
        </w:rPr>
        <w:tab/>
      </w:r>
      <w:r>
        <w:rPr>
          <w:rFonts w:eastAsia="MS Mincho"/>
          <w:lang w:eastAsia="ja-JP"/>
        </w:rPr>
        <w:t>D</w:t>
      </w:r>
      <w:r w:rsidRPr="00C9356C">
        <w:rPr>
          <w:rFonts w:eastAsia="MS Mincho"/>
          <w:lang w:eastAsia="ja-JP"/>
        </w:rPr>
        <w:t>esign with metal frame antennas</w:t>
      </w:r>
      <w:bookmarkEnd w:id="406"/>
    </w:p>
    <w:p w14:paraId="30ADBBB1" w14:textId="77777777" w:rsidR="00F11B7C" w:rsidRDefault="00F11B7C" w:rsidP="00F11B7C">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Pr>
          <w:rFonts w:eastAsia="Malgun Gothic"/>
          <w:lang w:eastAsia="ko-KR"/>
        </w:rPr>
        <w:t>3-1.</w:t>
      </w:r>
    </w:p>
    <w:p w14:paraId="1406409B" w14:textId="77777777" w:rsidR="00F11B7C" w:rsidRPr="00C9356C" w:rsidRDefault="00F11B7C" w:rsidP="00F11B7C">
      <w:pPr>
        <w:spacing w:line="259" w:lineRule="auto"/>
        <w:jc w:val="both"/>
        <w:rPr>
          <w:rFonts w:eastAsia="Malgun Gothic"/>
          <w:lang w:eastAsia="ko-KR"/>
        </w:rPr>
      </w:pPr>
    </w:p>
    <w:p w14:paraId="4EE942D7" w14:textId="77777777" w:rsidR="00F11B7C" w:rsidRPr="00C9356C" w:rsidRDefault="00F11B7C" w:rsidP="00F11B7C">
      <w:pPr>
        <w:pStyle w:val="TH"/>
        <w:rPr>
          <w:rFonts w:eastAsia="Malgun Gothic"/>
          <w:lang w:eastAsia="ko-KR"/>
        </w:rPr>
      </w:pPr>
      <w:r w:rsidRPr="00C9356C">
        <w:rPr>
          <w:rFonts w:eastAsia="Malgun Gothic"/>
          <w:noProof/>
          <w:lang w:eastAsia="ko-KR"/>
        </w:rPr>
        <w:drawing>
          <wp:inline distT="0" distB="0" distL="0" distR="0" wp14:anchorId="7A8F9D0D" wp14:editId="28FEB13B">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65B60559" w14:textId="77777777" w:rsidR="00F11B7C" w:rsidRPr="00C9356C" w:rsidRDefault="00F11B7C" w:rsidP="00F11B7C">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Pr>
          <w:lang w:eastAsia="ko-KR"/>
        </w:rPr>
        <w:t>3-1</w:t>
      </w:r>
      <w:r w:rsidRPr="00C9356C">
        <w:rPr>
          <w:lang w:eastAsia="ko-KR"/>
        </w:rPr>
        <w:t>: Exemplary placement of metal frame antennas within a mobile device.</w:t>
      </w:r>
    </w:p>
    <w:p w14:paraId="12F81FF8" w14:textId="77777777" w:rsidR="00F11B7C" w:rsidRPr="00C9356C" w:rsidRDefault="00F11B7C" w:rsidP="00F11B7C">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53EF3181" w14:textId="77777777" w:rsidR="00F11B7C" w:rsidRPr="00C9356C" w:rsidRDefault="00F11B7C" w:rsidP="00F11B7C">
      <w:pPr>
        <w:spacing w:line="259" w:lineRule="auto"/>
        <w:jc w:val="both"/>
        <w:rPr>
          <w:rFonts w:eastAsia="Malgun Gothic"/>
          <w:lang w:eastAsia="ko-KR"/>
        </w:rPr>
      </w:pPr>
    </w:p>
    <w:p w14:paraId="1A4AF57C" w14:textId="77777777" w:rsidR="00F11B7C" w:rsidRPr="00C9356C" w:rsidRDefault="00F11B7C" w:rsidP="00F11B7C">
      <w:pPr>
        <w:pStyle w:val="TH"/>
        <w:rPr>
          <w:rFonts w:eastAsia="Malgun Gothic"/>
          <w:lang w:eastAsia="ko-KR"/>
        </w:rPr>
      </w:pPr>
      <w:r w:rsidRPr="00C9356C">
        <w:rPr>
          <w:rFonts w:eastAsia="Malgun Gothic"/>
          <w:noProof/>
          <w:lang w:eastAsia="ko-KR"/>
        </w:rPr>
        <w:lastRenderedPageBreak/>
        <w:drawing>
          <wp:inline distT="0" distB="0" distL="0" distR="0" wp14:anchorId="095B65B2" wp14:editId="126ADF21">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48B864CC" w14:textId="77777777" w:rsidR="00F11B7C" w:rsidRPr="00C9356C" w:rsidRDefault="00F11B7C" w:rsidP="00F11B7C">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64FFBC46" w14:textId="77777777" w:rsidR="00F11B7C" w:rsidRDefault="00F11B7C" w:rsidP="00F11B7C">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8"/>
        <w:gridCol w:w="2407"/>
        <w:gridCol w:w="2407"/>
        <w:gridCol w:w="2407"/>
      </w:tblGrid>
      <w:tr w:rsidR="00F11B7C" w:rsidRPr="00C9356C" w14:paraId="7DAE4E8D" w14:textId="77777777" w:rsidTr="00825B40">
        <w:tc>
          <w:tcPr>
            <w:tcW w:w="2407" w:type="dxa"/>
            <w:shd w:val="clear" w:color="auto" w:fill="D9D9D9"/>
          </w:tcPr>
          <w:p w14:paraId="41E6C549" w14:textId="77777777" w:rsidR="00F11B7C" w:rsidRPr="00C9356C" w:rsidRDefault="00F11B7C" w:rsidP="00825B40">
            <w:pPr>
              <w:pStyle w:val="TAC"/>
              <w:rPr>
                <w:lang w:eastAsia="ko-KR"/>
              </w:rPr>
            </w:pPr>
          </w:p>
        </w:tc>
        <w:tc>
          <w:tcPr>
            <w:tcW w:w="2408" w:type="dxa"/>
            <w:shd w:val="clear" w:color="auto" w:fill="D9D9D9"/>
          </w:tcPr>
          <w:p w14:paraId="4D2B6506" w14:textId="77777777" w:rsidR="00F11B7C" w:rsidRPr="00C9356C" w:rsidRDefault="00F11B7C" w:rsidP="00825B40">
            <w:pPr>
              <w:pStyle w:val="TAH"/>
              <w:rPr>
                <w:lang w:eastAsia="ko-KR"/>
              </w:rPr>
            </w:pPr>
            <w:r w:rsidRPr="00C9356C">
              <w:rPr>
                <w:lang w:eastAsia="ko-KR"/>
              </w:rPr>
              <w:t>Ant1</w:t>
            </w:r>
          </w:p>
        </w:tc>
        <w:tc>
          <w:tcPr>
            <w:tcW w:w="2408" w:type="dxa"/>
            <w:shd w:val="clear" w:color="auto" w:fill="D9D9D9"/>
          </w:tcPr>
          <w:p w14:paraId="14CF796A" w14:textId="77777777" w:rsidR="00F11B7C" w:rsidRPr="00C9356C" w:rsidRDefault="00F11B7C" w:rsidP="00825B40">
            <w:pPr>
              <w:pStyle w:val="TAH"/>
              <w:rPr>
                <w:lang w:eastAsia="ko-KR"/>
              </w:rPr>
            </w:pPr>
            <w:r w:rsidRPr="00C9356C">
              <w:rPr>
                <w:lang w:eastAsia="ko-KR"/>
              </w:rPr>
              <w:t>Ant2</w:t>
            </w:r>
          </w:p>
        </w:tc>
        <w:tc>
          <w:tcPr>
            <w:tcW w:w="2408" w:type="dxa"/>
            <w:shd w:val="clear" w:color="auto" w:fill="D9D9D9"/>
          </w:tcPr>
          <w:p w14:paraId="76719000" w14:textId="77777777" w:rsidR="00F11B7C" w:rsidRPr="00C9356C" w:rsidRDefault="00F11B7C" w:rsidP="00825B40">
            <w:pPr>
              <w:pStyle w:val="TAH"/>
              <w:rPr>
                <w:lang w:eastAsia="ko-KR"/>
              </w:rPr>
            </w:pPr>
            <w:r w:rsidRPr="00C9356C">
              <w:rPr>
                <w:lang w:eastAsia="ko-KR"/>
              </w:rPr>
              <w:t>Ant3</w:t>
            </w:r>
          </w:p>
        </w:tc>
      </w:tr>
      <w:tr w:rsidR="00F11B7C" w:rsidRPr="00C9356C" w14:paraId="431DCCC7" w14:textId="77777777" w:rsidTr="00825B40">
        <w:tc>
          <w:tcPr>
            <w:tcW w:w="2407" w:type="dxa"/>
          </w:tcPr>
          <w:p w14:paraId="23086F7C" w14:textId="77777777" w:rsidR="00F11B7C" w:rsidRPr="00C9356C" w:rsidRDefault="00F11B7C" w:rsidP="00825B40">
            <w:pPr>
              <w:pStyle w:val="TAH"/>
              <w:rPr>
                <w:lang w:eastAsia="ko-KR"/>
              </w:rPr>
            </w:pPr>
            <w:r w:rsidRPr="00C9356C">
              <w:rPr>
                <w:lang w:eastAsia="ko-KR"/>
              </w:rPr>
              <w:t>Gain (dB)</w:t>
            </w:r>
          </w:p>
        </w:tc>
        <w:tc>
          <w:tcPr>
            <w:tcW w:w="2408" w:type="dxa"/>
          </w:tcPr>
          <w:p w14:paraId="15A9B00E" w14:textId="77777777" w:rsidR="00F11B7C" w:rsidRPr="00C9356C" w:rsidRDefault="00F11B7C" w:rsidP="00825B40">
            <w:pPr>
              <w:pStyle w:val="TAC"/>
              <w:rPr>
                <w:lang w:eastAsia="ko-KR"/>
              </w:rPr>
            </w:pPr>
            <w:r w:rsidRPr="00C9356C">
              <w:rPr>
                <w:lang w:eastAsia="ko-KR"/>
              </w:rPr>
              <w:t>3.9</w:t>
            </w:r>
          </w:p>
        </w:tc>
        <w:tc>
          <w:tcPr>
            <w:tcW w:w="2408" w:type="dxa"/>
          </w:tcPr>
          <w:p w14:paraId="29D3D1EB" w14:textId="77777777" w:rsidR="00F11B7C" w:rsidRPr="00C9356C" w:rsidRDefault="00F11B7C" w:rsidP="00825B40">
            <w:pPr>
              <w:pStyle w:val="TAC"/>
              <w:rPr>
                <w:lang w:eastAsia="ko-KR"/>
              </w:rPr>
            </w:pPr>
            <w:r w:rsidRPr="00C9356C">
              <w:rPr>
                <w:lang w:eastAsia="ko-KR"/>
              </w:rPr>
              <w:t>4.8</w:t>
            </w:r>
          </w:p>
        </w:tc>
        <w:tc>
          <w:tcPr>
            <w:tcW w:w="2408" w:type="dxa"/>
          </w:tcPr>
          <w:p w14:paraId="3E28ED20" w14:textId="77777777" w:rsidR="00F11B7C" w:rsidRPr="00C9356C" w:rsidRDefault="00F11B7C" w:rsidP="00825B40">
            <w:pPr>
              <w:pStyle w:val="TAC"/>
              <w:rPr>
                <w:lang w:eastAsia="ko-KR"/>
              </w:rPr>
            </w:pPr>
            <w:r w:rsidRPr="00C9356C">
              <w:rPr>
                <w:lang w:eastAsia="ko-KR"/>
              </w:rPr>
              <w:t>2.7</w:t>
            </w:r>
          </w:p>
        </w:tc>
      </w:tr>
      <w:tr w:rsidR="00F11B7C" w:rsidRPr="00C9356C" w14:paraId="07F2984E" w14:textId="77777777" w:rsidTr="00825B40">
        <w:tc>
          <w:tcPr>
            <w:tcW w:w="2407" w:type="dxa"/>
          </w:tcPr>
          <w:p w14:paraId="6945B433" w14:textId="77777777" w:rsidR="00F11B7C" w:rsidRPr="00C9356C" w:rsidRDefault="00F11B7C" w:rsidP="00825B40">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321EF46D" w14:textId="77777777" w:rsidR="00F11B7C" w:rsidRPr="00C9356C" w:rsidRDefault="00F11B7C" w:rsidP="00825B40">
            <w:pPr>
              <w:pStyle w:val="TAC"/>
              <w:rPr>
                <w:lang w:eastAsia="ko-KR"/>
              </w:rPr>
            </w:pPr>
            <w:r w:rsidRPr="00C9356C">
              <w:rPr>
                <w:rFonts w:hint="eastAsia"/>
                <w:lang w:eastAsia="ko-KR"/>
              </w:rPr>
              <w:t>-6.3</w:t>
            </w:r>
          </w:p>
        </w:tc>
        <w:tc>
          <w:tcPr>
            <w:tcW w:w="2408" w:type="dxa"/>
          </w:tcPr>
          <w:p w14:paraId="6893C2A7" w14:textId="77777777" w:rsidR="00F11B7C" w:rsidRPr="00C9356C" w:rsidRDefault="00F11B7C" w:rsidP="00825B40">
            <w:pPr>
              <w:pStyle w:val="TAC"/>
              <w:rPr>
                <w:lang w:eastAsia="ko-KR"/>
              </w:rPr>
            </w:pPr>
            <w:r w:rsidRPr="00C9356C">
              <w:rPr>
                <w:rFonts w:hint="eastAsia"/>
                <w:lang w:eastAsia="ko-KR"/>
              </w:rPr>
              <w:t>-4.8</w:t>
            </w:r>
          </w:p>
        </w:tc>
        <w:tc>
          <w:tcPr>
            <w:tcW w:w="2408" w:type="dxa"/>
          </w:tcPr>
          <w:p w14:paraId="079F5E55" w14:textId="77777777" w:rsidR="00F11B7C" w:rsidRPr="00C9356C" w:rsidRDefault="00F11B7C" w:rsidP="00825B40">
            <w:pPr>
              <w:pStyle w:val="TAC"/>
              <w:rPr>
                <w:lang w:eastAsia="ko-KR"/>
              </w:rPr>
            </w:pPr>
            <w:r w:rsidRPr="00C9356C">
              <w:rPr>
                <w:rFonts w:hint="eastAsia"/>
                <w:lang w:eastAsia="ko-KR"/>
              </w:rPr>
              <w:t>-6.3</w:t>
            </w:r>
          </w:p>
        </w:tc>
      </w:tr>
      <w:tr w:rsidR="00F11B7C" w:rsidRPr="00C9356C" w14:paraId="08509309" w14:textId="77777777" w:rsidTr="00825B40">
        <w:tc>
          <w:tcPr>
            <w:tcW w:w="2407" w:type="dxa"/>
          </w:tcPr>
          <w:p w14:paraId="00C9AF5F" w14:textId="77777777" w:rsidR="00F11B7C" w:rsidRPr="00C9356C" w:rsidRDefault="00F11B7C" w:rsidP="00825B40">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54598A7B" w14:textId="77777777" w:rsidR="00F11B7C" w:rsidRPr="00C9356C" w:rsidRDefault="00F11B7C" w:rsidP="00825B40">
            <w:pPr>
              <w:pStyle w:val="TAC"/>
              <w:rPr>
                <w:lang w:eastAsia="ko-KR"/>
              </w:rPr>
            </w:pPr>
            <w:r w:rsidRPr="00C9356C">
              <w:rPr>
                <w:rFonts w:hint="eastAsia"/>
                <w:lang w:eastAsia="ko-KR"/>
              </w:rPr>
              <w:t>10.2</w:t>
            </w:r>
          </w:p>
        </w:tc>
        <w:tc>
          <w:tcPr>
            <w:tcW w:w="2408" w:type="dxa"/>
          </w:tcPr>
          <w:p w14:paraId="0A2268A7" w14:textId="77777777" w:rsidR="00F11B7C" w:rsidRPr="00C9356C" w:rsidRDefault="00F11B7C" w:rsidP="00825B40">
            <w:pPr>
              <w:pStyle w:val="TAC"/>
              <w:rPr>
                <w:lang w:eastAsia="ko-KR"/>
              </w:rPr>
            </w:pPr>
            <w:r w:rsidRPr="00C9356C">
              <w:rPr>
                <w:rFonts w:hint="eastAsia"/>
                <w:lang w:eastAsia="ko-KR"/>
              </w:rPr>
              <w:t>9.6</w:t>
            </w:r>
          </w:p>
        </w:tc>
        <w:tc>
          <w:tcPr>
            <w:tcW w:w="2408" w:type="dxa"/>
          </w:tcPr>
          <w:p w14:paraId="6515970C" w14:textId="77777777" w:rsidR="00F11B7C" w:rsidRPr="00C9356C" w:rsidRDefault="00F11B7C" w:rsidP="00825B40">
            <w:pPr>
              <w:pStyle w:val="TAC"/>
              <w:rPr>
                <w:lang w:eastAsia="ko-KR"/>
              </w:rPr>
            </w:pPr>
            <w:r w:rsidRPr="00C9356C">
              <w:rPr>
                <w:rFonts w:hint="eastAsia"/>
                <w:lang w:eastAsia="ko-KR"/>
              </w:rPr>
              <w:t>9.0</w:t>
            </w:r>
          </w:p>
        </w:tc>
      </w:tr>
      <w:tr w:rsidR="00F11B7C" w:rsidRPr="00C9356C" w14:paraId="418138F4" w14:textId="77777777" w:rsidTr="00825B40">
        <w:tc>
          <w:tcPr>
            <w:tcW w:w="2407" w:type="dxa"/>
            <w:shd w:val="clear" w:color="auto" w:fill="D9D9D9"/>
          </w:tcPr>
          <w:p w14:paraId="1625746C" w14:textId="77777777" w:rsidR="00F11B7C" w:rsidRPr="00C9356C" w:rsidRDefault="00F11B7C" w:rsidP="00825B40">
            <w:pPr>
              <w:pStyle w:val="TAH"/>
              <w:rPr>
                <w:lang w:eastAsia="ko-KR"/>
              </w:rPr>
            </w:pPr>
          </w:p>
        </w:tc>
        <w:tc>
          <w:tcPr>
            <w:tcW w:w="2408" w:type="dxa"/>
            <w:shd w:val="clear" w:color="auto" w:fill="D9D9D9"/>
          </w:tcPr>
          <w:p w14:paraId="35F016E5" w14:textId="77777777" w:rsidR="00F11B7C" w:rsidRPr="00C9356C" w:rsidRDefault="00F11B7C" w:rsidP="00825B40">
            <w:pPr>
              <w:pStyle w:val="TAC"/>
              <w:rPr>
                <w:lang w:eastAsia="ko-KR"/>
              </w:rPr>
            </w:pPr>
            <w:r w:rsidRPr="00C9356C">
              <w:rPr>
                <w:lang w:eastAsia="ko-KR"/>
              </w:rPr>
              <w:t>Ant1 + Ant2</w:t>
            </w:r>
          </w:p>
        </w:tc>
        <w:tc>
          <w:tcPr>
            <w:tcW w:w="2408" w:type="dxa"/>
            <w:shd w:val="clear" w:color="auto" w:fill="D9D9D9"/>
          </w:tcPr>
          <w:p w14:paraId="56AB29DB" w14:textId="77777777" w:rsidR="00F11B7C" w:rsidRPr="00C9356C" w:rsidRDefault="00F11B7C" w:rsidP="00825B40">
            <w:pPr>
              <w:pStyle w:val="TAC"/>
              <w:rPr>
                <w:lang w:eastAsia="ko-KR"/>
              </w:rPr>
            </w:pPr>
            <w:r w:rsidRPr="00C9356C">
              <w:rPr>
                <w:lang w:eastAsia="ko-KR"/>
              </w:rPr>
              <w:t>Ant1 + Ant 3</w:t>
            </w:r>
          </w:p>
        </w:tc>
        <w:tc>
          <w:tcPr>
            <w:tcW w:w="2408" w:type="dxa"/>
            <w:shd w:val="clear" w:color="auto" w:fill="D9D9D9"/>
          </w:tcPr>
          <w:p w14:paraId="7F718827" w14:textId="77777777" w:rsidR="00F11B7C" w:rsidRPr="00C9356C" w:rsidRDefault="00F11B7C" w:rsidP="00825B40">
            <w:pPr>
              <w:pStyle w:val="TAC"/>
              <w:rPr>
                <w:lang w:eastAsia="ko-KR"/>
              </w:rPr>
            </w:pPr>
            <w:r w:rsidRPr="00C9356C">
              <w:rPr>
                <w:lang w:eastAsia="ko-KR"/>
              </w:rPr>
              <w:t>Ant2 + Ant3</w:t>
            </w:r>
          </w:p>
        </w:tc>
      </w:tr>
      <w:tr w:rsidR="00F11B7C" w:rsidRPr="00C9356C" w14:paraId="4D535116" w14:textId="77777777" w:rsidTr="00825B40">
        <w:tc>
          <w:tcPr>
            <w:tcW w:w="2407" w:type="dxa"/>
          </w:tcPr>
          <w:p w14:paraId="1572BAFD" w14:textId="77777777" w:rsidR="00F11B7C" w:rsidRPr="00C9356C" w:rsidRDefault="00F11B7C" w:rsidP="00825B40">
            <w:pPr>
              <w:pStyle w:val="TAH"/>
              <w:rPr>
                <w:lang w:eastAsia="ko-KR"/>
              </w:rPr>
            </w:pPr>
            <w:r w:rsidRPr="00C9356C">
              <w:rPr>
                <w:lang w:eastAsia="ko-KR"/>
              </w:rPr>
              <w:t>Combined gain (dB)</w:t>
            </w:r>
          </w:p>
        </w:tc>
        <w:tc>
          <w:tcPr>
            <w:tcW w:w="2408" w:type="dxa"/>
          </w:tcPr>
          <w:p w14:paraId="6D7C4749" w14:textId="77777777" w:rsidR="00F11B7C" w:rsidRPr="00C9356C" w:rsidRDefault="00F11B7C" w:rsidP="00825B40">
            <w:pPr>
              <w:pStyle w:val="TAC"/>
              <w:rPr>
                <w:lang w:eastAsia="ko-KR"/>
              </w:rPr>
            </w:pPr>
            <w:r w:rsidRPr="00C9356C">
              <w:rPr>
                <w:lang w:eastAsia="ko-KR"/>
              </w:rPr>
              <w:t>3.8</w:t>
            </w:r>
          </w:p>
        </w:tc>
        <w:tc>
          <w:tcPr>
            <w:tcW w:w="2408" w:type="dxa"/>
          </w:tcPr>
          <w:p w14:paraId="53C7B161" w14:textId="77777777" w:rsidR="00F11B7C" w:rsidRPr="00C9356C" w:rsidRDefault="00F11B7C" w:rsidP="00825B40">
            <w:pPr>
              <w:pStyle w:val="TAC"/>
              <w:rPr>
                <w:lang w:eastAsia="ko-KR"/>
              </w:rPr>
            </w:pPr>
            <w:r w:rsidRPr="00C9356C">
              <w:rPr>
                <w:lang w:eastAsia="ko-KR"/>
              </w:rPr>
              <w:t>2.6</w:t>
            </w:r>
          </w:p>
        </w:tc>
        <w:tc>
          <w:tcPr>
            <w:tcW w:w="2408" w:type="dxa"/>
          </w:tcPr>
          <w:p w14:paraId="2EECCBCD" w14:textId="77777777" w:rsidR="00F11B7C" w:rsidRPr="00C9356C" w:rsidRDefault="00F11B7C" w:rsidP="00825B40">
            <w:pPr>
              <w:pStyle w:val="TAC"/>
              <w:rPr>
                <w:lang w:eastAsia="ko-KR"/>
              </w:rPr>
            </w:pPr>
            <w:r w:rsidRPr="00C9356C">
              <w:rPr>
                <w:lang w:eastAsia="ko-KR"/>
              </w:rPr>
              <w:t>3.9</w:t>
            </w:r>
          </w:p>
        </w:tc>
      </w:tr>
      <w:tr w:rsidR="00F11B7C" w:rsidRPr="00C9356C" w14:paraId="5E651338" w14:textId="77777777" w:rsidTr="00825B40">
        <w:tc>
          <w:tcPr>
            <w:tcW w:w="2407" w:type="dxa"/>
          </w:tcPr>
          <w:p w14:paraId="105A9C20" w14:textId="77777777" w:rsidR="00F11B7C" w:rsidRPr="00C9356C" w:rsidRDefault="00F11B7C" w:rsidP="00825B40">
            <w:pPr>
              <w:pStyle w:val="TAH"/>
              <w:rPr>
                <w:lang w:eastAsia="ko-KR"/>
              </w:rPr>
            </w:pPr>
            <w:r w:rsidRPr="00C9356C">
              <w:rPr>
                <w:lang w:eastAsia="ko-KR"/>
              </w:rPr>
              <w:t>Gain drop (dB)</w:t>
            </w:r>
          </w:p>
        </w:tc>
        <w:tc>
          <w:tcPr>
            <w:tcW w:w="2408" w:type="dxa"/>
          </w:tcPr>
          <w:p w14:paraId="7F243703" w14:textId="77777777" w:rsidR="00F11B7C" w:rsidRPr="00C9356C" w:rsidRDefault="00F11B7C" w:rsidP="00825B40">
            <w:pPr>
              <w:pStyle w:val="TAC"/>
              <w:rPr>
                <w:lang w:eastAsia="ko-KR"/>
              </w:rPr>
            </w:pPr>
            <w:r w:rsidRPr="00C9356C">
              <w:rPr>
                <w:lang w:eastAsia="ko-KR"/>
              </w:rPr>
              <w:t>-1.0</w:t>
            </w:r>
          </w:p>
        </w:tc>
        <w:tc>
          <w:tcPr>
            <w:tcW w:w="2408" w:type="dxa"/>
          </w:tcPr>
          <w:p w14:paraId="2B5F618E" w14:textId="77777777" w:rsidR="00F11B7C" w:rsidRPr="00C9356C" w:rsidRDefault="00F11B7C" w:rsidP="00825B40">
            <w:pPr>
              <w:pStyle w:val="TAC"/>
              <w:rPr>
                <w:lang w:eastAsia="ko-KR"/>
              </w:rPr>
            </w:pPr>
            <w:r w:rsidRPr="00C9356C">
              <w:rPr>
                <w:lang w:eastAsia="ko-KR"/>
              </w:rPr>
              <w:t>-1.3</w:t>
            </w:r>
          </w:p>
        </w:tc>
        <w:tc>
          <w:tcPr>
            <w:tcW w:w="2408" w:type="dxa"/>
          </w:tcPr>
          <w:p w14:paraId="052E5AFB" w14:textId="77777777" w:rsidR="00F11B7C" w:rsidRPr="00C9356C" w:rsidRDefault="00F11B7C" w:rsidP="00825B40">
            <w:pPr>
              <w:pStyle w:val="TAC"/>
              <w:rPr>
                <w:lang w:eastAsia="ko-KR"/>
              </w:rPr>
            </w:pPr>
            <w:r w:rsidRPr="00C9356C">
              <w:rPr>
                <w:lang w:eastAsia="ko-KR"/>
              </w:rPr>
              <w:t>-0.9</w:t>
            </w:r>
          </w:p>
        </w:tc>
      </w:tr>
    </w:tbl>
    <w:p w14:paraId="669F227C" w14:textId="77777777" w:rsidR="00F11B7C" w:rsidRDefault="00F11B7C" w:rsidP="00F11B7C">
      <w:pPr>
        <w:spacing w:line="259" w:lineRule="auto"/>
        <w:jc w:val="both"/>
        <w:rPr>
          <w:rFonts w:eastAsia="Malgun Gothic"/>
          <w:lang w:eastAsia="ko-KR"/>
        </w:rPr>
      </w:pPr>
    </w:p>
    <w:p w14:paraId="01FAD268" w14:textId="77777777" w:rsidR="00F11B7C" w:rsidRPr="00C9356C" w:rsidRDefault="00F11B7C" w:rsidP="00F11B7C">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Pr>
          <w:rFonts w:eastAsia="Malgun Gothic"/>
          <w:lang w:eastAsia="ko-KR"/>
        </w:rPr>
        <w:t>3</w:t>
      </w:r>
      <w:r w:rsidRPr="00DF3763">
        <w:rPr>
          <w:rFonts w:eastAsia="Malgun Gothic"/>
          <w:lang w:eastAsia="ko-KR"/>
        </w:rPr>
        <w:t>-2 and Table 6.5.2.</w:t>
      </w:r>
      <w:r>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Pr>
          <w:rFonts w:eastAsia="SimSun"/>
        </w:rPr>
        <w:t>3</w:t>
      </w:r>
      <w:r w:rsidRPr="00DF3763">
        <w:rPr>
          <w:rFonts w:eastAsia="SimSun"/>
        </w:rPr>
        <w:t>-</w:t>
      </w:r>
      <w:r>
        <w:rPr>
          <w:rFonts w:eastAsia="SimSun"/>
        </w:rPr>
        <w:t>3</w:t>
      </w:r>
      <w:r w:rsidRPr="00C9356C">
        <w:rPr>
          <w:rFonts w:eastAsia="SimSun"/>
        </w:rPr>
        <w:t xml:space="preserve">. </w:t>
      </w:r>
    </w:p>
    <w:p w14:paraId="0E668DB7" w14:textId="77777777" w:rsidR="00F11B7C" w:rsidRPr="00C9356C" w:rsidRDefault="00F11B7C" w:rsidP="00F11B7C">
      <w:pPr>
        <w:spacing w:line="259" w:lineRule="auto"/>
        <w:jc w:val="both"/>
        <w:rPr>
          <w:rFonts w:eastAsia="SimSun"/>
        </w:rPr>
      </w:pPr>
    </w:p>
    <w:p w14:paraId="0F576639" w14:textId="77777777" w:rsidR="00F11B7C" w:rsidRPr="00C9356C" w:rsidRDefault="00F11B7C" w:rsidP="00F11B7C">
      <w:pPr>
        <w:pStyle w:val="TH"/>
        <w:rPr>
          <w:rFonts w:eastAsia="SimSun"/>
        </w:rPr>
      </w:pPr>
      <w:r w:rsidRPr="00C9356C">
        <w:rPr>
          <w:rFonts w:eastAsia="Malgun Gothic"/>
          <w:noProof/>
          <w:lang w:eastAsia="ko-KR"/>
        </w:rPr>
        <w:drawing>
          <wp:inline distT="0" distB="0" distL="0" distR="0" wp14:anchorId="0094057E" wp14:editId="49A3608E">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26F960CA" w14:textId="77777777" w:rsidR="00F11B7C" w:rsidRPr="00C9356C" w:rsidRDefault="00F11B7C" w:rsidP="00F11B7C">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Pr>
          <w:lang w:eastAsia="ko-KR"/>
        </w:rPr>
        <w:t>3</w:t>
      </w:r>
      <w:r w:rsidRPr="00DF3763">
        <w:rPr>
          <w:lang w:eastAsia="ko-KR"/>
        </w:rPr>
        <w:t>-</w:t>
      </w:r>
      <w:r>
        <w:rPr>
          <w:lang w:eastAsia="ko-KR"/>
        </w:rPr>
        <w:t>3</w:t>
      </w:r>
      <w:r w:rsidRPr="00C9356C">
        <w:rPr>
          <w:lang w:eastAsia="ko-KR"/>
        </w:rPr>
        <w:t>: Simulated radiation patterns for one-Tx and two-Tx cases</w:t>
      </w:r>
    </w:p>
    <w:p w14:paraId="4802F52E" w14:textId="77777777" w:rsidR="00F11B7C" w:rsidRPr="00E232E2" w:rsidRDefault="00F11B7C" w:rsidP="00F11B7C">
      <w:pPr>
        <w:spacing w:line="259" w:lineRule="auto"/>
        <w:jc w:val="both"/>
        <w:rPr>
          <w:rFonts w:eastAsia="SimSun"/>
        </w:rPr>
      </w:pPr>
      <w:r w:rsidRPr="00C9356C">
        <w:rPr>
          <w:rFonts w:eastAsia="Malgun Gothic" w:hint="eastAsia"/>
          <w:lang w:eastAsia="ko-KR"/>
        </w:rPr>
        <w:lastRenderedPageBreak/>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67664588" w14:textId="5426786C" w:rsidR="00FD6C34" w:rsidRPr="00FA32E0" w:rsidRDefault="00F11B7C" w:rsidP="00C9080A">
      <w:pPr>
        <w:spacing w:line="259" w:lineRule="auto"/>
        <w:jc w:val="both"/>
        <w:rPr>
          <w:b/>
          <w:bCs/>
          <w:color w:val="FF0000"/>
          <w:sz w:val="24"/>
          <w:szCs w:val="24"/>
          <w:lang w:eastAsia="zh-CN"/>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proofErr w:type="gramStart"/>
      <w:r w:rsidRPr="00C9356C">
        <w:rPr>
          <w:rFonts w:eastAsia="Malgun Gothic"/>
          <w:lang w:eastAsia="ko-KR"/>
        </w:rPr>
        <w:t>similar</w:t>
      </w:r>
      <w:r w:rsidRPr="00C9356C">
        <w:rPr>
          <w:rFonts w:eastAsia="Malgun Gothic" w:hint="eastAsia"/>
          <w:lang w:eastAsia="ko-KR"/>
        </w:rPr>
        <w:t xml:space="preserve"> to</w:t>
      </w:r>
      <w:proofErr w:type="gramEnd"/>
      <w:r w:rsidRPr="00C9356C">
        <w:rPr>
          <w:rFonts w:eastAsia="Malgun Gothic" w:hint="eastAsia"/>
          <w:lang w:eastAsia="ko-KR"/>
        </w:rPr>
        <w:t xml:space="preserve">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9866AF7" w14:textId="492A452D" w:rsidR="00FD6C34" w:rsidRPr="00FA32E0" w:rsidRDefault="00FD6C34" w:rsidP="00FD6C34">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w:t>
      </w:r>
      <w:r>
        <w:rPr>
          <w:b/>
          <w:bCs/>
          <w:color w:val="FF0000"/>
          <w:sz w:val="24"/>
          <w:szCs w:val="24"/>
          <w:lang w:eastAsia="zh-CN"/>
        </w:rPr>
        <w:t>End</w:t>
      </w:r>
      <w:r w:rsidRPr="00FA32E0">
        <w:rPr>
          <w:rFonts w:hint="eastAsia"/>
          <w:b/>
          <w:bCs/>
          <w:color w:val="FF0000"/>
          <w:sz w:val="24"/>
          <w:szCs w:val="24"/>
          <w:lang w:eastAsia="zh-CN"/>
        </w:rPr>
        <w:t xml:space="preserve"> of </w:t>
      </w:r>
      <w:r>
        <w:rPr>
          <w:b/>
          <w:bCs/>
          <w:color w:val="FF0000"/>
          <w:sz w:val="24"/>
          <w:szCs w:val="24"/>
          <w:lang w:eastAsia="zh-CN"/>
        </w:rPr>
        <w:t xml:space="preserve">Change </w:t>
      </w:r>
      <w:r w:rsidR="009A380F">
        <w:rPr>
          <w:b/>
          <w:bCs/>
          <w:color w:val="FF0000"/>
          <w:sz w:val="24"/>
          <w:szCs w:val="24"/>
          <w:lang w:eastAsia="zh-CN"/>
        </w:rPr>
        <w:t>5</w:t>
      </w:r>
      <w:r w:rsidRPr="00FA32E0">
        <w:rPr>
          <w:rFonts w:hint="eastAsia"/>
          <w:b/>
          <w:bCs/>
          <w:color w:val="FF0000"/>
          <w:sz w:val="24"/>
          <w:szCs w:val="24"/>
          <w:lang w:eastAsia="zh-CN"/>
        </w:rPr>
        <w:t>&gt;</w:t>
      </w:r>
    </w:p>
    <w:p w14:paraId="38EBA895" w14:textId="77777777" w:rsidR="00FD6C34" w:rsidRDefault="00FD6C34" w:rsidP="0028751B">
      <w:pPr>
        <w:tabs>
          <w:tab w:val="left" w:pos="1134"/>
        </w:tabs>
        <w:spacing w:line="240" w:lineRule="exact"/>
        <w:rPr>
          <w:b/>
          <w:bCs/>
          <w:color w:val="FF0000"/>
          <w:sz w:val="24"/>
          <w:szCs w:val="24"/>
          <w:lang w:eastAsia="zh-CN"/>
        </w:rPr>
      </w:pPr>
    </w:p>
    <w:p w14:paraId="5CF5BA4D" w14:textId="75AC99D3" w:rsidR="00FD6C34" w:rsidRDefault="00FD6C34" w:rsidP="00FD6C34">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 xml:space="preserve">&lt;Start of </w:t>
      </w:r>
      <w:r>
        <w:rPr>
          <w:b/>
          <w:bCs/>
          <w:color w:val="FF0000"/>
          <w:sz w:val="24"/>
          <w:szCs w:val="24"/>
          <w:lang w:eastAsia="zh-CN"/>
        </w:rPr>
        <w:t xml:space="preserve">Change </w:t>
      </w:r>
      <w:r w:rsidR="009A380F">
        <w:rPr>
          <w:b/>
          <w:bCs/>
          <w:color w:val="FF0000"/>
          <w:sz w:val="24"/>
          <w:szCs w:val="24"/>
          <w:lang w:eastAsia="zh-CN"/>
        </w:rPr>
        <w:t>6</w:t>
      </w:r>
      <w:r w:rsidRPr="00FA32E0">
        <w:rPr>
          <w:rFonts w:hint="eastAsia"/>
          <w:b/>
          <w:bCs/>
          <w:color w:val="FF0000"/>
          <w:sz w:val="24"/>
          <w:szCs w:val="24"/>
          <w:lang w:eastAsia="zh-CN"/>
        </w:rPr>
        <w:t>&gt;</w:t>
      </w:r>
    </w:p>
    <w:p w14:paraId="44427C31" w14:textId="77777777" w:rsidR="00DC6F94" w:rsidRDefault="00DC6F94" w:rsidP="00DC6F94">
      <w:pPr>
        <w:pStyle w:val="Heading1"/>
      </w:pPr>
      <w:bookmarkStart w:id="407" w:name="_Toc191376856"/>
      <w:r>
        <w:t>7</w:t>
      </w:r>
      <w:r>
        <w:tab/>
        <w:t>Additional information on AAS</w:t>
      </w:r>
      <w:bookmarkEnd w:id="407"/>
    </w:p>
    <w:p w14:paraId="45A32F41" w14:textId="77777777" w:rsidR="00DC6F94" w:rsidRDefault="00DC6F94" w:rsidP="00DC6F94">
      <w:pPr>
        <w:pStyle w:val="Heading2"/>
      </w:pPr>
      <w:bookmarkStart w:id="408" w:name="_Toc161948752"/>
      <w:bookmarkStart w:id="409" w:name="_Toc191376857"/>
      <w:r>
        <w:t>7.1</w:t>
      </w:r>
      <w:r>
        <w:tab/>
      </w:r>
      <w:bookmarkEnd w:id="408"/>
      <w:r>
        <w:t>Array antenna model</w:t>
      </w:r>
      <w:bookmarkEnd w:id="409"/>
    </w:p>
    <w:p w14:paraId="2058A715" w14:textId="77777777" w:rsidR="00DC6F94" w:rsidRDefault="00DC6F94" w:rsidP="00DC6F94">
      <w:pPr>
        <w:pStyle w:val="Heading3"/>
      </w:pPr>
      <w:bookmarkStart w:id="410" w:name="_Toc161948753"/>
      <w:bookmarkStart w:id="411" w:name="_Toc191376858"/>
      <w:r>
        <w:t>7.1.1</w:t>
      </w:r>
      <w:r>
        <w:tab/>
      </w:r>
      <w:bookmarkEnd w:id="410"/>
      <w:r>
        <w:t>Overview</w:t>
      </w:r>
      <w:bookmarkEnd w:id="411"/>
    </w:p>
    <w:p w14:paraId="040E9BA3" w14:textId="0CAFE61A" w:rsidR="00DC6F94" w:rsidRDefault="00DC6F94" w:rsidP="00DC6F94">
      <w:r>
        <w:t>A parameterized array antenna model has been developed over time in 3GPP.</w:t>
      </w:r>
      <w:ins w:id="412" w:author="Shubham Bhargava" w:date="2025-03-24T08:16:00Z">
        <w:r w:rsidR="00F521A6">
          <w:t xml:space="preserve"> </w:t>
        </w:r>
      </w:ins>
      <w:del w:id="413" w:author="Shubham Bhargava" w:date="2025-03-24T08:16:00Z">
        <w:r w:rsidDel="00F521A6">
          <w:delText xml:space="preserve"> The technical background and modelling aspects relevant for AAS base stations was originally </w:delText>
        </w:r>
        <w:r w:rsidRPr="00565BD1" w:rsidDel="00F521A6">
          <w:delText xml:space="preserve">described in </w:delText>
        </w:r>
      </w:del>
      <w:del w:id="414" w:author="Shubham Bhargava" w:date="2025-03-24T08:14:00Z">
        <w:r w:rsidRPr="00565BD1" w:rsidDel="00592B9C">
          <w:delText>TR 37.840, subclause 5.4.4</w:delText>
        </w:r>
        <w:r w:rsidRPr="00722AB8" w:rsidDel="00592B9C">
          <w:delText>.</w:delText>
        </w:r>
        <w:r w:rsidDel="00592B9C">
          <w:delText>[26]</w:delText>
        </w:r>
        <w:r w:rsidRPr="00565BD1" w:rsidDel="00592B9C">
          <w:delText xml:space="preserve"> </w:delText>
        </w:r>
      </w:del>
      <w:r w:rsidRPr="00565BD1">
        <w:t>The model has been used for numerous studies in RAN4, including AAS, NR, HST, IAB, etc. The model has been adopted in other forums outside RAN4 and is also described in RAN1</w:t>
      </w:r>
      <w:ins w:id="415" w:author="Shubham Bhargava" w:date="2025-03-24T08:15:00Z">
        <w:r w:rsidR="00CB4956">
          <w:t xml:space="preserve"> </w:t>
        </w:r>
      </w:ins>
      <w:del w:id="416" w:author="Shubham Bhargava" w:date="2025-03-24T08:15:00Z">
        <w:r w:rsidRPr="00565BD1" w:rsidDel="00CB4956">
          <w:delText xml:space="preserve"> in</w:delText>
        </w:r>
        <w:r w:rsidDel="00CB4956">
          <w:delText xml:space="preserve"> e.g.,</w:delText>
        </w:r>
        <w:r w:rsidRPr="00565BD1" w:rsidDel="00CB4956">
          <w:delText xml:space="preserve"> TR 36.897</w:delText>
        </w:r>
        <w:r w:rsidDel="00CB4956">
          <w:delText xml:space="preserve"> [27]</w:delText>
        </w:r>
        <w:r w:rsidRPr="00565BD1" w:rsidDel="00CB4956">
          <w:delText xml:space="preserve"> </w:delText>
        </w:r>
      </w:del>
      <w:r w:rsidRPr="00565BD1">
        <w:t>and in ITU-R in recommendation M.2101</w:t>
      </w:r>
      <w:r w:rsidRPr="00722AB8">
        <w:t>.</w:t>
      </w:r>
      <w:r>
        <w:t>[</w:t>
      </w:r>
      <w:ins w:id="417" w:author="Shubham Bhargava" w:date="2025-03-24T08:16:00Z">
        <w:r w:rsidR="00F02DA6">
          <w:t>17</w:t>
        </w:r>
      </w:ins>
      <w:del w:id="418" w:author="Shubham Bhargava" w:date="2025-03-24T08:16:00Z">
        <w:r w:rsidDel="00F02DA6">
          <w:delText>28</w:delText>
        </w:r>
      </w:del>
      <w:r>
        <w:t xml:space="preserve">]. </w:t>
      </w:r>
      <w:del w:id="419" w:author="Shubham Bhargava" w:date="2025-03-24T08:17:00Z">
        <w:r w:rsidRPr="00565BD1" w:rsidDel="00D45C8E">
          <w:delText xml:space="preserve">The extended model including sub-array structures is documented in TR 38.803, subclause </w:delText>
        </w:r>
        <w:r w:rsidRPr="00D1764C" w:rsidDel="00D45C8E">
          <w:delText>5.2.3.2.4</w:delText>
        </w:r>
        <w:r w:rsidRPr="00722AB8" w:rsidDel="00D45C8E">
          <w:delText>.</w:delText>
        </w:r>
        <w:r w:rsidDel="00D45C8E">
          <w:delText>[29].</w:delText>
        </w:r>
      </w:del>
    </w:p>
    <w:p w14:paraId="3F7568DF" w14:textId="77777777" w:rsidR="00DC6F94" w:rsidRDefault="00DC6F94" w:rsidP="00DC6F94">
      <w:r>
        <w:t>The model is defined around a set of equations, which rely on a set of input parameters to describe the array antenna. At a high level the model can be described as shown in Figure 7.1.1-1.</w:t>
      </w:r>
    </w:p>
    <w:p w14:paraId="164516BF" w14:textId="77777777" w:rsidR="00DC6F94" w:rsidRDefault="00DC6F94" w:rsidP="00DC6F94">
      <w:pPr>
        <w:pStyle w:val="TH"/>
      </w:pPr>
      <w:r w:rsidRPr="00A104CB">
        <w:rPr>
          <w:noProof/>
        </w:rPr>
        <w:drawing>
          <wp:inline distT="0" distB="0" distL="0" distR="0" wp14:anchorId="0A3D00B1" wp14:editId="615049CF">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738647CB" w14:textId="77777777" w:rsidR="00DC6F94" w:rsidRDefault="00DC6F94" w:rsidP="00DC6F94">
      <w:pPr>
        <w:pStyle w:val="TF"/>
      </w:pPr>
      <w:r>
        <w:t>Figure 7.1.1</w:t>
      </w:r>
      <w:r w:rsidRPr="009D1119">
        <w:t>-1:</w:t>
      </w:r>
      <w:r>
        <w:t xml:space="preserve"> Array antenna model overview</w:t>
      </w:r>
    </w:p>
    <w:p w14:paraId="017D2F9C" w14:textId="77777777" w:rsidR="00DC6F94" w:rsidRDefault="00DC6F94" w:rsidP="00DC6F94">
      <w:r>
        <w:t>Parameters can be divided into different categories:</w:t>
      </w:r>
    </w:p>
    <w:p w14:paraId="3A9826B3" w14:textId="77777777" w:rsidR="00DC6F94" w:rsidRDefault="00DC6F94" w:rsidP="00DC6F94">
      <w:pPr>
        <w:pStyle w:val="B1"/>
      </w:pPr>
      <w:r>
        <w:t>-</w:t>
      </w:r>
      <w:r>
        <w:tab/>
        <w:t>General parameters, which are parameters that will be required for the simulator (spatial angles, considered wavelength).</w:t>
      </w:r>
    </w:p>
    <w:p w14:paraId="7A116F40" w14:textId="77777777" w:rsidR="00DC6F94" w:rsidRDefault="00DC6F94" w:rsidP="00DC6F94">
      <w:pPr>
        <w:pStyle w:val="B1"/>
      </w:pPr>
      <w:r>
        <w:t>-</w:t>
      </w:r>
      <w:r>
        <w:tab/>
        <w:t xml:space="preserve">Element parameters used to model the radiating elements. </w:t>
      </w:r>
    </w:p>
    <w:p w14:paraId="09E5E7D5" w14:textId="77777777" w:rsidR="00DC6F94" w:rsidRDefault="00DC6F94" w:rsidP="00DC6F94">
      <w:pPr>
        <w:pStyle w:val="B1"/>
      </w:pPr>
      <w:r>
        <w:t>-</w:t>
      </w:r>
      <w:r>
        <w:tab/>
        <w:t xml:space="preserve">Sub-array parameters used to model the sub-array. </w:t>
      </w:r>
    </w:p>
    <w:p w14:paraId="53FB9A57" w14:textId="77777777" w:rsidR="00DC6F94" w:rsidRDefault="00DC6F94" w:rsidP="00DC6F94">
      <w:pPr>
        <w:pStyle w:val="B1"/>
      </w:pPr>
      <w:r>
        <w:t>-</w:t>
      </w:r>
      <w:r>
        <w:tab/>
        <w:t xml:space="preserve">Array parameters used to model the array. </w:t>
      </w:r>
    </w:p>
    <w:p w14:paraId="765CCBC7" w14:textId="77777777" w:rsidR="00DC6F94" w:rsidRDefault="00DC6F94" w:rsidP="00DC6F94">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10278C4" w14:textId="77777777" w:rsidR="00DC6F94" w:rsidRDefault="00DC6F94" w:rsidP="00DC6F94">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proofErr w:type="spellStart"/>
      <w:r w:rsidRPr="00A104CB">
        <w:rPr>
          <w:rFonts w:ascii="Cambria Math" w:hAnsi="Cambria Math"/>
          <w:i/>
          <w:iCs/>
          <w:vertAlign w:val="subscript"/>
        </w:rPr>
        <w:t>e</w:t>
      </w:r>
      <w:proofErr w:type="spellEnd"/>
      <w:r w:rsidRPr="00A104CB">
        <w:rPr>
          <w:i/>
          <w:iCs/>
        </w:rPr>
        <w:t xml:space="preserve"> </w:t>
      </w:r>
      <w:r>
        <w:t xml:space="preserve">may vary as function of considered frequency within a specific operating band. </w:t>
      </w:r>
    </w:p>
    <w:p w14:paraId="36DFF190" w14:textId="77777777" w:rsidR="00DC6F94" w:rsidRDefault="00DC6F94" w:rsidP="00DC6F94">
      <w:pPr>
        <w:pStyle w:val="Heading3"/>
      </w:pPr>
      <w:bookmarkStart w:id="420" w:name="_Toc191376859"/>
      <w:r>
        <w:t>7.1.2</w:t>
      </w:r>
      <w:r>
        <w:tab/>
        <w:t>Parameters</w:t>
      </w:r>
      <w:bookmarkEnd w:id="420"/>
    </w:p>
    <w:p w14:paraId="4842EC8A" w14:textId="77777777" w:rsidR="00DC6F94" w:rsidRDefault="00DC6F94" w:rsidP="00DC6F94">
      <w:r>
        <w:t>The input parameters required to describe the antenna is summarized and described in Table 7.1.2-1.</w:t>
      </w:r>
    </w:p>
    <w:p w14:paraId="4A79520F" w14:textId="77777777" w:rsidR="00DC6F94" w:rsidRDefault="00DC6F94" w:rsidP="00DC6F94"/>
    <w:p w14:paraId="2B4DE0D1" w14:textId="77777777" w:rsidR="00DC6F94" w:rsidRPr="007B015D" w:rsidRDefault="00DC6F94" w:rsidP="00DC6F94">
      <w:pPr>
        <w:pStyle w:val="TH"/>
        <w:rPr>
          <w:rFonts w:eastAsia="SimSun"/>
        </w:rPr>
      </w:pPr>
      <w:r w:rsidRPr="00086ABE">
        <w:rPr>
          <w:rFonts w:eastAsia="SimSun"/>
        </w:rPr>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DC6F94" w:rsidRPr="008E4460" w14:paraId="187F189A" w14:textId="77777777" w:rsidTr="00825B40">
        <w:trPr>
          <w:tblHeader/>
          <w:jc w:val="center"/>
        </w:trPr>
        <w:tc>
          <w:tcPr>
            <w:tcW w:w="917" w:type="dxa"/>
          </w:tcPr>
          <w:p w14:paraId="65B683D2" w14:textId="77777777" w:rsidR="00DC6F94" w:rsidRPr="007B015D" w:rsidRDefault="00DC6F94" w:rsidP="00825B40">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25EBFD96" w14:textId="77777777" w:rsidR="00DC6F94" w:rsidRPr="007B015D" w:rsidRDefault="00DC6F94" w:rsidP="00825B40">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696C255A" w14:textId="77777777" w:rsidR="00DC6F94" w:rsidRPr="007B015D" w:rsidRDefault="00DC6F94" w:rsidP="00825B40">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74E1E0EF" w14:textId="77777777" w:rsidR="00DC6F94" w:rsidRDefault="00DC6F94" w:rsidP="00825B40">
            <w:pPr>
              <w:keepNext/>
              <w:keepLines/>
              <w:spacing w:after="0"/>
              <w:jc w:val="center"/>
              <w:rPr>
                <w:rFonts w:ascii="Arial" w:hAnsi="Arial" w:cs="Arial"/>
                <w:b/>
                <w:sz w:val="18"/>
                <w:szCs w:val="18"/>
              </w:rPr>
            </w:pPr>
            <w:r>
              <w:rPr>
                <w:rFonts w:ascii="Arial" w:hAnsi="Arial" w:cs="Arial"/>
                <w:b/>
                <w:sz w:val="18"/>
                <w:szCs w:val="18"/>
              </w:rPr>
              <w:t>Note</w:t>
            </w:r>
          </w:p>
        </w:tc>
      </w:tr>
      <w:tr w:rsidR="00DC6F94" w:rsidRPr="008E4460" w14:paraId="0D38B163" w14:textId="77777777" w:rsidTr="00825B40">
        <w:trPr>
          <w:jc w:val="center"/>
        </w:trPr>
        <w:tc>
          <w:tcPr>
            <w:tcW w:w="917" w:type="dxa"/>
            <w:vMerge w:val="restart"/>
          </w:tcPr>
          <w:p w14:paraId="5EDF9573" w14:textId="77777777" w:rsidR="00DC6F94" w:rsidRDefault="00DC6F94" w:rsidP="00825B40">
            <w:pPr>
              <w:keepNext/>
              <w:keepLines/>
              <w:spacing w:after="0"/>
              <w:jc w:val="center"/>
              <w:rPr>
                <w:rFonts w:ascii="Arial" w:hAnsi="Arial" w:cs="Arial"/>
                <w:sz w:val="18"/>
                <w:szCs w:val="18"/>
                <w:lang w:eastAsia="zh-CN"/>
              </w:rPr>
            </w:pPr>
          </w:p>
          <w:p w14:paraId="42753DE2" w14:textId="77777777" w:rsidR="00DC6F94" w:rsidRDefault="00DC6F94" w:rsidP="00825B40">
            <w:pPr>
              <w:keepNext/>
              <w:keepLines/>
              <w:spacing w:after="0"/>
              <w:jc w:val="center"/>
              <w:rPr>
                <w:rFonts w:ascii="Arial" w:hAnsi="Arial" w:cs="Arial"/>
                <w:sz w:val="18"/>
                <w:szCs w:val="18"/>
                <w:lang w:eastAsia="zh-CN"/>
              </w:rPr>
            </w:pPr>
          </w:p>
          <w:p w14:paraId="26D3F087" w14:textId="77777777" w:rsidR="00DC6F94" w:rsidRDefault="00DC6F94" w:rsidP="00825B40">
            <w:pPr>
              <w:keepNext/>
              <w:keepLines/>
              <w:spacing w:after="0"/>
              <w:jc w:val="center"/>
              <w:rPr>
                <w:rFonts w:ascii="Arial" w:hAnsi="Arial" w:cs="Arial"/>
                <w:sz w:val="18"/>
                <w:szCs w:val="18"/>
                <w:lang w:eastAsia="zh-CN"/>
              </w:rPr>
            </w:pPr>
          </w:p>
          <w:p w14:paraId="2BBF3453" w14:textId="77777777" w:rsidR="00DC6F94" w:rsidRDefault="00DC6F94" w:rsidP="00825B40">
            <w:pPr>
              <w:keepNext/>
              <w:keepLines/>
              <w:spacing w:after="0"/>
              <w:jc w:val="center"/>
              <w:rPr>
                <w:rFonts w:ascii="Arial" w:hAnsi="Arial" w:cs="Arial"/>
                <w:sz w:val="18"/>
                <w:szCs w:val="18"/>
                <w:lang w:eastAsia="zh-CN"/>
              </w:rPr>
            </w:pPr>
          </w:p>
          <w:p w14:paraId="6147205A" w14:textId="77777777" w:rsidR="00DC6F94" w:rsidRDefault="00DC6F94" w:rsidP="00825B40">
            <w:pPr>
              <w:keepNext/>
              <w:keepLines/>
              <w:spacing w:after="0"/>
              <w:jc w:val="center"/>
              <w:rPr>
                <w:rFonts w:ascii="Arial" w:hAnsi="Arial" w:cs="Arial"/>
                <w:sz w:val="18"/>
                <w:szCs w:val="18"/>
                <w:lang w:eastAsia="zh-CN"/>
              </w:rPr>
            </w:pPr>
          </w:p>
          <w:p w14:paraId="00B1127D" w14:textId="77777777" w:rsidR="00DC6F94" w:rsidRDefault="00DC6F94" w:rsidP="00825B40">
            <w:pPr>
              <w:keepNext/>
              <w:keepLines/>
              <w:spacing w:after="0"/>
              <w:jc w:val="center"/>
              <w:rPr>
                <w:rFonts w:ascii="Arial" w:hAnsi="Arial" w:cs="Arial"/>
                <w:sz w:val="18"/>
                <w:szCs w:val="18"/>
                <w:lang w:eastAsia="zh-CN"/>
              </w:rPr>
            </w:pPr>
          </w:p>
          <w:p w14:paraId="241EE734" w14:textId="77777777" w:rsidR="00DC6F94" w:rsidRDefault="00DC6F94" w:rsidP="00825B40">
            <w:pPr>
              <w:keepNext/>
              <w:keepLines/>
              <w:spacing w:after="0"/>
              <w:jc w:val="center"/>
              <w:rPr>
                <w:rFonts w:ascii="Arial" w:hAnsi="Arial" w:cs="Arial"/>
                <w:sz w:val="18"/>
                <w:szCs w:val="18"/>
                <w:lang w:eastAsia="zh-CN"/>
              </w:rPr>
            </w:pPr>
          </w:p>
          <w:p w14:paraId="50988CA8" w14:textId="77777777" w:rsidR="00DC6F94" w:rsidRPr="007B015D" w:rsidRDefault="00DC6F94" w:rsidP="00825B40">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0758FB6A" w14:textId="77777777" w:rsidR="00DC6F94" w:rsidRPr="00732B42" w:rsidRDefault="00DC6F94" w:rsidP="00825B40">
            <w:pPr>
              <w:keepNext/>
              <w:keepLines/>
              <w:spacing w:after="0"/>
              <w:jc w:val="center"/>
              <w:rPr>
                <w:rFonts w:ascii="Symbol" w:hAnsi="Symbol" w:cs="Arial" w:hint="eastAsia"/>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7BB1BC5D" w14:textId="77777777" w:rsidR="00DC6F94" w:rsidRDefault="00DC6F94" w:rsidP="00825B40">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6C943817" w14:textId="77777777" w:rsidR="00DC6F94" w:rsidRDefault="00DC6F94" w:rsidP="00825B40">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DC6F94" w:rsidRPr="008E4460" w14:paraId="4C4B8632" w14:textId="77777777" w:rsidTr="00825B40">
        <w:trPr>
          <w:jc w:val="center"/>
        </w:trPr>
        <w:tc>
          <w:tcPr>
            <w:tcW w:w="917" w:type="dxa"/>
            <w:vMerge/>
          </w:tcPr>
          <w:p w14:paraId="52F9CD26" w14:textId="77777777" w:rsidR="00DC6F94" w:rsidRDefault="00DC6F94" w:rsidP="00825B40">
            <w:pPr>
              <w:keepNext/>
              <w:keepLines/>
              <w:spacing w:after="0"/>
              <w:jc w:val="center"/>
              <w:rPr>
                <w:rFonts w:ascii="Arial" w:hAnsi="Arial" w:cs="Arial"/>
                <w:sz w:val="18"/>
                <w:szCs w:val="18"/>
                <w:lang w:eastAsia="zh-CN"/>
              </w:rPr>
            </w:pPr>
          </w:p>
        </w:tc>
        <w:tc>
          <w:tcPr>
            <w:tcW w:w="1017" w:type="dxa"/>
          </w:tcPr>
          <w:p w14:paraId="54400EC2" w14:textId="77777777" w:rsidR="00DC6F94" w:rsidRPr="00732B42" w:rsidRDefault="00DC6F94" w:rsidP="00825B40">
            <w:pPr>
              <w:keepNext/>
              <w:keepLines/>
              <w:spacing w:after="0"/>
              <w:jc w:val="center"/>
              <w:rPr>
                <w:rFonts w:ascii="Symbol" w:hAnsi="Symbol" w:cs="Arial" w:hint="eastAsia"/>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38830E28" w14:textId="77777777" w:rsidR="00DC6F94" w:rsidRDefault="00DC6F94" w:rsidP="00825B40">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16C2DAAB" w14:textId="77777777" w:rsidR="00DC6F94" w:rsidRDefault="00DC6F94" w:rsidP="00825B40">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DC6F94" w:rsidRPr="008E4460" w14:paraId="5F9316E6" w14:textId="77777777" w:rsidTr="00825B40">
        <w:trPr>
          <w:jc w:val="center"/>
        </w:trPr>
        <w:tc>
          <w:tcPr>
            <w:tcW w:w="917" w:type="dxa"/>
            <w:vMerge/>
          </w:tcPr>
          <w:p w14:paraId="08680F39" w14:textId="77777777" w:rsidR="00DC6F94" w:rsidRPr="007B015D" w:rsidRDefault="00DC6F94" w:rsidP="00825B40">
            <w:pPr>
              <w:keepNext/>
              <w:keepLines/>
              <w:spacing w:after="0"/>
              <w:jc w:val="center"/>
              <w:rPr>
                <w:rFonts w:ascii="Arial" w:hAnsi="Arial" w:cs="Arial"/>
                <w:sz w:val="18"/>
                <w:szCs w:val="18"/>
                <w:lang w:eastAsia="zh-CN"/>
              </w:rPr>
            </w:pPr>
          </w:p>
        </w:tc>
        <w:tc>
          <w:tcPr>
            <w:tcW w:w="1017" w:type="dxa"/>
          </w:tcPr>
          <w:p w14:paraId="1B1CB621" w14:textId="77777777" w:rsidR="00DC6F94" w:rsidRPr="00B075CD" w:rsidRDefault="00DC6F94" w:rsidP="00825B40">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783E136" w14:textId="77777777" w:rsidR="00DC6F94" w:rsidRDefault="00DC6F94" w:rsidP="00825B40">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5963AA8F" w14:textId="77777777" w:rsidR="00DC6F94" w:rsidRDefault="00DC6F94" w:rsidP="00825B40">
            <w:pPr>
              <w:keepNext/>
              <w:keepLines/>
              <w:spacing w:after="0"/>
              <w:jc w:val="center"/>
              <w:rPr>
                <w:rFonts w:ascii="Arial" w:hAnsi="Arial" w:cs="Arial"/>
                <w:sz w:val="18"/>
                <w:szCs w:val="18"/>
                <w:lang w:eastAsia="zh-CN"/>
              </w:rPr>
            </w:pPr>
          </w:p>
        </w:tc>
      </w:tr>
      <w:tr w:rsidR="00DC6F94" w:rsidRPr="008E4460" w14:paraId="42E019A4" w14:textId="77777777" w:rsidTr="00825B40">
        <w:trPr>
          <w:jc w:val="center"/>
        </w:trPr>
        <w:tc>
          <w:tcPr>
            <w:tcW w:w="917" w:type="dxa"/>
            <w:vMerge/>
          </w:tcPr>
          <w:p w14:paraId="28E2656D" w14:textId="77777777" w:rsidR="00DC6F94" w:rsidRPr="007B015D" w:rsidRDefault="00DC6F94" w:rsidP="00825B40">
            <w:pPr>
              <w:keepNext/>
              <w:keepLines/>
              <w:spacing w:after="0"/>
              <w:jc w:val="center"/>
              <w:rPr>
                <w:rFonts w:ascii="Arial" w:hAnsi="Arial" w:cs="Arial"/>
                <w:sz w:val="18"/>
                <w:szCs w:val="18"/>
                <w:lang w:eastAsia="zh-CN"/>
              </w:rPr>
            </w:pPr>
          </w:p>
        </w:tc>
        <w:tc>
          <w:tcPr>
            <w:tcW w:w="1017" w:type="dxa"/>
          </w:tcPr>
          <w:p w14:paraId="1059C158" w14:textId="77777777" w:rsidR="00DC6F94" w:rsidRPr="00B075CD" w:rsidRDefault="00DC6F94" w:rsidP="00825B40">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5E5B1007" w14:textId="77777777" w:rsidR="00DC6F94" w:rsidRDefault="00DC6F94" w:rsidP="00825B40">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6682CC2F" w14:textId="77777777" w:rsidR="00DC6F94" w:rsidRDefault="00DC6F94" w:rsidP="00825B40">
            <w:pPr>
              <w:keepNext/>
              <w:keepLines/>
              <w:spacing w:after="0"/>
              <w:jc w:val="center"/>
              <w:rPr>
                <w:rFonts w:ascii="Arial" w:hAnsi="Arial" w:cs="Arial"/>
                <w:sz w:val="18"/>
                <w:szCs w:val="18"/>
                <w:lang w:eastAsia="zh-CN"/>
              </w:rPr>
            </w:pPr>
          </w:p>
        </w:tc>
      </w:tr>
      <w:tr w:rsidR="00DC6F94" w:rsidRPr="008E4460" w14:paraId="2446E4C4" w14:textId="77777777" w:rsidTr="00825B40">
        <w:trPr>
          <w:jc w:val="center"/>
        </w:trPr>
        <w:tc>
          <w:tcPr>
            <w:tcW w:w="917" w:type="dxa"/>
            <w:vMerge/>
          </w:tcPr>
          <w:p w14:paraId="2A447801" w14:textId="77777777" w:rsidR="00DC6F94" w:rsidRPr="007B015D" w:rsidRDefault="00DC6F94" w:rsidP="00825B40">
            <w:pPr>
              <w:keepNext/>
              <w:keepLines/>
              <w:spacing w:after="0"/>
              <w:jc w:val="center"/>
              <w:rPr>
                <w:rFonts w:ascii="Arial" w:hAnsi="Arial" w:cs="Arial"/>
                <w:sz w:val="18"/>
                <w:szCs w:val="18"/>
                <w:lang w:eastAsia="zh-CN"/>
              </w:rPr>
            </w:pPr>
          </w:p>
        </w:tc>
        <w:tc>
          <w:tcPr>
            <w:tcW w:w="1017" w:type="dxa"/>
          </w:tcPr>
          <w:p w14:paraId="1FBC8686" w14:textId="77777777" w:rsidR="00DC6F94" w:rsidRPr="00D70EE1" w:rsidRDefault="00DC6F94" w:rsidP="00825B40">
            <w:pPr>
              <w:keepNext/>
              <w:keepLines/>
              <w:spacing w:after="0"/>
              <w:jc w:val="center"/>
              <w:rPr>
                <w:rFonts w:ascii="Cambria Math" w:hAnsi="Cambria Math" w:cs="Arial"/>
                <w:i/>
                <w:sz w:val="18"/>
                <w:szCs w:val="18"/>
                <w:lang w:eastAsia="x-none"/>
              </w:rPr>
            </w:pPr>
            <w:proofErr w:type="spellStart"/>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roofErr w:type="spellEnd"/>
          </w:p>
        </w:tc>
        <w:tc>
          <w:tcPr>
            <w:tcW w:w="4196" w:type="dxa"/>
          </w:tcPr>
          <w:p w14:paraId="1E817316" w14:textId="77777777" w:rsidR="00DC6F94" w:rsidRDefault="00DC6F94" w:rsidP="00825B40">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6728D381" w14:textId="77777777" w:rsidR="00DC6F94" w:rsidRDefault="00DC6F94" w:rsidP="00825B40">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DC6F94" w:rsidRPr="008E4460" w14:paraId="448284D7" w14:textId="77777777" w:rsidTr="00825B40">
        <w:trPr>
          <w:jc w:val="center"/>
        </w:trPr>
        <w:tc>
          <w:tcPr>
            <w:tcW w:w="917" w:type="dxa"/>
            <w:vMerge/>
          </w:tcPr>
          <w:p w14:paraId="4EC2F211" w14:textId="77777777" w:rsidR="00DC6F94" w:rsidRPr="007B015D" w:rsidRDefault="00DC6F94" w:rsidP="00825B40">
            <w:pPr>
              <w:keepNext/>
              <w:keepLines/>
              <w:spacing w:after="0"/>
              <w:jc w:val="center"/>
              <w:rPr>
                <w:rFonts w:ascii="Arial" w:hAnsi="Arial" w:cs="Arial"/>
                <w:sz w:val="18"/>
                <w:szCs w:val="18"/>
                <w:lang w:eastAsia="zh-CN"/>
              </w:rPr>
            </w:pPr>
          </w:p>
        </w:tc>
        <w:tc>
          <w:tcPr>
            <w:tcW w:w="1017" w:type="dxa"/>
          </w:tcPr>
          <w:p w14:paraId="27CD5F3A" w14:textId="77777777" w:rsidR="00DC6F94" w:rsidRPr="00C8686D" w:rsidRDefault="00DC6F94" w:rsidP="00825B40">
            <w:pPr>
              <w:keepNext/>
              <w:keepLines/>
              <w:spacing w:after="0"/>
              <w:jc w:val="center"/>
              <w:rPr>
                <w:rFonts w:ascii="Symbol" w:hAnsi="Symbol" w:cs="Arial" w:hint="eastAsia"/>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CCB00E0" w14:textId="77777777" w:rsidR="00DC6F94" w:rsidRDefault="00DC6F94" w:rsidP="00825B40">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2ED4BD1" w14:textId="77777777" w:rsidR="00DC6F94" w:rsidRDefault="00DC6F94" w:rsidP="00825B40">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DC6F94" w:rsidRPr="008E4460" w14:paraId="1D66CBD3" w14:textId="77777777" w:rsidTr="00825B40">
        <w:trPr>
          <w:jc w:val="center"/>
        </w:trPr>
        <w:tc>
          <w:tcPr>
            <w:tcW w:w="917" w:type="dxa"/>
            <w:vMerge w:val="restart"/>
          </w:tcPr>
          <w:p w14:paraId="5E2F05DE" w14:textId="77777777" w:rsidR="00DC6F94" w:rsidRPr="007B015D" w:rsidRDefault="00DC6F94" w:rsidP="00825B40">
            <w:pPr>
              <w:keepNext/>
              <w:keepLines/>
              <w:spacing w:after="0"/>
              <w:jc w:val="center"/>
              <w:rPr>
                <w:rFonts w:ascii="Arial" w:hAnsi="Arial" w:cs="Arial"/>
                <w:sz w:val="18"/>
                <w:szCs w:val="18"/>
                <w:lang w:eastAsia="zh-CN"/>
              </w:rPr>
            </w:pPr>
          </w:p>
          <w:p w14:paraId="4D0106B7" w14:textId="77777777" w:rsidR="00DC6F94" w:rsidRPr="007B015D" w:rsidRDefault="00DC6F94" w:rsidP="00825B40">
            <w:pPr>
              <w:keepNext/>
              <w:keepLines/>
              <w:spacing w:after="0"/>
              <w:jc w:val="center"/>
              <w:rPr>
                <w:rFonts w:ascii="Arial" w:hAnsi="Arial" w:cs="Arial"/>
                <w:sz w:val="18"/>
                <w:szCs w:val="18"/>
                <w:lang w:eastAsia="zh-CN"/>
              </w:rPr>
            </w:pPr>
          </w:p>
          <w:p w14:paraId="3B6B77FE" w14:textId="77777777" w:rsidR="00DC6F94" w:rsidRDefault="00DC6F94" w:rsidP="00825B40">
            <w:pPr>
              <w:keepNext/>
              <w:keepLines/>
              <w:spacing w:after="0"/>
              <w:jc w:val="center"/>
              <w:rPr>
                <w:rFonts w:ascii="Arial" w:hAnsi="Arial" w:cs="Arial"/>
                <w:sz w:val="18"/>
                <w:szCs w:val="18"/>
                <w:lang w:eastAsia="zh-CN"/>
              </w:rPr>
            </w:pPr>
          </w:p>
          <w:p w14:paraId="24E71920" w14:textId="77777777" w:rsidR="00DC6F94" w:rsidRDefault="00DC6F94" w:rsidP="00825B40">
            <w:pPr>
              <w:keepNext/>
              <w:keepLines/>
              <w:spacing w:after="0"/>
              <w:jc w:val="center"/>
              <w:rPr>
                <w:rFonts w:ascii="Arial" w:hAnsi="Arial" w:cs="Arial"/>
                <w:sz w:val="18"/>
                <w:szCs w:val="18"/>
                <w:lang w:eastAsia="zh-CN"/>
              </w:rPr>
            </w:pPr>
          </w:p>
          <w:p w14:paraId="50BBAFE6" w14:textId="77777777" w:rsidR="00DC6F94" w:rsidRPr="007B015D" w:rsidRDefault="00DC6F94" w:rsidP="00825B40">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4B57EB23" w14:textId="77777777" w:rsidR="00DC6F94" w:rsidRPr="007B015D" w:rsidRDefault="00DC6F94" w:rsidP="00825B40">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06E47CBA" w14:textId="77777777" w:rsidR="00DC6F94" w:rsidRPr="007B015D" w:rsidRDefault="00DC6F94" w:rsidP="00825B40">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0691AB57" w14:textId="77777777" w:rsidR="00DC6F94" w:rsidRDefault="00DC6F94" w:rsidP="00825B40">
            <w:pPr>
              <w:keepNext/>
              <w:keepLines/>
              <w:spacing w:after="0"/>
              <w:jc w:val="center"/>
              <w:rPr>
                <w:rFonts w:ascii="Arial" w:hAnsi="Arial" w:cs="Arial"/>
                <w:sz w:val="18"/>
                <w:szCs w:val="18"/>
                <w:lang w:eastAsia="zh-CN"/>
              </w:rPr>
            </w:pPr>
          </w:p>
        </w:tc>
      </w:tr>
      <w:tr w:rsidR="00DC6F94" w:rsidRPr="008E4460" w14:paraId="2BCF499F" w14:textId="77777777" w:rsidTr="00825B40">
        <w:trPr>
          <w:jc w:val="center"/>
        </w:trPr>
        <w:tc>
          <w:tcPr>
            <w:tcW w:w="917" w:type="dxa"/>
            <w:vMerge/>
          </w:tcPr>
          <w:p w14:paraId="0BA61F5E" w14:textId="77777777" w:rsidR="00DC6F94" w:rsidRPr="007B015D" w:rsidRDefault="00DC6F94" w:rsidP="00825B40">
            <w:pPr>
              <w:keepNext/>
              <w:keepLines/>
              <w:spacing w:after="0"/>
              <w:jc w:val="center"/>
              <w:rPr>
                <w:rFonts w:ascii="Arial" w:hAnsi="Arial" w:cs="Arial"/>
                <w:sz w:val="18"/>
                <w:szCs w:val="18"/>
                <w:lang w:eastAsia="x-none"/>
              </w:rPr>
            </w:pPr>
          </w:p>
        </w:tc>
        <w:tc>
          <w:tcPr>
            <w:tcW w:w="1017" w:type="dxa"/>
          </w:tcPr>
          <w:p w14:paraId="7F0E1816" w14:textId="77777777" w:rsidR="00DC6F94" w:rsidRPr="007B015D" w:rsidRDefault="00DC6F94" w:rsidP="00825B40">
            <w:pPr>
              <w:keepNext/>
              <w:keepLines/>
              <w:spacing w:after="0"/>
              <w:jc w:val="center"/>
              <w:rPr>
                <w:rFonts w:ascii="Arial" w:hAnsi="Arial" w:cs="Arial"/>
                <w:sz w:val="18"/>
                <w:szCs w:val="18"/>
                <w:lang w:eastAsia="x-none"/>
              </w:rPr>
            </w:pPr>
            <w:proofErr w:type="spellStart"/>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roofErr w:type="spellEnd"/>
          </w:p>
        </w:tc>
        <w:tc>
          <w:tcPr>
            <w:tcW w:w="4196" w:type="dxa"/>
          </w:tcPr>
          <w:p w14:paraId="5ABEF402" w14:textId="77777777" w:rsidR="00DC6F94" w:rsidRPr="007B015D" w:rsidRDefault="00DC6F94" w:rsidP="00825B40">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6AA3DFD8" w14:textId="77777777" w:rsidR="00DC6F94" w:rsidRDefault="00DC6F94" w:rsidP="00825B40">
            <w:pPr>
              <w:keepNext/>
              <w:keepLines/>
              <w:spacing w:after="0"/>
              <w:jc w:val="center"/>
              <w:rPr>
                <w:rFonts w:ascii="Arial" w:hAnsi="Arial" w:cs="Arial"/>
                <w:sz w:val="18"/>
                <w:szCs w:val="18"/>
                <w:lang w:eastAsia="x-none"/>
              </w:rPr>
            </w:pPr>
          </w:p>
        </w:tc>
      </w:tr>
      <w:tr w:rsidR="00DC6F94" w:rsidRPr="008E4460" w14:paraId="7EC1CC45" w14:textId="77777777" w:rsidTr="00825B40">
        <w:trPr>
          <w:jc w:val="center"/>
        </w:trPr>
        <w:tc>
          <w:tcPr>
            <w:tcW w:w="917" w:type="dxa"/>
            <w:vMerge/>
          </w:tcPr>
          <w:p w14:paraId="4A481EAB" w14:textId="77777777" w:rsidR="00DC6F94" w:rsidRPr="007B015D" w:rsidRDefault="00DC6F94" w:rsidP="00825B40">
            <w:pPr>
              <w:keepNext/>
              <w:keepLines/>
              <w:spacing w:after="0"/>
              <w:jc w:val="center"/>
              <w:rPr>
                <w:rFonts w:ascii="Arial" w:hAnsi="Arial" w:cs="Arial"/>
                <w:sz w:val="18"/>
                <w:szCs w:val="18"/>
                <w:lang w:eastAsia="x-none"/>
              </w:rPr>
            </w:pPr>
          </w:p>
        </w:tc>
        <w:tc>
          <w:tcPr>
            <w:tcW w:w="1017" w:type="dxa"/>
          </w:tcPr>
          <w:p w14:paraId="4BCD7204" w14:textId="77777777" w:rsidR="00DC6F94" w:rsidRPr="007B015D" w:rsidRDefault="00DC6F94" w:rsidP="00825B40">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239BF2E0" w14:textId="77777777" w:rsidR="00DC6F94" w:rsidRPr="007B015D" w:rsidRDefault="00DC6F94" w:rsidP="00825B40">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30C132AC" w14:textId="77777777" w:rsidR="00DC6F94" w:rsidRDefault="00DC6F94" w:rsidP="00825B40">
            <w:pPr>
              <w:keepNext/>
              <w:keepLines/>
              <w:spacing w:after="0"/>
              <w:jc w:val="center"/>
              <w:rPr>
                <w:rFonts w:ascii="Arial" w:hAnsi="Arial" w:cs="Arial"/>
                <w:sz w:val="18"/>
                <w:szCs w:val="18"/>
                <w:lang w:eastAsia="x-none"/>
              </w:rPr>
            </w:pPr>
          </w:p>
        </w:tc>
      </w:tr>
      <w:tr w:rsidR="00DC6F94" w:rsidRPr="008E4460" w14:paraId="676C6D4D" w14:textId="77777777" w:rsidTr="00825B40">
        <w:trPr>
          <w:jc w:val="center"/>
        </w:trPr>
        <w:tc>
          <w:tcPr>
            <w:tcW w:w="917" w:type="dxa"/>
            <w:vMerge/>
          </w:tcPr>
          <w:p w14:paraId="6BC66076" w14:textId="77777777" w:rsidR="00DC6F94" w:rsidRPr="007B015D" w:rsidRDefault="00DC6F94" w:rsidP="00825B40">
            <w:pPr>
              <w:keepNext/>
              <w:keepLines/>
              <w:spacing w:after="0"/>
              <w:jc w:val="center"/>
              <w:rPr>
                <w:rFonts w:ascii="Arial" w:hAnsi="Arial" w:cs="Arial"/>
                <w:sz w:val="18"/>
                <w:szCs w:val="18"/>
                <w:lang w:eastAsia="x-none"/>
              </w:rPr>
            </w:pPr>
          </w:p>
        </w:tc>
        <w:tc>
          <w:tcPr>
            <w:tcW w:w="1017" w:type="dxa"/>
          </w:tcPr>
          <w:p w14:paraId="346F7033" w14:textId="77777777" w:rsidR="00DC6F94" w:rsidRPr="007B015D" w:rsidRDefault="00DC6F94" w:rsidP="00825B40">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32302C92" w14:textId="77777777" w:rsidR="00DC6F94" w:rsidRPr="007B015D" w:rsidRDefault="00DC6F94" w:rsidP="00825B40">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7D2AA0EC" w14:textId="77777777" w:rsidR="00DC6F94" w:rsidRDefault="00DC6F94" w:rsidP="00825B40">
            <w:pPr>
              <w:keepNext/>
              <w:keepLines/>
              <w:spacing w:after="0"/>
              <w:jc w:val="center"/>
              <w:rPr>
                <w:rFonts w:ascii="Arial" w:hAnsi="Arial" w:cs="Arial"/>
                <w:sz w:val="18"/>
                <w:szCs w:val="18"/>
                <w:lang w:eastAsia="x-none"/>
              </w:rPr>
            </w:pPr>
          </w:p>
        </w:tc>
      </w:tr>
      <w:tr w:rsidR="00DC6F94" w:rsidRPr="008E4460" w14:paraId="25D5F54D" w14:textId="77777777" w:rsidTr="00825B40">
        <w:trPr>
          <w:jc w:val="center"/>
        </w:trPr>
        <w:tc>
          <w:tcPr>
            <w:tcW w:w="917" w:type="dxa"/>
            <w:vMerge/>
          </w:tcPr>
          <w:p w14:paraId="45AA0EA5" w14:textId="77777777" w:rsidR="00DC6F94" w:rsidRPr="007B015D" w:rsidRDefault="00DC6F94" w:rsidP="00825B40">
            <w:pPr>
              <w:keepNext/>
              <w:keepLines/>
              <w:spacing w:after="0"/>
              <w:jc w:val="center"/>
              <w:rPr>
                <w:rFonts w:ascii="Arial" w:hAnsi="Arial" w:cs="Arial"/>
                <w:sz w:val="18"/>
                <w:szCs w:val="18"/>
                <w:lang w:eastAsia="x-none"/>
              </w:rPr>
            </w:pPr>
          </w:p>
        </w:tc>
        <w:tc>
          <w:tcPr>
            <w:tcW w:w="1017" w:type="dxa"/>
          </w:tcPr>
          <w:p w14:paraId="2800AA75" w14:textId="77777777" w:rsidR="00DC6F94" w:rsidRPr="007B015D" w:rsidRDefault="00DC6F94" w:rsidP="00825B40">
            <w:pPr>
              <w:keepNext/>
              <w:keepLines/>
              <w:spacing w:after="0"/>
              <w:jc w:val="center"/>
              <w:rPr>
                <w:rFonts w:ascii="Arial" w:hAnsi="Arial" w:cs="Arial"/>
                <w:sz w:val="18"/>
                <w:szCs w:val="18"/>
                <w:lang w:eastAsia="x-none"/>
              </w:rPr>
            </w:pPr>
            <w:proofErr w:type="spellStart"/>
            <w:proofErr w:type="gram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proofErr w:type="gramEnd"/>
          </w:p>
        </w:tc>
        <w:tc>
          <w:tcPr>
            <w:tcW w:w="4196" w:type="dxa"/>
          </w:tcPr>
          <w:p w14:paraId="3C980E2A" w14:textId="77777777" w:rsidR="00DC6F94" w:rsidRPr="007B015D" w:rsidRDefault="00DC6F94" w:rsidP="00825B40">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30643BEC" w14:textId="77777777" w:rsidR="00DC6F94" w:rsidRDefault="00DC6F94" w:rsidP="00825B40">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xml:space="preserve">, </w:t>
            </w:r>
            <w:proofErr w:type="gramStart"/>
            <w:r>
              <w:rPr>
                <w:rFonts w:ascii="Arial" w:hAnsi="Arial" w:cs="Arial"/>
                <w:iCs/>
                <w:sz w:val="18"/>
                <w:szCs w:val="18"/>
                <w:lang w:eastAsia="x-none"/>
              </w:rPr>
              <w:t>where</w:t>
            </w:r>
            <w:proofErr w:type="gramEnd"/>
          </w:p>
          <w:p w14:paraId="105B9E56" w14:textId="77777777" w:rsidR="00DC6F94" w:rsidRPr="00F36A68" w:rsidRDefault="00000000" w:rsidP="00825B40">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DC6F94">
              <w:rPr>
                <w:rFonts w:ascii="Arial" w:hAnsi="Arial" w:cs="Arial"/>
                <w:iCs/>
                <w:sz w:val="18"/>
                <w:szCs w:val="18"/>
                <w:lang w:eastAsia="x-none"/>
              </w:rPr>
              <w:t xml:space="preserve"> and </w:t>
            </w:r>
            <w:proofErr w:type="spellStart"/>
            <w:proofErr w:type="gramStart"/>
            <w:r w:rsidR="00DC6F94">
              <w:rPr>
                <w:rFonts w:ascii="Cambria Math" w:hAnsi="Cambria Math" w:cs="Arial"/>
                <w:i/>
                <w:sz w:val="18"/>
                <w:szCs w:val="18"/>
                <w:lang w:eastAsia="x-none"/>
              </w:rPr>
              <w:t>D</w:t>
            </w:r>
            <w:r w:rsidR="00DC6F94" w:rsidRPr="00B075CD">
              <w:rPr>
                <w:rFonts w:ascii="Cambria Math" w:hAnsi="Cambria Math" w:cs="Arial"/>
                <w:i/>
                <w:sz w:val="18"/>
                <w:szCs w:val="18"/>
                <w:vertAlign w:val="subscript"/>
                <w:lang w:eastAsia="x-none"/>
              </w:rPr>
              <w:t>E,max</w:t>
            </w:r>
            <w:proofErr w:type="spellEnd"/>
            <w:proofErr w:type="gramEnd"/>
            <w:r w:rsidR="00DC6F94">
              <w:rPr>
                <w:rFonts w:ascii="Cambria Math" w:hAnsi="Cambria Math" w:cs="Arial"/>
                <w:i/>
                <w:sz w:val="18"/>
                <w:szCs w:val="18"/>
                <w:vertAlign w:val="subscript"/>
                <w:lang w:eastAsia="x-none"/>
              </w:rPr>
              <w:t xml:space="preserve"> </w:t>
            </w:r>
            <w:r w:rsidR="00DC6F94">
              <w:rPr>
                <w:rFonts w:ascii="Arial" w:hAnsi="Arial" w:cs="Arial"/>
                <w:iCs/>
                <w:sz w:val="18"/>
                <w:szCs w:val="18"/>
                <w:lang w:eastAsia="x-none"/>
              </w:rPr>
              <w:t xml:space="preserve"> is related to </w:t>
            </w:r>
            <w:r w:rsidR="00DC6F94" w:rsidRPr="00C8686D">
              <w:rPr>
                <w:rFonts w:ascii="Symbol" w:hAnsi="Symbol" w:cs="Arial"/>
                <w:i/>
                <w:sz w:val="18"/>
                <w:szCs w:val="18"/>
                <w:lang w:eastAsia="x-none"/>
              </w:rPr>
              <w:t></w:t>
            </w:r>
            <w:r w:rsidR="00DC6F94" w:rsidRPr="007B015D">
              <w:rPr>
                <w:rFonts w:ascii="Cambria Math" w:hAnsi="Cambria Math" w:cs="Arial"/>
                <w:i/>
                <w:sz w:val="18"/>
                <w:szCs w:val="18"/>
                <w:vertAlign w:val="subscript"/>
                <w:lang w:eastAsia="x-none"/>
              </w:rPr>
              <w:t>3dB</w:t>
            </w:r>
            <w:r w:rsidR="00DC6F94" w:rsidRPr="00193621">
              <w:rPr>
                <w:rFonts w:ascii="Cambria Math" w:hAnsi="Cambria Math" w:cs="Arial"/>
                <w:i/>
                <w:sz w:val="18"/>
                <w:szCs w:val="18"/>
                <w:lang w:eastAsia="x-none"/>
              </w:rPr>
              <w:t>,</w:t>
            </w:r>
            <w:r w:rsidR="00DC6F94" w:rsidRPr="00193621">
              <w:rPr>
                <w:rFonts w:ascii="Arial" w:hAnsi="Arial" w:cs="Arial"/>
                <w:iCs/>
                <w:sz w:val="18"/>
                <w:szCs w:val="18"/>
                <w:lang w:eastAsia="x-none"/>
              </w:rPr>
              <w:t xml:space="preserve"> </w:t>
            </w:r>
            <w:r w:rsidR="00DC6F94" w:rsidRPr="00C8686D">
              <w:rPr>
                <w:rFonts w:ascii="Symbol" w:hAnsi="Symbol" w:cs="Arial"/>
                <w:i/>
                <w:sz w:val="18"/>
                <w:szCs w:val="18"/>
                <w:lang w:eastAsia="x-none"/>
              </w:rPr>
              <w:t></w:t>
            </w:r>
            <w:r w:rsidR="00DC6F94" w:rsidRPr="007B015D">
              <w:rPr>
                <w:rFonts w:ascii="Cambria Math" w:hAnsi="Cambria Math" w:cs="Arial"/>
                <w:i/>
                <w:sz w:val="18"/>
                <w:szCs w:val="18"/>
                <w:vertAlign w:val="subscript"/>
                <w:lang w:eastAsia="x-none"/>
              </w:rPr>
              <w:t>3dB</w:t>
            </w:r>
            <w:r w:rsidR="00DC6F94">
              <w:rPr>
                <w:rFonts w:ascii="Arial" w:hAnsi="Arial" w:cs="Arial"/>
                <w:iCs/>
                <w:sz w:val="18"/>
                <w:szCs w:val="18"/>
                <w:lang w:eastAsia="x-none"/>
              </w:rPr>
              <w:t xml:space="preserve"> and array lattice unit area for the element.   </w:t>
            </w:r>
          </w:p>
        </w:tc>
      </w:tr>
      <w:tr w:rsidR="00DC6F94" w:rsidRPr="008E4460" w14:paraId="07922B9D" w14:textId="77777777" w:rsidTr="00825B40">
        <w:trPr>
          <w:jc w:val="center"/>
        </w:trPr>
        <w:tc>
          <w:tcPr>
            <w:tcW w:w="917" w:type="dxa"/>
            <w:vMerge/>
          </w:tcPr>
          <w:p w14:paraId="1C305D52" w14:textId="77777777" w:rsidR="00DC6F94" w:rsidRPr="007B015D" w:rsidRDefault="00DC6F94" w:rsidP="00825B40">
            <w:pPr>
              <w:keepNext/>
              <w:keepLines/>
              <w:spacing w:after="0"/>
              <w:jc w:val="center"/>
              <w:rPr>
                <w:rFonts w:ascii="Arial" w:hAnsi="Arial" w:cs="Arial"/>
                <w:sz w:val="18"/>
                <w:szCs w:val="18"/>
                <w:lang w:eastAsia="x-none"/>
              </w:rPr>
            </w:pPr>
          </w:p>
        </w:tc>
        <w:tc>
          <w:tcPr>
            <w:tcW w:w="1017" w:type="dxa"/>
          </w:tcPr>
          <w:p w14:paraId="0678DE2C" w14:textId="77777777" w:rsidR="00DC6F94" w:rsidRPr="00B075CD" w:rsidRDefault="00DC6F94" w:rsidP="00825B40">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5EFE71E" w14:textId="77777777" w:rsidR="00DC6F94" w:rsidRDefault="00DC6F94" w:rsidP="00825B40">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3F825F63" w14:textId="77777777" w:rsidR="00DC6F94" w:rsidRPr="006044D4" w:rsidRDefault="00DC6F94" w:rsidP="00825B40">
            <w:pPr>
              <w:keepNext/>
              <w:keepLines/>
              <w:spacing w:after="0"/>
              <w:jc w:val="center"/>
              <w:rPr>
                <w:rFonts w:ascii="Arial" w:hAnsi="Arial" w:cs="Arial"/>
                <w:iCs/>
                <w:sz w:val="18"/>
                <w:szCs w:val="18"/>
                <w:lang w:eastAsia="x-none"/>
              </w:rPr>
            </w:pPr>
          </w:p>
        </w:tc>
      </w:tr>
      <w:tr w:rsidR="00DC6F94" w:rsidRPr="008E4460" w14:paraId="11009AD1" w14:textId="77777777" w:rsidTr="00825B40">
        <w:trPr>
          <w:jc w:val="center"/>
        </w:trPr>
        <w:tc>
          <w:tcPr>
            <w:tcW w:w="917" w:type="dxa"/>
            <w:vMerge w:val="restart"/>
          </w:tcPr>
          <w:p w14:paraId="0D9FE6ED" w14:textId="77777777" w:rsidR="00DC6F94" w:rsidRDefault="00DC6F94" w:rsidP="00825B40">
            <w:pPr>
              <w:keepNext/>
              <w:keepLines/>
              <w:spacing w:after="0"/>
              <w:jc w:val="center"/>
              <w:rPr>
                <w:rFonts w:ascii="Arial" w:hAnsi="Arial" w:cs="Arial"/>
                <w:sz w:val="18"/>
                <w:szCs w:val="18"/>
                <w:lang w:eastAsia="x-none"/>
              </w:rPr>
            </w:pPr>
          </w:p>
          <w:p w14:paraId="4A6AD11D" w14:textId="77777777" w:rsidR="00DC6F94" w:rsidRDefault="00DC6F94" w:rsidP="00825B40">
            <w:pPr>
              <w:keepNext/>
              <w:keepLines/>
              <w:spacing w:after="0"/>
              <w:jc w:val="center"/>
              <w:rPr>
                <w:rFonts w:ascii="Arial" w:hAnsi="Arial" w:cs="Arial"/>
                <w:sz w:val="18"/>
                <w:szCs w:val="18"/>
                <w:lang w:eastAsia="x-none"/>
              </w:rPr>
            </w:pPr>
          </w:p>
          <w:p w14:paraId="7EE51628" w14:textId="77777777" w:rsidR="00DC6F94" w:rsidRDefault="00DC6F94" w:rsidP="00825B40">
            <w:pPr>
              <w:keepNext/>
              <w:keepLines/>
              <w:spacing w:after="0"/>
              <w:jc w:val="center"/>
              <w:rPr>
                <w:rFonts w:ascii="Arial" w:hAnsi="Arial" w:cs="Arial"/>
                <w:sz w:val="18"/>
                <w:szCs w:val="18"/>
                <w:lang w:eastAsia="x-none"/>
              </w:rPr>
            </w:pPr>
          </w:p>
          <w:p w14:paraId="358FE774" w14:textId="77777777" w:rsidR="00DC6F94" w:rsidRDefault="00DC6F94" w:rsidP="00825B40">
            <w:pPr>
              <w:keepNext/>
              <w:keepLines/>
              <w:spacing w:after="0"/>
              <w:jc w:val="center"/>
              <w:rPr>
                <w:rFonts w:ascii="Arial" w:hAnsi="Arial" w:cs="Arial"/>
                <w:sz w:val="18"/>
                <w:szCs w:val="18"/>
                <w:lang w:eastAsia="x-none"/>
              </w:rPr>
            </w:pPr>
          </w:p>
          <w:p w14:paraId="6CAF2EC5" w14:textId="77777777" w:rsidR="00DC6F94" w:rsidRDefault="00DC6F94" w:rsidP="00825B40">
            <w:pPr>
              <w:keepNext/>
              <w:keepLines/>
              <w:spacing w:after="0"/>
              <w:jc w:val="center"/>
              <w:rPr>
                <w:rFonts w:ascii="Arial" w:hAnsi="Arial" w:cs="Arial"/>
                <w:sz w:val="18"/>
                <w:szCs w:val="18"/>
                <w:lang w:eastAsia="x-none"/>
              </w:rPr>
            </w:pPr>
          </w:p>
          <w:p w14:paraId="17A22F69" w14:textId="77777777" w:rsidR="00DC6F94" w:rsidRDefault="00DC6F94" w:rsidP="00825B40">
            <w:pPr>
              <w:keepNext/>
              <w:keepLines/>
              <w:spacing w:after="0"/>
              <w:jc w:val="center"/>
              <w:rPr>
                <w:rFonts w:ascii="Arial" w:hAnsi="Arial" w:cs="Arial"/>
                <w:sz w:val="18"/>
                <w:szCs w:val="18"/>
                <w:lang w:eastAsia="x-none"/>
              </w:rPr>
            </w:pPr>
          </w:p>
          <w:p w14:paraId="44017BBA" w14:textId="77777777" w:rsidR="00DC6F94" w:rsidRDefault="00DC6F94" w:rsidP="00825B40">
            <w:pPr>
              <w:keepNext/>
              <w:keepLines/>
              <w:spacing w:after="0"/>
              <w:jc w:val="center"/>
              <w:rPr>
                <w:rFonts w:ascii="Arial" w:hAnsi="Arial" w:cs="Arial"/>
                <w:sz w:val="18"/>
                <w:szCs w:val="18"/>
                <w:lang w:eastAsia="x-none"/>
              </w:rPr>
            </w:pPr>
          </w:p>
          <w:p w14:paraId="07F46B56" w14:textId="77777777" w:rsidR="00DC6F94" w:rsidRPr="00732B42" w:rsidRDefault="00DC6F94" w:rsidP="00825B40">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46C670C6" w14:textId="77777777" w:rsidR="00DC6F94" w:rsidRPr="0083045C" w:rsidRDefault="00DC6F94" w:rsidP="00825B40">
            <w:pPr>
              <w:keepNext/>
              <w:keepLines/>
              <w:spacing w:after="0"/>
              <w:jc w:val="center"/>
              <w:rPr>
                <w:rFonts w:ascii="Arial" w:hAnsi="Arial" w:cs="Arial"/>
                <w:sz w:val="18"/>
                <w:szCs w:val="18"/>
                <w:lang w:eastAsia="x-none"/>
              </w:rPr>
            </w:pP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p>
        </w:tc>
        <w:tc>
          <w:tcPr>
            <w:tcW w:w="4196" w:type="dxa"/>
          </w:tcPr>
          <w:p w14:paraId="45E12E0D" w14:textId="77777777" w:rsidR="00DC6F94" w:rsidRPr="00732B42" w:rsidRDefault="00DC6F94" w:rsidP="00825B40">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6AB0858E" w14:textId="77777777" w:rsidR="00DC6F94" w:rsidRPr="00732B42" w:rsidRDefault="00DC6F94" w:rsidP="00825B40">
            <w:pPr>
              <w:keepNext/>
              <w:keepLines/>
              <w:spacing w:after="0"/>
              <w:jc w:val="center"/>
              <w:rPr>
                <w:rFonts w:ascii="Arial" w:hAnsi="Arial" w:cs="Arial"/>
                <w:sz w:val="18"/>
                <w:szCs w:val="18"/>
                <w:lang w:eastAsia="x-none"/>
              </w:rPr>
            </w:pPr>
          </w:p>
        </w:tc>
      </w:tr>
      <w:tr w:rsidR="00DC6F94" w:rsidRPr="008E4460" w14:paraId="5132CE7C" w14:textId="77777777" w:rsidTr="00825B40">
        <w:trPr>
          <w:jc w:val="center"/>
        </w:trPr>
        <w:tc>
          <w:tcPr>
            <w:tcW w:w="917" w:type="dxa"/>
            <w:vMerge/>
          </w:tcPr>
          <w:p w14:paraId="5F3FEB90" w14:textId="77777777" w:rsidR="00DC6F94" w:rsidRPr="00732B42" w:rsidRDefault="00DC6F94" w:rsidP="00825B40">
            <w:pPr>
              <w:keepNext/>
              <w:keepLines/>
              <w:spacing w:after="0"/>
              <w:jc w:val="center"/>
              <w:rPr>
                <w:rFonts w:ascii="Arial" w:hAnsi="Arial" w:cs="Arial"/>
                <w:sz w:val="18"/>
                <w:szCs w:val="18"/>
                <w:lang w:eastAsia="x-none"/>
              </w:rPr>
            </w:pPr>
          </w:p>
        </w:tc>
        <w:tc>
          <w:tcPr>
            <w:tcW w:w="1017" w:type="dxa"/>
          </w:tcPr>
          <w:p w14:paraId="323CD086" w14:textId="77777777" w:rsidR="00DC6F94" w:rsidRPr="0083045C" w:rsidRDefault="00DC6F94" w:rsidP="00825B40">
            <w:pPr>
              <w:keepNext/>
              <w:keepLines/>
              <w:spacing w:after="0"/>
              <w:jc w:val="center"/>
              <w:rPr>
                <w:rFonts w:ascii="Arial" w:hAnsi="Arial" w:cs="Arial"/>
                <w:sz w:val="18"/>
                <w:szCs w:val="18"/>
                <w:lang w:eastAsia="x-none"/>
              </w:rPr>
            </w:pPr>
            <w:proofErr w:type="spellStart"/>
            <w:proofErr w:type="gram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proofErr w:type="gramEnd"/>
          </w:p>
        </w:tc>
        <w:tc>
          <w:tcPr>
            <w:tcW w:w="4196" w:type="dxa"/>
          </w:tcPr>
          <w:p w14:paraId="62187D05" w14:textId="77777777" w:rsidR="00DC6F94" w:rsidRPr="00732B42" w:rsidRDefault="00DC6F94" w:rsidP="00825B40">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60810893" w14:textId="77777777" w:rsidR="00DC6F94" w:rsidRPr="00732B42" w:rsidRDefault="00DC6F94" w:rsidP="00825B40">
            <w:pPr>
              <w:keepNext/>
              <w:keepLines/>
              <w:spacing w:after="0"/>
              <w:jc w:val="center"/>
              <w:rPr>
                <w:rFonts w:ascii="Arial" w:hAnsi="Arial" w:cs="Arial"/>
                <w:sz w:val="18"/>
                <w:szCs w:val="18"/>
                <w:lang w:eastAsia="x-none"/>
              </w:rPr>
            </w:pPr>
          </w:p>
        </w:tc>
      </w:tr>
      <w:tr w:rsidR="00DC6F94" w:rsidRPr="008E4460" w14:paraId="274416DB" w14:textId="77777777" w:rsidTr="00825B40">
        <w:trPr>
          <w:jc w:val="center"/>
        </w:trPr>
        <w:tc>
          <w:tcPr>
            <w:tcW w:w="917" w:type="dxa"/>
            <w:vMerge/>
          </w:tcPr>
          <w:p w14:paraId="25285825" w14:textId="77777777" w:rsidR="00DC6F94" w:rsidRPr="00732B42" w:rsidRDefault="00DC6F94" w:rsidP="00825B40">
            <w:pPr>
              <w:keepNext/>
              <w:keepLines/>
              <w:spacing w:after="0"/>
              <w:jc w:val="center"/>
              <w:rPr>
                <w:rFonts w:ascii="Arial" w:hAnsi="Arial" w:cs="Arial"/>
                <w:sz w:val="18"/>
                <w:szCs w:val="18"/>
                <w:lang w:eastAsia="x-none"/>
              </w:rPr>
            </w:pPr>
          </w:p>
        </w:tc>
        <w:tc>
          <w:tcPr>
            <w:tcW w:w="1017" w:type="dxa"/>
          </w:tcPr>
          <w:p w14:paraId="17CA48E7" w14:textId="77777777" w:rsidR="00DC6F94" w:rsidRPr="0083045C" w:rsidRDefault="00DC6F94" w:rsidP="00825B40">
            <w:pPr>
              <w:keepNext/>
              <w:keepLines/>
              <w:spacing w:after="0"/>
              <w:jc w:val="center"/>
              <w:rPr>
                <w:rFonts w:ascii="Arial" w:hAnsi="Arial" w:cs="Arial"/>
                <w:sz w:val="18"/>
                <w:szCs w:val="18"/>
                <w:lang w:eastAsia="x-none"/>
              </w:rPr>
            </w:pPr>
            <w:r w:rsidRPr="00732B42">
              <w:rPr>
                <w:rFonts w:ascii="Symbol" w:hAnsi="Symbol" w:cs="Arial"/>
                <w:i/>
                <w:sz w:val="18"/>
                <w:szCs w:val="18"/>
              </w:rPr>
              <w:t></w:t>
            </w:r>
            <w:proofErr w:type="spellStart"/>
            <w:r w:rsidRPr="00732B42">
              <w:rPr>
                <w:rFonts w:ascii="Cambria Math" w:hAnsi="Cambria Math" w:cs="Arial"/>
                <w:i/>
                <w:sz w:val="18"/>
                <w:szCs w:val="18"/>
                <w:vertAlign w:val="subscript"/>
              </w:rPr>
              <w:t>subtilt</w:t>
            </w:r>
            <w:proofErr w:type="spellEnd"/>
          </w:p>
        </w:tc>
        <w:tc>
          <w:tcPr>
            <w:tcW w:w="4196" w:type="dxa"/>
          </w:tcPr>
          <w:p w14:paraId="465B8801" w14:textId="77777777" w:rsidR="00DC6F94" w:rsidRPr="00732B42" w:rsidRDefault="00DC6F94" w:rsidP="00825B40">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07D7025" w14:textId="77777777" w:rsidR="00DC6F94" w:rsidRPr="00732B42" w:rsidRDefault="00DC6F94" w:rsidP="00825B40">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DC6F94" w:rsidRPr="008E4460" w14:paraId="10A58A29" w14:textId="77777777" w:rsidTr="00825B40">
        <w:trPr>
          <w:jc w:val="center"/>
        </w:trPr>
        <w:tc>
          <w:tcPr>
            <w:tcW w:w="917" w:type="dxa"/>
            <w:vMerge w:val="restart"/>
          </w:tcPr>
          <w:p w14:paraId="7A2D9A1C" w14:textId="77777777" w:rsidR="00DC6F94" w:rsidRPr="007B015D" w:rsidRDefault="00DC6F94" w:rsidP="00825B40">
            <w:pPr>
              <w:keepNext/>
              <w:keepLines/>
              <w:spacing w:after="0"/>
              <w:jc w:val="center"/>
              <w:rPr>
                <w:rFonts w:ascii="Arial" w:hAnsi="Arial" w:cs="Arial"/>
                <w:sz w:val="18"/>
                <w:szCs w:val="18"/>
                <w:lang w:eastAsia="x-none"/>
              </w:rPr>
            </w:pPr>
          </w:p>
          <w:p w14:paraId="427E1A1C" w14:textId="77777777" w:rsidR="00DC6F94" w:rsidRPr="007B015D" w:rsidRDefault="00DC6F94" w:rsidP="00825B40">
            <w:pPr>
              <w:keepNext/>
              <w:keepLines/>
              <w:spacing w:after="0"/>
              <w:jc w:val="center"/>
              <w:rPr>
                <w:rFonts w:ascii="Arial" w:hAnsi="Arial" w:cs="Arial"/>
                <w:sz w:val="18"/>
                <w:szCs w:val="18"/>
                <w:lang w:eastAsia="x-none"/>
              </w:rPr>
            </w:pPr>
          </w:p>
          <w:p w14:paraId="7ABC7A69" w14:textId="77777777" w:rsidR="00DC6F94" w:rsidRDefault="00DC6F94" w:rsidP="00825B40">
            <w:pPr>
              <w:keepNext/>
              <w:keepLines/>
              <w:spacing w:after="0"/>
              <w:jc w:val="center"/>
              <w:rPr>
                <w:rFonts w:ascii="Arial" w:hAnsi="Arial" w:cs="Arial"/>
                <w:sz w:val="18"/>
                <w:szCs w:val="18"/>
                <w:lang w:eastAsia="x-none"/>
              </w:rPr>
            </w:pPr>
          </w:p>
          <w:p w14:paraId="2BB110F9" w14:textId="77777777" w:rsidR="00DC6F94" w:rsidRDefault="00DC6F94" w:rsidP="00825B40">
            <w:pPr>
              <w:keepNext/>
              <w:keepLines/>
              <w:spacing w:after="0"/>
              <w:jc w:val="center"/>
              <w:rPr>
                <w:rFonts w:ascii="Arial" w:hAnsi="Arial" w:cs="Arial"/>
                <w:sz w:val="18"/>
                <w:szCs w:val="18"/>
                <w:lang w:eastAsia="x-none"/>
              </w:rPr>
            </w:pPr>
          </w:p>
          <w:p w14:paraId="42E4D9A1" w14:textId="77777777" w:rsidR="00DC6F94" w:rsidRDefault="00DC6F94" w:rsidP="00825B40">
            <w:pPr>
              <w:keepNext/>
              <w:keepLines/>
              <w:spacing w:after="0"/>
              <w:jc w:val="center"/>
              <w:rPr>
                <w:rFonts w:ascii="Arial" w:hAnsi="Arial" w:cs="Arial"/>
                <w:sz w:val="18"/>
                <w:szCs w:val="18"/>
                <w:lang w:eastAsia="x-none"/>
              </w:rPr>
            </w:pPr>
          </w:p>
          <w:p w14:paraId="607DBFAA" w14:textId="77777777" w:rsidR="00DC6F94" w:rsidRPr="007B015D" w:rsidRDefault="00DC6F94" w:rsidP="00825B40">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532ED637" w14:textId="77777777" w:rsidR="00DC6F94" w:rsidRPr="007B015D" w:rsidRDefault="00DC6F94" w:rsidP="00825B40">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46DCE6AE" w14:textId="77777777" w:rsidR="00DC6F94" w:rsidRPr="007B015D" w:rsidRDefault="00DC6F94" w:rsidP="00825B40">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238A6DDD" w14:textId="77777777" w:rsidR="00DC6F94" w:rsidRPr="007B015D" w:rsidRDefault="00DC6F94" w:rsidP="00825B40">
            <w:pPr>
              <w:keepNext/>
              <w:keepLines/>
              <w:spacing w:after="0"/>
              <w:jc w:val="center"/>
              <w:rPr>
                <w:rFonts w:ascii="Arial" w:hAnsi="Arial" w:cs="Arial"/>
                <w:sz w:val="18"/>
                <w:szCs w:val="18"/>
                <w:lang w:eastAsia="x-none"/>
              </w:rPr>
            </w:pPr>
          </w:p>
        </w:tc>
      </w:tr>
      <w:tr w:rsidR="00DC6F94" w:rsidRPr="008E4460" w14:paraId="53D36146" w14:textId="77777777" w:rsidTr="00825B40">
        <w:trPr>
          <w:jc w:val="center"/>
        </w:trPr>
        <w:tc>
          <w:tcPr>
            <w:tcW w:w="917" w:type="dxa"/>
            <w:vMerge/>
          </w:tcPr>
          <w:p w14:paraId="39B1F653" w14:textId="77777777" w:rsidR="00DC6F94" w:rsidRPr="007B015D" w:rsidRDefault="00DC6F94" w:rsidP="00825B40">
            <w:pPr>
              <w:keepNext/>
              <w:keepLines/>
              <w:spacing w:after="0"/>
              <w:jc w:val="center"/>
              <w:rPr>
                <w:rFonts w:ascii="Arial" w:hAnsi="Arial" w:cs="Arial"/>
                <w:sz w:val="18"/>
                <w:szCs w:val="18"/>
                <w:lang w:eastAsia="x-none"/>
              </w:rPr>
            </w:pPr>
          </w:p>
        </w:tc>
        <w:tc>
          <w:tcPr>
            <w:tcW w:w="1017" w:type="dxa"/>
          </w:tcPr>
          <w:p w14:paraId="7B43A72A" w14:textId="77777777" w:rsidR="00DC6F94" w:rsidRPr="007B015D" w:rsidRDefault="00DC6F94" w:rsidP="00825B40">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6D70EE5E" w14:textId="77777777" w:rsidR="00DC6F94" w:rsidRPr="007B015D" w:rsidRDefault="00DC6F94" w:rsidP="00825B40">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20756C95" w14:textId="77777777" w:rsidR="00DC6F94" w:rsidRPr="007B015D" w:rsidRDefault="00DC6F94" w:rsidP="00825B40">
            <w:pPr>
              <w:keepNext/>
              <w:keepLines/>
              <w:spacing w:after="0"/>
              <w:jc w:val="center"/>
              <w:rPr>
                <w:rFonts w:ascii="Arial" w:hAnsi="Arial" w:cs="Arial"/>
                <w:sz w:val="18"/>
                <w:szCs w:val="18"/>
                <w:lang w:eastAsia="x-none"/>
              </w:rPr>
            </w:pPr>
          </w:p>
        </w:tc>
      </w:tr>
      <w:tr w:rsidR="00DC6F94" w:rsidRPr="008E4460" w14:paraId="58674857" w14:textId="77777777" w:rsidTr="00825B40">
        <w:trPr>
          <w:jc w:val="center"/>
        </w:trPr>
        <w:tc>
          <w:tcPr>
            <w:tcW w:w="917" w:type="dxa"/>
            <w:vMerge/>
          </w:tcPr>
          <w:p w14:paraId="6F47AFC4" w14:textId="77777777" w:rsidR="00DC6F94" w:rsidRPr="007B015D" w:rsidRDefault="00DC6F94" w:rsidP="00825B40">
            <w:pPr>
              <w:keepNext/>
              <w:keepLines/>
              <w:spacing w:after="0"/>
              <w:jc w:val="center"/>
              <w:rPr>
                <w:rFonts w:ascii="Arial" w:hAnsi="Arial" w:cs="Arial"/>
                <w:sz w:val="18"/>
                <w:szCs w:val="18"/>
                <w:lang w:eastAsia="x-none"/>
              </w:rPr>
            </w:pPr>
          </w:p>
        </w:tc>
        <w:tc>
          <w:tcPr>
            <w:tcW w:w="1017" w:type="dxa"/>
          </w:tcPr>
          <w:p w14:paraId="2C2EDD47" w14:textId="77777777" w:rsidR="00DC6F94" w:rsidRPr="007B015D" w:rsidRDefault="00DC6F94" w:rsidP="00825B40">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1CEBB600" w14:textId="77777777" w:rsidR="00DC6F94" w:rsidRPr="007B015D" w:rsidRDefault="00DC6F94" w:rsidP="00825B40">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19B1E33D" w14:textId="77777777" w:rsidR="00DC6F94" w:rsidRPr="007B015D" w:rsidRDefault="00DC6F94" w:rsidP="00825B40">
            <w:pPr>
              <w:keepNext/>
              <w:keepLines/>
              <w:spacing w:after="0"/>
              <w:jc w:val="center"/>
              <w:rPr>
                <w:rFonts w:ascii="Arial" w:hAnsi="Arial" w:cs="Arial"/>
                <w:sz w:val="18"/>
                <w:szCs w:val="18"/>
                <w:lang w:eastAsia="x-none"/>
              </w:rPr>
            </w:pPr>
          </w:p>
        </w:tc>
      </w:tr>
      <w:tr w:rsidR="00DC6F94" w:rsidRPr="008E4460" w14:paraId="26FB81C5" w14:textId="77777777" w:rsidTr="00825B40">
        <w:trPr>
          <w:jc w:val="center"/>
        </w:trPr>
        <w:tc>
          <w:tcPr>
            <w:tcW w:w="917" w:type="dxa"/>
            <w:vMerge/>
          </w:tcPr>
          <w:p w14:paraId="0D4F1FC1" w14:textId="77777777" w:rsidR="00DC6F94" w:rsidRPr="007B015D" w:rsidRDefault="00DC6F94" w:rsidP="00825B40">
            <w:pPr>
              <w:keepNext/>
              <w:keepLines/>
              <w:spacing w:after="0"/>
              <w:jc w:val="center"/>
              <w:rPr>
                <w:rFonts w:ascii="Arial" w:hAnsi="Arial" w:cs="Arial"/>
                <w:sz w:val="18"/>
                <w:szCs w:val="18"/>
                <w:lang w:eastAsia="x-none"/>
              </w:rPr>
            </w:pPr>
          </w:p>
        </w:tc>
        <w:tc>
          <w:tcPr>
            <w:tcW w:w="1017" w:type="dxa"/>
          </w:tcPr>
          <w:p w14:paraId="2F81E30A" w14:textId="77777777" w:rsidR="00DC6F94" w:rsidRPr="007B015D" w:rsidRDefault="00DC6F94" w:rsidP="00825B40">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4EFCBC1" w14:textId="77777777" w:rsidR="00DC6F94" w:rsidRPr="007B015D" w:rsidRDefault="00DC6F94" w:rsidP="00825B40">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1E686BC7" w14:textId="77777777" w:rsidR="00DC6F94" w:rsidRPr="007B015D" w:rsidRDefault="00DC6F94" w:rsidP="00825B40">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w:t>
            </w:r>
            <w:proofErr w:type="spellStart"/>
            <w:proofErr w:type="gram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r>
              <w:rPr>
                <w:rFonts w:ascii="Arial" w:hAnsi="Arial" w:cs="Arial"/>
                <w:sz w:val="18"/>
                <w:szCs w:val="18"/>
                <w:lang w:eastAsia="x-none"/>
              </w:rPr>
              <w:t>.</w:t>
            </w:r>
            <w:proofErr w:type="gramEnd"/>
          </w:p>
        </w:tc>
      </w:tr>
      <w:tr w:rsidR="00DC6F94" w:rsidRPr="008E4460" w14:paraId="0796102E" w14:textId="77777777" w:rsidTr="00825B40">
        <w:trPr>
          <w:jc w:val="center"/>
        </w:trPr>
        <w:tc>
          <w:tcPr>
            <w:tcW w:w="917" w:type="dxa"/>
            <w:vMerge/>
          </w:tcPr>
          <w:p w14:paraId="19AE1931" w14:textId="77777777" w:rsidR="00DC6F94" w:rsidRPr="007B015D" w:rsidRDefault="00DC6F94" w:rsidP="00825B40">
            <w:pPr>
              <w:keepNext/>
              <w:keepLines/>
              <w:spacing w:after="0"/>
              <w:jc w:val="center"/>
              <w:rPr>
                <w:rFonts w:ascii="Arial" w:hAnsi="Arial" w:cs="Arial"/>
                <w:sz w:val="18"/>
                <w:szCs w:val="18"/>
                <w:lang w:eastAsia="x-none"/>
              </w:rPr>
            </w:pPr>
          </w:p>
        </w:tc>
        <w:tc>
          <w:tcPr>
            <w:tcW w:w="1017" w:type="dxa"/>
          </w:tcPr>
          <w:p w14:paraId="4709303C" w14:textId="77777777" w:rsidR="00DC6F94" w:rsidRPr="007B015D" w:rsidRDefault="00DC6F94" w:rsidP="00825B40">
            <w:pPr>
              <w:keepNext/>
              <w:keepLines/>
              <w:spacing w:after="0"/>
              <w:jc w:val="center"/>
              <w:rPr>
                <w:rFonts w:ascii="Arial" w:hAnsi="Arial" w:cs="Arial"/>
                <w:sz w:val="18"/>
                <w:szCs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etilt</w:t>
            </w:r>
            <w:proofErr w:type="spellEnd"/>
          </w:p>
        </w:tc>
        <w:tc>
          <w:tcPr>
            <w:tcW w:w="4196" w:type="dxa"/>
          </w:tcPr>
          <w:p w14:paraId="468C59EB" w14:textId="77777777" w:rsidR="00DC6F94" w:rsidRPr="007B015D" w:rsidRDefault="00DC6F94" w:rsidP="00825B40">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1626A56" w14:textId="77777777" w:rsidR="00DC6F94" w:rsidRPr="007B015D" w:rsidRDefault="00DC6F94" w:rsidP="00825B40">
            <w:pPr>
              <w:keepNext/>
              <w:keepLines/>
              <w:spacing w:after="0"/>
              <w:jc w:val="center"/>
              <w:rPr>
                <w:rFonts w:ascii="Arial" w:hAnsi="Arial" w:cs="Arial"/>
                <w:sz w:val="18"/>
                <w:szCs w:val="18"/>
                <w:lang w:eastAsia="x-none"/>
              </w:rPr>
            </w:pPr>
          </w:p>
        </w:tc>
      </w:tr>
      <w:tr w:rsidR="00DC6F94" w:rsidRPr="008E4460" w14:paraId="64FE2C03" w14:textId="77777777" w:rsidTr="00825B40">
        <w:trPr>
          <w:jc w:val="center"/>
        </w:trPr>
        <w:tc>
          <w:tcPr>
            <w:tcW w:w="917" w:type="dxa"/>
            <w:vMerge/>
          </w:tcPr>
          <w:p w14:paraId="22F76B43" w14:textId="77777777" w:rsidR="00DC6F94" w:rsidRPr="007B015D" w:rsidRDefault="00DC6F94" w:rsidP="00825B40">
            <w:pPr>
              <w:keepNext/>
              <w:keepLines/>
              <w:spacing w:after="0"/>
              <w:jc w:val="center"/>
              <w:rPr>
                <w:rFonts w:ascii="Arial" w:hAnsi="Arial" w:cs="Arial"/>
                <w:sz w:val="18"/>
                <w:szCs w:val="18"/>
                <w:lang w:eastAsia="x-none"/>
              </w:rPr>
            </w:pPr>
          </w:p>
        </w:tc>
        <w:tc>
          <w:tcPr>
            <w:tcW w:w="1017" w:type="dxa"/>
          </w:tcPr>
          <w:p w14:paraId="08DAA5D0" w14:textId="77777777" w:rsidR="00DC6F94" w:rsidRPr="007B015D" w:rsidRDefault="00DC6F94" w:rsidP="00825B40">
            <w:pPr>
              <w:keepNext/>
              <w:keepLines/>
              <w:spacing w:after="0"/>
              <w:jc w:val="center"/>
              <w:rPr>
                <w:rFonts w:ascii="Arial" w:hAnsi="Arial" w:cs="Arial"/>
                <w:sz w:val="18"/>
                <w:szCs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escan</w:t>
            </w:r>
            <w:proofErr w:type="spellEnd"/>
          </w:p>
        </w:tc>
        <w:tc>
          <w:tcPr>
            <w:tcW w:w="4196" w:type="dxa"/>
          </w:tcPr>
          <w:p w14:paraId="4717C014" w14:textId="77777777" w:rsidR="00DC6F94" w:rsidRPr="007B015D" w:rsidRDefault="00DC6F94" w:rsidP="00825B40">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75309CD9" w14:textId="77777777" w:rsidR="00DC6F94" w:rsidRPr="007B015D" w:rsidRDefault="00DC6F94" w:rsidP="00825B40">
            <w:pPr>
              <w:keepNext/>
              <w:keepLines/>
              <w:spacing w:after="0"/>
              <w:jc w:val="center"/>
              <w:rPr>
                <w:rFonts w:ascii="Arial" w:hAnsi="Arial" w:cs="Arial"/>
                <w:sz w:val="18"/>
                <w:szCs w:val="18"/>
                <w:lang w:eastAsia="x-none"/>
              </w:rPr>
            </w:pPr>
          </w:p>
        </w:tc>
      </w:tr>
      <w:tr w:rsidR="00DC6F94" w:rsidRPr="008E4460" w14:paraId="330C739B" w14:textId="77777777" w:rsidTr="00825B40">
        <w:trPr>
          <w:jc w:val="center"/>
        </w:trPr>
        <w:tc>
          <w:tcPr>
            <w:tcW w:w="917" w:type="dxa"/>
            <w:vMerge/>
          </w:tcPr>
          <w:p w14:paraId="05EB609C" w14:textId="77777777" w:rsidR="00DC6F94" w:rsidRPr="007B015D" w:rsidRDefault="00DC6F94" w:rsidP="00825B40">
            <w:pPr>
              <w:keepNext/>
              <w:keepLines/>
              <w:spacing w:after="0"/>
              <w:jc w:val="center"/>
              <w:rPr>
                <w:rFonts w:ascii="Arial" w:hAnsi="Arial" w:cs="Arial"/>
                <w:sz w:val="18"/>
                <w:szCs w:val="18"/>
                <w:lang w:eastAsia="x-none"/>
              </w:rPr>
            </w:pPr>
          </w:p>
        </w:tc>
        <w:tc>
          <w:tcPr>
            <w:tcW w:w="1017" w:type="dxa"/>
          </w:tcPr>
          <w:p w14:paraId="31E5FB44" w14:textId="77777777" w:rsidR="00DC6F94" w:rsidRDefault="00DC6F94" w:rsidP="00825B40">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5EE53B30" w14:textId="77777777" w:rsidR="00DC6F94" w:rsidRPr="007B015D" w:rsidRDefault="00DC6F94" w:rsidP="00825B40">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1B1C9853" w14:textId="77777777" w:rsidR="00DC6F94" w:rsidRDefault="00DC6F94" w:rsidP="00825B40">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7FBBD7C6" w14:textId="77777777" w:rsidR="00DC6F94" w:rsidRDefault="00DC6F94" w:rsidP="00DC6F94"/>
    <w:p w14:paraId="6451B84B" w14:textId="77777777" w:rsidR="00DC6F94" w:rsidRDefault="00DC6F94" w:rsidP="00DC6F94">
      <w:pPr>
        <w:rPr>
          <w:rFonts w:eastAsia="SimSun"/>
        </w:rPr>
      </w:pPr>
    </w:p>
    <w:p w14:paraId="2E180EB5" w14:textId="77777777" w:rsidR="00DC6F94" w:rsidRDefault="00DC6F94" w:rsidP="00DC6F94">
      <w:pPr>
        <w:rPr>
          <w:rFonts w:eastAsia="SimSun"/>
        </w:rPr>
      </w:pPr>
    </w:p>
    <w:p w14:paraId="6BF8FA16" w14:textId="77777777" w:rsidR="00DC6F94" w:rsidRDefault="00DC6F94" w:rsidP="00DC6F94">
      <w:pPr>
        <w:rPr>
          <w:rFonts w:eastAsia="SimSun"/>
        </w:rPr>
      </w:pPr>
    </w:p>
    <w:p w14:paraId="499F1102" w14:textId="77777777" w:rsidR="00DC6F94" w:rsidRDefault="00DC6F94" w:rsidP="00DC6F94">
      <w:pPr>
        <w:rPr>
          <w:rFonts w:eastAsia="SimSun"/>
        </w:rPr>
      </w:pPr>
    </w:p>
    <w:p w14:paraId="765C4CAB" w14:textId="77777777" w:rsidR="00DC6F94" w:rsidRDefault="00DC6F94" w:rsidP="00DC6F94">
      <w:pPr>
        <w:rPr>
          <w:rFonts w:eastAsia="SimSun"/>
        </w:rPr>
      </w:pPr>
      <w:r>
        <w:rPr>
          <w:rFonts w:eastAsia="SimSun"/>
        </w:rPr>
        <w:t xml:space="preserve">The total conducted power, </w:t>
      </w:r>
      <w:proofErr w:type="spellStart"/>
      <w:r w:rsidRPr="00705D90">
        <w:rPr>
          <w:rFonts w:ascii="Cambria Math" w:eastAsia="SimSun" w:hAnsi="Cambria Math"/>
          <w:i/>
          <w:iCs/>
        </w:rPr>
        <w:t>P</w:t>
      </w:r>
      <w:r w:rsidRPr="00705D90">
        <w:rPr>
          <w:rFonts w:ascii="Cambria Math" w:eastAsia="SimSun" w:hAnsi="Cambria Math"/>
          <w:i/>
          <w:iCs/>
          <w:vertAlign w:val="subscript"/>
        </w:rPr>
        <w:t>tx</w:t>
      </w:r>
      <w:proofErr w:type="spellEnd"/>
      <w:r>
        <w:rPr>
          <w:rFonts w:eastAsia="SimSun"/>
        </w:rPr>
        <w:t xml:space="preserve"> at the Transceiver Array Boundary (TAB) is related to Total Radiated Power (TRP) in logarithmical scale as:</w:t>
      </w:r>
    </w:p>
    <w:p w14:paraId="4DF63F3F" w14:textId="77777777" w:rsidR="00DC6F94" w:rsidRPr="00AE22B4" w:rsidRDefault="00DC6F94" w:rsidP="00DC6F94">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7AE528ED" w14:textId="77777777" w:rsidR="00DC6F94" w:rsidRPr="00D70EE1" w:rsidRDefault="00DC6F94" w:rsidP="00DC6F94">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44601285" w14:textId="77777777" w:rsidR="00DC6F94" w:rsidRPr="00C50CA5" w:rsidRDefault="00DC6F94" w:rsidP="00DC6F94">
      <w:pPr>
        <w:rPr>
          <w:rFonts w:eastAsia="SimSun"/>
        </w:rPr>
      </w:pPr>
      <w:r>
        <w:rPr>
          <w:rFonts w:eastAsia="SimSun"/>
        </w:rPr>
        <w:t xml:space="preserve">Where, </w:t>
      </w:r>
      <w:proofErr w:type="spellStart"/>
      <w:r w:rsidRPr="00D70EE1">
        <w:rPr>
          <w:rFonts w:ascii="Cambria Math" w:eastAsia="SimSun" w:hAnsi="Cambria Math"/>
          <w:i/>
          <w:iCs/>
        </w:rPr>
        <w:t>P</w:t>
      </w:r>
      <w:r w:rsidRPr="00D70EE1">
        <w:rPr>
          <w:rFonts w:ascii="Cambria Math" w:eastAsia="SimSun" w:hAnsi="Cambria Math"/>
          <w:i/>
          <w:iCs/>
          <w:vertAlign w:val="subscript"/>
        </w:rPr>
        <w:t>n</w:t>
      </w:r>
      <w:proofErr w:type="spellEnd"/>
      <w:r>
        <w:rPr>
          <w:rFonts w:eastAsia="SimSun"/>
        </w:rPr>
        <w:t xml:space="preserve"> is the power per transmitter branch in dBm. Total conducted power is defined as the total power for all ports, including two orthogonal polarizations. </w:t>
      </w:r>
    </w:p>
    <w:p w14:paraId="34B34D10" w14:textId="77777777" w:rsidR="00DC6F94" w:rsidRDefault="00DC6F94" w:rsidP="00DC6F94">
      <w:r>
        <w:t>The equivalent isotropic radiated power (EIRP) is calculated in dBm using the model as:</w:t>
      </w:r>
    </w:p>
    <w:p w14:paraId="5DA022FF" w14:textId="77777777" w:rsidR="00DC6F94" w:rsidRDefault="00DC6F94" w:rsidP="00DC6F94">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636B75B7" w14:textId="77777777" w:rsidR="00DC6F94" w:rsidRDefault="00DC6F94" w:rsidP="00DC6F94">
      <w:r>
        <w:t>The peak EIRP can also be derived from parameters as:</w:t>
      </w:r>
    </w:p>
    <w:p w14:paraId="2C8FC898" w14:textId="77777777" w:rsidR="00DC6F94" w:rsidRDefault="00DC6F94" w:rsidP="00DC6F94">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230F4444" w14:textId="77777777" w:rsidR="00DC6F94" w:rsidRDefault="00DC6F94" w:rsidP="00DC6F94">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1BBA9E67" w14:textId="6A6FBD48" w:rsidR="00DC6F94" w:rsidRDefault="00DC6F94" w:rsidP="00DC6F94">
      <w:r w:rsidRPr="0069033C">
        <w:t>For the case where single element array geometries is considered (</w:t>
      </w:r>
      <w:proofErr w:type="spellStart"/>
      <w:r w:rsidRPr="0069033C">
        <w:rPr>
          <w:rFonts w:ascii="Cambria Math" w:hAnsi="Cambria Math"/>
          <w:i/>
          <w:iCs/>
        </w:rPr>
        <w:t>M</w:t>
      </w:r>
      <w:r w:rsidRPr="0069033C">
        <w:rPr>
          <w:rFonts w:ascii="Cambria Math" w:hAnsi="Cambria Math"/>
          <w:i/>
          <w:iCs/>
          <w:vertAlign w:val="subscript"/>
        </w:rPr>
        <w:t>sub</w:t>
      </w:r>
      <w:proofErr w:type="spellEnd"/>
      <w:r w:rsidRPr="0069033C">
        <w:rPr>
          <w:rFonts w:ascii="Cambria Math" w:hAnsi="Cambria Math"/>
          <w:i/>
          <w:iCs/>
        </w:rPr>
        <w:t>=1</w:t>
      </w:r>
      <w:r w:rsidRPr="0069033C">
        <w:t xml:space="preserve">), the extended array model collapses to </w:t>
      </w:r>
      <w:r w:rsidRPr="00584C46">
        <w:t>the original</w:t>
      </w:r>
      <w:r w:rsidRPr="0069033C">
        <w:t xml:space="preserve"> model described in </w:t>
      </w:r>
      <w:del w:id="421" w:author="Shubham Bhargava" w:date="2025-03-24T08:18:00Z">
        <w:r w:rsidRPr="0069033C" w:rsidDel="00D45C8E">
          <w:delText>TR 37.840</w:delText>
        </w:r>
        <w:r w:rsidDel="00D45C8E">
          <w:delText xml:space="preserve"> [26].</w:delText>
        </w:r>
      </w:del>
      <w:ins w:id="422" w:author="Shubham Bhargava" w:date="2025-03-24T08:18:00Z">
        <w:r w:rsidR="00D45C8E">
          <w:t xml:space="preserve">former 3GPP studies. </w:t>
        </w:r>
      </w:ins>
    </w:p>
    <w:p w14:paraId="615B83A6" w14:textId="77777777" w:rsidR="00DC6F94" w:rsidRDefault="00DC6F94" w:rsidP="00DC6F94">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0ED653EB" w14:textId="77777777" w:rsidR="00DC6F94" w:rsidRDefault="00DC6F94" w:rsidP="00DC6F94">
      <w:r>
        <w:t xml:space="preserve">Some parameters, such as the element beamwidths are related to the peak element gain via the element loss. This means that these parameters must be selected carefully. </w:t>
      </w:r>
    </w:p>
    <w:p w14:paraId="4F5E2554" w14:textId="77777777" w:rsidR="00DC6F94" w:rsidRDefault="00DC6F94" w:rsidP="00DC6F94">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69CAE1E0" w14:textId="77777777" w:rsidR="00DC6F94" w:rsidRDefault="00DC6F94" w:rsidP="00DC6F94">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274850D4" w14:textId="77777777" w:rsidR="00DC6F94" w:rsidRDefault="00DC6F94" w:rsidP="00DC6F94">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1C51918F" w14:textId="77777777" w:rsidR="00DC6F94" w:rsidRDefault="00DC6F94" w:rsidP="00DC6F94">
      <w:pPr>
        <w:pStyle w:val="Heading3"/>
      </w:pPr>
      <w:bookmarkStart w:id="423" w:name="_Toc191376860"/>
      <w:r>
        <w:lastRenderedPageBreak/>
        <w:t>7.1.3</w:t>
      </w:r>
      <w:r>
        <w:tab/>
        <w:t>Model equations</w:t>
      </w:r>
      <w:bookmarkEnd w:id="423"/>
    </w:p>
    <w:p w14:paraId="0049EBCD" w14:textId="77777777" w:rsidR="00DC6F94" w:rsidRDefault="00DC6F94" w:rsidP="00DC6F94">
      <w:r>
        <w:t>The array antenna model is built around pattern multiplication between the element radiation pattern, sub-array array factor radiation pattern and array factor radiation pattern, as described by equations listed in Table 7.1.3-1.</w:t>
      </w:r>
    </w:p>
    <w:p w14:paraId="2EE7CA93" w14:textId="77777777" w:rsidR="00DC6F94" w:rsidRPr="005D78DA" w:rsidRDefault="00DC6F94" w:rsidP="00DC6F94"/>
    <w:p w14:paraId="0D533E9A" w14:textId="77777777" w:rsidR="00DC6F94" w:rsidRPr="003C0B2F" w:rsidRDefault="00DC6F94" w:rsidP="00DC6F94">
      <w:pPr>
        <w:pStyle w:val="TH"/>
        <w:rPr>
          <w:rFonts w:eastAsia="SimSun"/>
        </w:rPr>
      </w:pPr>
      <w:r w:rsidRPr="00086ABE">
        <w:rPr>
          <w:rFonts w:eastAsia="SimSun"/>
        </w:rPr>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DC6F94" w:rsidRPr="000C0827" w14:paraId="61C3FA3F" w14:textId="77777777" w:rsidTr="00825B40">
        <w:trPr>
          <w:tblHeader/>
          <w:jc w:val="center"/>
        </w:trPr>
        <w:tc>
          <w:tcPr>
            <w:tcW w:w="1838" w:type="dxa"/>
          </w:tcPr>
          <w:p w14:paraId="4D954999" w14:textId="77777777" w:rsidR="00DC6F94" w:rsidRDefault="00DC6F94" w:rsidP="00825B40">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73356080" w14:textId="77777777" w:rsidR="00DC6F94" w:rsidRPr="000C0827" w:rsidRDefault="00DC6F94" w:rsidP="00825B40">
            <w:pPr>
              <w:keepNext/>
              <w:keepLines/>
              <w:spacing w:after="0"/>
              <w:jc w:val="center"/>
              <w:rPr>
                <w:rFonts w:ascii="Arial" w:hAnsi="Arial"/>
                <w:b/>
                <w:sz w:val="18"/>
              </w:rPr>
            </w:pPr>
            <w:r>
              <w:rPr>
                <w:rFonts w:ascii="Arial" w:hAnsi="Arial"/>
                <w:b/>
                <w:sz w:val="18"/>
              </w:rPr>
              <w:t>Equation</w:t>
            </w:r>
          </w:p>
        </w:tc>
      </w:tr>
      <w:tr w:rsidR="00DC6F94" w:rsidRPr="000C0827" w14:paraId="58E1B052" w14:textId="77777777" w:rsidTr="00825B40">
        <w:trPr>
          <w:jc w:val="center"/>
        </w:trPr>
        <w:tc>
          <w:tcPr>
            <w:tcW w:w="1838" w:type="dxa"/>
          </w:tcPr>
          <w:p w14:paraId="36642485" w14:textId="77777777" w:rsidR="00DC6F94" w:rsidRDefault="00DC6F94" w:rsidP="00825B40">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3AD9CFCB" w14:textId="77777777" w:rsidR="00DC6F94" w:rsidRPr="00E40B6D" w:rsidRDefault="00DC6F94" w:rsidP="00825B40">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105718B" w14:textId="77777777" w:rsidR="00DC6F94" w:rsidRPr="000C0827" w:rsidRDefault="00DC6F94" w:rsidP="00825B40">
            <w:pPr>
              <w:keepNext/>
              <w:keepLines/>
              <w:spacing w:after="0"/>
              <w:jc w:val="center"/>
              <w:rPr>
                <w:rFonts w:ascii="Arial" w:hAnsi="Arial"/>
                <w:sz w:val="18"/>
                <w:szCs w:val="18"/>
                <w:lang w:eastAsia="zh-CN"/>
              </w:rPr>
            </w:pPr>
          </w:p>
        </w:tc>
      </w:tr>
      <w:tr w:rsidR="00DC6F94" w:rsidRPr="000C0827" w14:paraId="78010678" w14:textId="77777777" w:rsidTr="00825B40">
        <w:trPr>
          <w:jc w:val="center"/>
        </w:trPr>
        <w:tc>
          <w:tcPr>
            <w:tcW w:w="1838" w:type="dxa"/>
          </w:tcPr>
          <w:p w14:paraId="653616EC" w14:textId="77777777" w:rsidR="00DC6F94" w:rsidRDefault="00DC6F94" w:rsidP="00825B40">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671A5378" w14:textId="77777777" w:rsidR="00DC6F94" w:rsidRPr="000C0827" w:rsidRDefault="00000000" w:rsidP="00825B40">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DC6F94" w:rsidRPr="000C0827" w14:paraId="70D7DCF0" w14:textId="77777777" w:rsidTr="00825B40">
        <w:trPr>
          <w:jc w:val="center"/>
        </w:trPr>
        <w:tc>
          <w:tcPr>
            <w:tcW w:w="1838" w:type="dxa"/>
          </w:tcPr>
          <w:p w14:paraId="5A622EAA" w14:textId="77777777" w:rsidR="00DC6F94" w:rsidRPr="00732B42" w:rsidRDefault="00DC6F94" w:rsidP="00825B40">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03A52061" w14:textId="77777777" w:rsidR="00DC6F94" w:rsidRPr="00732B42" w:rsidRDefault="00000000" w:rsidP="00825B4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DC6F94" w:rsidRPr="000C0827" w14:paraId="332AC759" w14:textId="77777777" w:rsidTr="00825B40">
        <w:trPr>
          <w:jc w:val="center"/>
        </w:trPr>
        <w:tc>
          <w:tcPr>
            <w:tcW w:w="1838" w:type="dxa"/>
          </w:tcPr>
          <w:p w14:paraId="2443C9C4" w14:textId="77777777" w:rsidR="00DC6F94" w:rsidRPr="00732B42" w:rsidRDefault="00DC6F94" w:rsidP="00825B40">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57A0314E" w14:textId="77777777" w:rsidR="00DC6F94" w:rsidRPr="00732B42" w:rsidRDefault="00000000" w:rsidP="00825B4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379053A7" w14:textId="77777777" w:rsidR="00DC6F94" w:rsidRPr="00732B42" w:rsidRDefault="00DC6F94" w:rsidP="00825B40">
            <w:pPr>
              <w:keepNext/>
              <w:keepLines/>
              <w:spacing w:after="0"/>
              <w:jc w:val="center"/>
              <w:rPr>
                <w:rFonts w:ascii="Arial" w:hAnsi="Arial"/>
                <w:iCs/>
                <w:sz w:val="18"/>
                <w:lang w:eastAsia="x-none"/>
              </w:rPr>
            </w:pPr>
            <w:r w:rsidRPr="00732B42">
              <w:rPr>
                <w:rFonts w:ascii="Arial" w:hAnsi="Arial"/>
                <w:iCs/>
                <w:sz w:val="18"/>
                <w:lang w:eastAsia="x-none"/>
              </w:rPr>
              <w:t xml:space="preserve">, </w:t>
            </w:r>
            <w:proofErr w:type="gramStart"/>
            <w:r w:rsidRPr="00732B42">
              <w:rPr>
                <w:rFonts w:ascii="Arial" w:hAnsi="Arial"/>
                <w:iCs/>
                <w:sz w:val="18"/>
                <w:lang w:eastAsia="x-none"/>
              </w:rPr>
              <w:t>where</w:t>
            </w:r>
            <w:proofErr w:type="gramEnd"/>
          </w:p>
          <w:p w14:paraId="36E61119" w14:textId="77777777" w:rsidR="00DC6F94" w:rsidRPr="00732B42" w:rsidRDefault="00000000" w:rsidP="00825B40">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DC6F94" w:rsidRPr="00030B7D" w14:paraId="30D16D10" w14:textId="77777777" w:rsidTr="00825B40">
        <w:trPr>
          <w:jc w:val="center"/>
        </w:trPr>
        <w:tc>
          <w:tcPr>
            <w:tcW w:w="1838" w:type="dxa"/>
          </w:tcPr>
          <w:p w14:paraId="0B2E5DF4" w14:textId="77777777" w:rsidR="00DC6F94" w:rsidRDefault="00DC6F94" w:rsidP="00825B40">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0CD70B19" w14:textId="77777777" w:rsidR="00DC6F94" w:rsidRPr="00030B7D" w:rsidRDefault="00000000" w:rsidP="00825B40">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DC6F94" w:rsidRPr="000C0827" w14:paraId="532AB5D7" w14:textId="77777777" w:rsidTr="00825B40">
        <w:trPr>
          <w:jc w:val="center"/>
        </w:trPr>
        <w:tc>
          <w:tcPr>
            <w:tcW w:w="1838" w:type="dxa"/>
          </w:tcPr>
          <w:p w14:paraId="6D51D461" w14:textId="77777777" w:rsidR="00DC6F94" w:rsidRDefault="00DC6F94" w:rsidP="00825B40">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774D77B5" w14:textId="77777777" w:rsidR="00DC6F94" w:rsidRPr="00700D49" w:rsidRDefault="00000000" w:rsidP="00825B4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71F65F4D" w14:textId="77777777" w:rsidR="00DC6F94" w:rsidRDefault="00DC6F94" w:rsidP="00825B40">
            <w:pPr>
              <w:keepNext/>
              <w:keepLines/>
              <w:spacing w:after="0"/>
              <w:jc w:val="center"/>
              <w:rPr>
                <w:rFonts w:ascii="Arial" w:hAnsi="Arial"/>
                <w:iCs/>
                <w:sz w:val="18"/>
                <w:lang w:eastAsia="x-none"/>
              </w:rPr>
            </w:pPr>
            <w:r>
              <w:rPr>
                <w:rFonts w:ascii="Arial" w:hAnsi="Arial"/>
                <w:iCs/>
                <w:sz w:val="18"/>
                <w:lang w:eastAsia="x-none"/>
              </w:rPr>
              <w:t xml:space="preserve">, </w:t>
            </w:r>
            <w:proofErr w:type="gramStart"/>
            <w:r>
              <w:rPr>
                <w:rFonts w:ascii="Arial" w:hAnsi="Arial"/>
                <w:iCs/>
                <w:sz w:val="18"/>
                <w:lang w:eastAsia="x-none"/>
              </w:rPr>
              <w:t>where</w:t>
            </w:r>
            <w:proofErr w:type="gramEnd"/>
          </w:p>
          <w:p w14:paraId="13B2F341" w14:textId="77777777" w:rsidR="00DC6F94" w:rsidRPr="00BF4091" w:rsidRDefault="00000000" w:rsidP="00825B4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288EDFE9" w14:textId="77777777" w:rsidR="00DC6F94" w:rsidRDefault="00DC6F94" w:rsidP="00DC6F94"/>
    <w:p w14:paraId="0C30A937" w14:textId="77777777" w:rsidR="00DC6F94" w:rsidRPr="00E856F6" w:rsidRDefault="00DC6F94" w:rsidP="00DC6F94">
      <w:pPr>
        <w:pStyle w:val="Heading2"/>
      </w:pPr>
      <w:bookmarkStart w:id="424" w:name="_Toc191376861"/>
      <w:r w:rsidRPr="00E856F6">
        <w:t>7.</w:t>
      </w:r>
      <w:r>
        <w:t>2</w:t>
      </w:r>
      <w:r>
        <w:tab/>
        <w:t>MIMO modelling</w:t>
      </w:r>
      <w:bookmarkEnd w:id="424"/>
    </w:p>
    <w:p w14:paraId="41D865F7" w14:textId="77777777" w:rsidR="00DC6F94" w:rsidRDefault="00DC6F94" w:rsidP="00DC6F94">
      <w:pPr>
        <w:pStyle w:val="Heading3"/>
      </w:pPr>
      <w:bookmarkStart w:id="425" w:name="_Toc191376862"/>
      <w:r w:rsidRPr="00E856F6">
        <w:t>7.</w:t>
      </w:r>
      <w:r>
        <w:t>2</w:t>
      </w:r>
      <w:r w:rsidRPr="00E856F6">
        <w:t>.1</w:t>
      </w:r>
      <w:r w:rsidRPr="00E856F6">
        <w:tab/>
      </w:r>
      <w:r>
        <w:t>Simulation methodologies</w:t>
      </w:r>
      <w:bookmarkEnd w:id="425"/>
    </w:p>
    <w:p w14:paraId="25CC9D68" w14:textId="77777777" w:rsidR="00DC6F94" w:rsidRPr="00BD4584" w:rsidRDefault="00DC6F94" w:rsidP="00DC6F94">
      <w:pPr>
        <w:pStyle w:val="Heading4"/>
      </w:pPr>
      <w:bookmarkStart w:id="426" w:name="_Toc191376863"/>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426"/>
    </w:p>
    <w:p w14:paraId="35BF6F1B" w14:textId="77777777" w:rsidR="00DC6F94" w:rsidRDefault="00DC6F94" w:rsidP="00DC6F94">
      <w:pPr>
        <w:rPr>
          <w:lang w:eastAsia="ko-KR"/>
        </w:rPr>
      </w:pPr>
      <w:r>
        <w:rPr>
          <w:lang w:eastAsia="ko-KR"/>
        </w:rPr>
        <w:t>The following simulation methodology was adopted to produce simulation results:</w:t>
      </w:r>
    </w:p>
    <w:p w14:paraId="0C162DDD" w14:textId="77777777" w:rsidR="00DC6F94" w:rsidRPr="00EA3062" w:rsidRDefault="00DC6F94" w:rsidP="00DC6F94">
      <w:pPr>
        <w:pStyle w:val="B1"/>
        <w:rPr>
          <w:lang w:eastAsia="ko-KR"/>
        </w:rPr>
      </w:pPr>
      <w:r>
        <w:rPr>
          <w:lang w:eastAsia="ko-KR"/>
        </w:rPr>
        <w:t>1.</w:t>
      </w:r>
      <w:r>
        <w:rPr>
          <w:lang w:eastAsia="ko-KR"/>
        </w:rPr>
        <w:tab/>
      </w:r>
      <w:r w:rsidRPr="00C76CD2">
        <w:rPr>
          <w:lang w:eastAsia="ko-KR"/>
        </w:rPr>
        <w:t>For the k-</w:t>
      </w:r>
      <w:proofErr w:type="spellStart"/>
      <w:r w:rsidRPr="00C76CD2">
        <w:rPr>
          <w:lang w:eastAsia="ko-KR"/>
        </w:rPr>
        <w:t>th</w:t>
      </w:r>
      <w:proofErr w:type="spellEnd"/>
      <w:r w:rsidRPr="00C76CD2">
        <w:rPr>
          <w:lang w:eastAsia="ko-KR"/>
        </w:rPr>
        <w:t xml:space="preserve">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to reflect the UE angles from the BS antenna array in both azimuth and elevation </w:t>
      </w:r>
      <w:r w:rsidRPr="00C76CD2">
        <w:t>(NOTE 1)</w:t>
      </w:r>
      <w:r w:rsidRPr="00C76CD2">
        <w:rPr>
          <w:lang w:eastAsia="ko-KR"/>
        </w:rPr>
        <w:t xml:space="preserve">: </w:t>
      </w:r>
      <w:r>
        <w:rPr>
          <w:lang w:eastAsia="ko-KR"/>
        </w:rPr>
        <w:br/>
      </w:r>
      <w:r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49EA1C99" w14:textId="77777777" w:rsidR="00DC6F94" w:rsidRDefault="00DC6F94" w:rsidP="00DC6F94">
      <w:pPr>
        <w:pStyle w:val="ListParagraph"/>
        <w:rPr>
          <w:lang w:eastAsia="ko-KR"/>
        </w:rPr>
      </w:pPr>
      <w:r w:rsidRPr="00C76CD2">
        <w:rPr>
          <w:lang w:eastAsia="ko-KR"/>
        </w:rPr>
        <w:br/>
        <w:t>where, for the k-</w:t>
      </w:r>
      <w:proofErr w:type="spellStart"/>
      <w:r w:rsidRPr="00C76CD2">
        <w:rPr>
          <w:lang w:eastAsia="ko-KR"/>
        </w:rPr>
        <w:t>th</w:t>
      </w:r>
      <w:proofErr w:type="spellEnd"/>
      <w:r w:rsidRPr="00C76CD2">
        <w:rPr>
          <w:lang w:eastAsia="ko-KR"/>
        </w:rPr>
        <w:t xml:space="preserve">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355804F5" w14:textId="77777777" w:rsidR="00DC6F94" w:rsidRDefault="00DC6F94" w:rsidP="00DC6F94">
      <w:pPr>
        <w:pStyle w:val="ListParagraph"/>
        <w:rPr>
          <w:lang w:eastAsia="ko-KR"/>
        </w:rPr>
      </w:pPr>
    </w:p>
    <w:p w14:paraId="0CC2E9A6" w14:textId="77777777" w:rsidR="00DC6F94" w:rsidRDefault="00DC6F94" w:rsidP="00DC6F94">
      <w:pPr>
        <w:pStyle w:val="B1"/>
        <w:rPr>
          <w:lang w:eastAsia="ko-KR"/>
        </w:rPr>
      </w:pPr>
      <w:r>
        <w:rPr>
          <w:lang w:eastAsia="ko-KR"/>
        </w:rPr>
        <w:t>2.</w:t>
      </w:r>
      <w:r>
        <w:rPr>
          <w:lang w:eastAsia="ko-KR"/>
        </w:rPr>
        <w:tab/>
      </w:r>
      <w:r w:rsidRPr="0029487B">
        <w:rPr>
          <w:lang w:eastAsia="ko-KR"/>
        </w:rPr>
        <w:t>Assess the angular separation between the K UEs in the cell (N</w:t>
      </w:r>
      <w:r>
        <w:rPr>
          <w:lang w:eastAsia="ko-KR"/>
        </w:rPr>
        <w:t>OTE</w:t>
      </w:r>
      <w:r w:rsidRPr="0029487B">
        <w:rPr>
          <w:lang w:eastAsia="ko-KR"/>
        </w:rPr>
        <w:t xml:space="preserve"> 2).</w:t>
      </w:r>
      <w:r>
        <w:rPr>
          <w:lang w:eastAsia="ko-KR"/>
        </w:rPr>
        <w:br/>
      </w:r>
    </w:p>
    <w:p w14:paraId="2C8A3316" w14:textId="77777777" w:rsidR="00DC6F94" w:rsidRPr="0017551A" w:rsidRDefault="00DC6F94" w:rsidP="00DC6F94">
      <w:pPr>
        <w:pStyle w:val="B1"/>
        <w:rPr>
          <w:lang w:eastAsia="ko-KR"/>
        </w:rPr>
      </w:pPr>
      <w:r>
        <w:rPr>
          <w:lang w:eastAsia="ko-KR"/>
        </w:rPr>
        <w:lastRenderedPageBreak/>
        <w:t>3.</w:t>
      </w:r>
      <w:r>
        <w:rPr>
          <w:lang w:eastAsia="ko-KR"/>
        </w:rPr>
        <w:tab/>
      </w:r>
      <w:r w:rsidRPr="0017551A">
        <w:rPr>
          <w:lang w:eastAsia="ko-KR"/>
        </w:rPr>
        <w:t>For each UE (N</w:t>
      </w:r>
      <w:r>
        <w:rPr>
          <w:lang w:eastAsia="ko-KR"/>
        </w:rPr>
        <w:t>OTE</w:t>
      </w:r>
      <w:r w:rsidRPr="0017551A">
        <w:rPr>
          <w:lang w:eastAsia="ko-KR"/>
        </w:rPr>
        <w:t xml:space="preserve"> 3), if there is at least another UE which with the minimum angular separation requirement is fulfilled, create a concatenated </w:t>
      </w:r>
      <w:r>
        <w:rPr>
          <w:lang w:eastAsia="ko-KR"/>
        </w:rPr>
        <w:t>K</w:t>
      </w:r>
      <w:r w:rsidRPr="0017551A">
        <w:rPr>
          <w:lang w:eastAsia="ko-KR"/>
        </w:rPr>
        <w:t xml:space="preserve">×MN channel matrix, </w:t>
      </w:r>
      <w:proofErr w:type="spellStart"/>
      <w:r w:rsidRPr="00CD0EF0">
        <w:rPr>
          <w:b/>
          <w:bCs/>
          <w:lang w:eastAsia="ko-KR"/>
        </w:rPr>
        <w:t>H</w:t>
      </w:r>
      <w:r w:rsidRPr="00CD0EF0">
        <w:rPr>
          <w:b/>
          <w:bCs/>
          <w:vertAlign w:val="subscript"/>
          <w:lang w:eastAsia="ko-KR"/>
        </w:rPr>
        <w:t>k</w:t>
      </w:r>
      <w:proofErr w:type="spellEnd"/>
      <w:r w:rsidRPr="0017551A">
        <w:rPr>
          <w:lang w:eastAsia="ko-KR"/>
        </w:rPr>
        <w:t xml:space="preserve"> (N</w:t>
      </w:r>
      <w:r>
        <w:rPr>
          <w:lang w:eastAsia="ko-KR"/>
        </w:rPr>
        <w:t>OTE</w:t>
      </w:r>
      <w:r w:rsidRPr="0017551A">
        <w:rPr>
          <w:lang w:eastAsia="ko-KR"/>
        </w:rPr>
        <w:t xml:space="preserve"> 4):</w:t>
      </w:r>
      <w:r>
        <w:rPr>
          <w:lang w:eastAsia="ko-KR"/>
        </w:rPr>
        <w:br/>
      </w:r>
      <w:r>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Pr="008D00BD">
        <w:rPr>
          <w:lang w:eastAsia="ko-KR"/>
        </w:rPr>
        <w:t xml:space="preserve">where </w:t>
      </w:r>
      <w:r w:rsidRPr="00CD0EF0">
        <w:rPr>
          <w:vertAlign w:val="superscript"/>
          <w:lang w:eastAsia="ko-KR"/>
        </w:rPr>
        <w:t>T</w:t>
      </w:r>
      <w:r w:rsidRPr="008D00BD">
        <w:rPr>
          <w:lang w:eastAsia="ko-KR"/>
        </w:rPr>
        <w:t xml:space="preserve"> is the transpose operator and </w:t>
      </w:r>
      <w:proofErr w:type="spellStart"/>
      <w:r w:rsidRPr="00CD0EF0">
        <w:rPr>
          <w:b/>
          <w:bCs/>
          <w:lang w:eastAsia="ko-KR"/>
        </w:rPr>
        <w:t>h</w:t>
      </w:r>
      <w:r w:rsidRPr="00CD0EF0">
        <w:rPr>
          <w:vertAlign w:val="subscript"/>
          <w:lang w:eastAsia="ko-KR"/>
        </w:rPr>
        <w:t>k</w:t>
      </w:r>
      <w:proofErr w:type="spellEnd"/>
      <w:r w:rsidRPr="008D00BD">
        <w:rPr>
          <w:lang w:eastAsia="ko-KR"/>
        </w:rPr>
        <w:t xml:space="preserve"> corresponds to the vectorization of </w:t>
      </w:r>
      <w:proofErr w:type="spellStart"/>
      <w:r w:rsidRPr="00CD0EF0">
        <w:rPr>
          <w:b/>
          <w:bCs/>
          <w:lang w:eastAsia="ko-KR"/>
        </w:rPr>
        <w:t>U</w:t>
      </w:r>
      <w:r w:rsidRPr="00CD0EF0">
        <w:rPr>
          <w:vertAlign w:val="subscript"/>
          <w:lang w:eastAsia="ko-KR"/>
        </w:rPr>
        <w:t>k</w:t>
      </w:r>
      <w:proofErr w:type="spellEnd"/>
      <w:r w:rsidRPr="008D00BD">
        <w:rPr>
          <w:lang w:eastAsia="ko-KR"/>
        </w:rPr>
        <w:t xml:space="preserve"> resulting in a vector of size MN×1 (</w:t>
      </w:r>
      <w:r>
        <w:rPr>
          <w:lang w:eastAsia="ko-KR"/>
        </w:rPr>
        <w:t>NOTE</w:t>
      </w:r>
      <w:r w:rsidRPr="008D00BD">
        <w:rPr>
          <w:lang w:eastAsia="ko-KR"/>
        </w:rPr>
        <w:t xml:space="preserve"> 5). </w:t>
      </w:r>
      <w:r>
        <w:rPr>
          <w:lang w:eastAsia="ko-KR"/>
        </w:rPr>
        <w:br/>
      </w:r>
    </w:p>
    <w:p w14:paraId="4CD6AC28" w14:textId="77777777" w:rsidR="00DC6F94" w:rsidRPr="00BE7D8F" w:rsidRDefault="00DC6F94" w:rsidP="00DC6F94">
      <w:pPr>
        <w:pStyle w:val="B1"/>
        <w:rPr>
          <w:lang w:eastAsia="ko-KR"/>
        </w:rPr>
      </w:pPr>
      <w:r>
        <w:rPr>
          <w:lang w:eastAsia="ko-KR"/>
        </w:rPr>
        <w:t>4.</w:t>
      </w:r>
      <w:r>
        <w:rPr>
          <w:lang w:eastAsia="ko-KR"/>
        </w:rPr>
        <w:tab/>
      </w:r>
      <w:r w:rsidRPr="00BE7D8F">
        <w:rPr>
          <w:lang w:eastAsia="ko-KR"/>
        </w:rPr>
        <w:t xml:space="preserve">For each UE, the zero-forcing beamforming (precoding) matrix </w:t>
      </w:r>
      <w:proofErr w:type="spellStart"/>
      <w:r w:rsidRPr="00CD0EF0">
        <w:rPr>
          <w:b/>
          <w:bCs/>
          <w:lang w:eastAsia="ko-KR"/>
        </w:rPr>
        <w:t>W</w:t>
      </w:r>
      <w:r w:rsidRPr="00CD0EF0">
        <w:rPr>
          <w:vertAlign w:val="subscript"/>
          <w:lang w:eastAsia="ko-KR"/>
        </w:rPr>
        <w:t>k</w:t>
      </w:r>
      <w:proofErr w:type="spellEnd"/>
      <w:r w:rsidRPr="00BE7D8F">
        <w:rPr>
          <w:lang w:eastAsia="ko-KR"/>
        </w:rPr>
        <w:t xml:space="preserve"> (</w:t>
      </w:r>
      <w:proofErr w:type="spellStart"/>
      <w:r w:rsidRPr="00BE7D8F">
        <w:rPr>
          <w:lang w:eastAsia="ko-KR"/>
        </w:rPr>
        <w:t>MNx</w:t>
      </w:r>
      <w:r>
        <w:rPr>
          <w:lang w:eastAsia="ko-KR"/>
        </w:rPr>
        <w:t>K</w:t>
      </w:r>
      <w:proofErr w:type="spellEnd"/>
      <w:r w:rsidRPr="00BE7D8F">
        <w:rPr>
          <w:lang w:eastAsia="ko-KR"/>
        </w:rPr>
        <w:t>) is:</w:t>
      </w:r>
      <w:r>
        <w:rPr>
          <w:lang w:eastAsia="ko-KR"/>
        </w:rPr>
        <w:br/>
      </w:r>
      <w:r>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Pr="000D577B">
        <w:rPr>
          <w:lang w:eastAsia="ko-KR"/>
        </w:rPr>
        <w:t xml:space="preserve">where </w:t>
      </w:r>
      <w:proofErr w:type="spellStart"/>
      <w:r w:rsidRPr="00CD0EF0">
        <w:rPr>
          <w:b/>
          <w:bCs/>
          <w:lang w:eastAsia="ko-KR"/>
        </w:rPr>
        <w:t>H</w:t>
      </w:r>
      <w:r w:rsidRPr="00CD0EF0">
        <w:rPr>
          <w:vertAlign w:val="subscript"/>
          <w:lang w:eastAsia="ko-KR"/>
        </w:rPr>
        <w:t>k</w:t>
      </w:r>
      <w:proofErr w:type="spellEnd"/>
      <w:r w:rsidRPr="000D577B">
        <w:rPr>
          <w:lang w:eastAsia="ko-KR"/>
        </w:rPr>
        <w:t xml:space="preserve"> represents the channel matrix with its number of columns corresponding to the number of R</w:t>
      </w:r>
      <w:r>
        <w:rPr>
          <w:lang w:eastAsia="ko-KR"/>
        </w:rPr>
        <w:t>X</w:t>
      </w:r>
      <w:r w:rsidRPr="000D577B">
        <w:rPr>
          <w:lang w:eastAsia="ko-KR"/>
        </w:rPr>
        <w:t xml:space="preserve"> antennas (i.e., UEs) and its number of rows corresponding to the number of T</w:t>
      </w:r>
      <w:r>
        <w:rPr>
          <w:lang w:eastAsia="ko-KR"/>
        </w:rPr>
        <w:t>X</w:t>
      </w:r>
      <w:r w:rsidRPr="000D577B">
        <w:rPr>
          <w:lang w:eastAsia="ko-KR"/>
        </w:rPr>
        <w:t xml:space="preserve"> antennas (BS antenna ports), and </w:t>
      </w:r>
      <w:r w:rsidRPr="00CD0EF0">
        <w:rPr>
          <w:vertAlign w:val="superscript"/>
          <w:lang w:eastAsia="ko-KR"/>
        </w:rPr>
        <w:t>H</w:t>
      </w:r>
      <w:r w:rsidRPr="000D577B">
        <w:rPr>
          <w:lang w:eastAsia="ko-KR"/>
        </w:rPr>
        <w:t xml:space="preserve"> is the conjugate transpose </w:t>
      </w:r>
      <w:r>
        <w:rPr>
          <w:lang w:eastAsia="ko-KR"/>
        </w:rPr>
        <w:t>operator</w:t>
      </w:r>
      <w:r w:rsidRPr="000D577B">
        <w:rPr>
          <w:lang w:eastAsia="ko-KR"/>
        </w:rPr>
        <w:t>.</w:t>
      </w:r>
      <w:r>
        <w:rPr>
          <w:lang w:eastAsia="ko-KR"/>
        </w:rPr>
        <w:br/>
      </w:r>
    </w:p>
    <w:p w14:paraId="62975A37" w14:textId="77777777" w:rsidR="00DC6F94" w:rsidRPr="000D5882" w:rsidRDefault="00DC6F94" w:rsidP="00DC6F94">
      <w:pPr>
        <w:pStyle w:val="B1"/>
        <w:rPr>
          <w:lang w:eastAsia="ko-KR"/>
        </w:rPr>
      </w:pPr>
      <w:r>
        <w:rPr>
          <w:lang w:eastAsia="ko-KR"/>
        </w:rPr>
        <w:t>1.</w:t>
      </w:r>
      <w:r>
        <w:rPr>
          <w:lang w:eastAsia="ko-KR"/>
        </w:rPr>
        <w:tab/>
      </w:r>
      <w:r w:rsidRPr="000D5882">
        <w:rPr>
          <w:lang w:eastAsia="ko-KR"/>
        </w:rPr>
        <w:t xml:space="preserve">The entire </w:t>
      </w:r>
      <w:proofErr w:type="spellStart"/>
      <w:r w:rsidRPr="00CD0EF0">
        <w:rPr>
          <w:b/>
          <w:bCs/>
          <w:lang w:eastAsia="ko-KR"/>
        </w:rPr>
        <w:t>W</w:t>
      </w:r>
      <w:r w:rsidRPr="00CD0EF0">
        <w:rPr>
          <w:vertAlign w:val="subscript"/>
          <w:lang w:eastAsia="ko-KR"/>
        </w:rPr>
        <w:t>k</w:t>
      </w:r>
      <w:proofErr w:type="spellEnd"/>
      <w:r w:rsidRPr="000D5882">
        <w:rPr>
          <w:lang w:eastAsia="ko-KR"/>
        </w:rPr>
        <w:t xml:space="preserve"> matrix can be normalized by diving it by its </w:t>
      </w:r>
      <w:proofErr w:type="spellStart"/>
      <w:r w:rsidRPr="000D5882">
        <w:rPr>
          <w:lang w:eastAsia="ko-KR"/>
        </w:rPr>
        <w:t>Frobenius</w:t>
      </w:r>
      <w:proofErr w:type="spellEnd"/>
      <w:r w:rsidRPr="000D5882">
        <w:rPr>
          <w:lang w:eastAsia="ko-KR"/>
        </w:rPr>
        <w:t xml:space="preserve"> norm, </w:t>
      </w:r>
      <w:proofErr w:type="gramStart"/>
      <w:r w:rsidRPr="000D5882">
        <w:rPr>
          <w:lang w:eastAsia="ko-KR"/>
        </w:rPr>
        <w:t>or,</w:t>
      </w:r>
      <w:proofErr w:type="gramEnd"/>
      <w:r w:rsidRPr="000D5882">
        <w:rPr>
          <w:lang w:eastAsia="ko-KR"/>
        </w:rPr>
        <w:t xml:space="preserve"> doing a column wise normalization by diving each column with its norm (N</w:t>
      </w:r>
      <w:r>
        <w:rPr>
          <w:lang w:eastAsia="ko-KR"/>
        </w:rPr>
        <w:t>OTE</w:t>
      </w:r>
      <w:r w:rsidRPr="000D5882">
        <w:rPr>
          <w:lang w:eastAsia="ko-KR"/>
        </w:rPr>
        <w:t xml:space="preserve"> 6).</w:t>
      </w:r>
      <w:r>
        <w:rPr>
          <w:lang w:eastAsia="ko-KR"/>
        </w:rPr>
        <w:br/>
      </w:r>
    </w:p>
    <w:p w14:paraId="636CC818" w14:textId="77777777" w:rsidR="00DC6F94" w:rsidRPr="00F43373" w:rsidRDefault="00DC6F94" w:rsidP="00DC6F94">
      <w:pPr>
        <w:pStyle w:val="B1"/>
        <w:rPr>
          <w:lang w:eastAsia="ko-KR"/>
        </w:rPr>
      </w:pPr>
      <w:r>
        <w:rPr>
          <w:lang w:eastAsia="ko-KR"/>
        </w:rPr>
        <w:t>2.</w:t>
      </w:r>
      <w:r>
        <w:rPr>
          <w:lang w:eastAsia="ko-KR"/>
        </w:rPr>
        <w:tab/>
      </w:r>
      <w:r w:rsidRPr="00F43373">
        <w:rPr>
          <w:lang w:eastAsia="ko-KR"/>
        </w:rPr>
        <w:t>The actual precoding weights for each UE (</w:t>
      </w:r>
      <w:proofErr w:type="spellStart"/>
      <w:r w:rsidRPr="00CD0EF0">
        <w:rPr>
          <w:b/>
          <w:bCs/>
          <w:lang w:eastAsia="ko-KR"/>
        </w:rPr>
        <w:t>w</w:t>
      </w:r>
      <w:r w:rsidRPr="00CD0EF0">
        <w:rPr>
          <w:vertAlign w:val="subscript"/>
          <w:lang w:eastAsia="ko-KR"/>
        </w:rPr>
        <w:t>k</w:t>
      </w:r>
      <w:proofErr w:type="spellEnd"/>
      <w:r w:rsidRPr="00F43373">
        <w:rPr>
          <w:lang w:eastAsia="ko-KR"/>
        </w:rPr>
        <w:t xml:space="preserve">) are obtained by selecting the first column of </w:t>
      </w:r>
      <w:r w:rsidRPr="00CD0EF0">
        <w:rPr>
          <w:b/>
          <w:bCs/>
          <w:lang w:eastAsia="ko-KR"/>
        </w:rPr>
        <w:t>W</w:t>
      </w:r>
      <w:r w:rsidRPr="00CD0EF0">
        <w:rPr>
          <w:vertAlign w:val="subscript"/>
          <w:lang w:eastAsia="ko-KR"/>
        </w:rPr>
        <w:t>k</w:t>
      </w:r>
      <w:r w:rsidRPr="00F43373">
        <w:rPr>
          <w:lang w:eastAsia="ko-KR"/>
        </w:rPr>
        <w:t xml:space="preserve">. The size of </w:t>
      </w:r>
      <w:proofErr w:type="spellStart"/>
      <w:r w:rsidRPr="00CD0EF0">
        <w:rPr>
          <w:b/>
          <w:bCs/>
          <w:lang w:eastAsia="ko-KR"/>
        </w:rPr>
        <w:t>w</w:t>
      </w:r>
      <w:r w:rsidRPr="00CD0EF0">
        <w:rPr>
          <w:vertAlign w:val="subscript"/>
          <w:lang w:eastAsia="ko-KR"/>
        </w:rPr>
        <w:t>k</w:t>
      </w:r>
      <w:proofErr w:type="spellEnd"/>
      <w:r w:rsidRPr="00F43373">
        <w:rPr>
          <w:lang w:eastAsia="ko-KR"/>
        </w:rPr>
        <w:t xml:space="preserve"> is MN×1.</w:t>
      </w:r>
      <w:r>
        <w:rPr>
          <w:lang w:eastAsia="ko-KR"/>
        </w:rPr>
        <w:br/>
      </w:r>
    </w:p>
    <w:p w14:paraId="5F4531EF" w14:textId="77777777" w:rsidR="00DC6F94" w:rsidRDefault="00DC6F94" w:rsidP="00DC6F94">
      <w:pPr>
        <w:pStyle w:val="B1"/>
        <w:rPr>
          <w:lang w:eastAsia="ko-KR"/>
        </w:rPr>
      </w:pPr>
      <w:r>
        <w:rPr>
          <w:lang w:eastAsia="ko-KR"/>
        </w:rPr>
        <w:t>3.</w:t>
      </w:r>
      <w:r>
        <w:rPr>
          <w:lang w:eastAsia="ko-KR"/>
        </w:rPr>
        <w:tab/>
      </w:r>
      <w:r w:rsidRPr="005E08B1">
        <w:rPr>
          <w:lang w:eastAsia="ko-KR"/>
        </w:rPr>
        <w:t xml:space="preserve">Obtain the individual Zero Forcing beam pattern: The precoding weights for each beam </w:t>
      </w:r>
      <w:proofErr w:type="spellStart"/>
      <w:r w:rsidRPr="00CD0EF0">
        <w:rPr>
          <w:b/>
          <w:bCs/>
          <w:lang w:eastAsia="ko-KR"/>
        </w:rPr>
        <w:t>w</w:t>
      </w:r>
      <w:r w:rsidRPr="00CD0EF0">
        <w:rPr>
          <w:vertAlign w:val="subscript"/>
          <w:lang w:eastAsia="ko-KR"/>
        </w:rPr>
        <w:t>k</w:t>
      </w:r>
      <w:proofErr w:type="spellEnd"/>
      <w:r w:rsidRPr="005E08B1">
        <w:rPr>
          <w:lang w:eastAsia="ko-KR"/>
        </w:rPr>
        <w:t xml:space="preserve"> of size MNx1 may be used to obtain the k-</w:t>
      </w:r>
      <w:proofErr w:type="spellStart"/>
      <w:r w:rsidRPr="005E08B1">
        <w:rPr>
          <w:lang w:eastAsia="ko-KR"/>
        </w:rPr>
        <w:t>th</w:t>
      </w:r>
      <w:proofErr w:type="spellEnd"/>
      <w:r w:rsidRPr="005E08B1">
        <w:rPr>
          <w:lang w:eastAsia="ko-KR"/>
        </w:rPr>
        <w:t xml:space="preserve"> zero forcing beam pattern by reordering the column vector </w:t>
      </w:r>
      <w:proofErr w:type="spellStart"/>
      <w:r w:rsidRPr="00CD0EF0">
        <w:rPr>
          <w:b/>
          <w:bCs/>
          <w:lang w:eastAsia="ko-KR"/>
        </w:rPr>
        <w:t>w</w:t>
      </w:r>
      <w:r w:rsidRPr="00CD0EF0">
        <w:rPr>
          <w:vertAlign w:val="subscript"/>
          <w:lang w:eastAsia="ko-KR"/>
        </w:rPr>
        <w:t>k</w:t>
      </w:r>
      <w:proofErr w:type="spellEnd"/>
      <w:r w:rsidRPr="005E08B1">
        <w:rPr>
          <w:lang w:eastAsia="ko-KR"/>
        </w:rPr>
        <w:t xml:space="preserve"> of size MNx1 into a matrix </w:t>
      </w:r>
      <w:proofErr w:type="spellStart"/>
      <w:r w:rsidRPr="00CD0EF0">
        <w:rPr>
          <w:b/>
          <w:bCs/>
          <w:lang w:eastAsia="ko-KR"/>
        </w:rPr>
        <w:t>W</w:t>
      </w:r>
      <w:r w:rsidRPr="00CD0EF0">
        <w:rPr>
          <w:vertAlign w:val="subscript"/>
          <w:lang w:eastAsia="ko-KR"/>
        </w:rPr>
        <w:t>k</w:t>
      </w:r>
      <w:proofErr w:type="spellEnd"/>
      <w:r w:rsidRPr="005E08B1">
        <w:rPr>
          <w:lang w:eastAsia="ko-KR"/>
        </w:rPr>
        <w:t xml:space="preserve"> of size </w:t>
      </w:r>
      <w:proofErr w:type="spellStart"/>
      <w:r w:rsidRPr="005E08B1">
        <w:rPr>
          <w:lang w:eastAsia="ko-KR"/>
        </w:rPr>
        <w:t>NxM</w:t>
      </w:r>
      <w:proofErr w:type="spellEnd"/>
      <w:r w:rsidRPr="005E08B1">
        <w:rPr>
          <w:lang w:eastAsia="ko-KR"/>
        </w:rPr>
        <w:t xml:space="preserve"> which can be used as element weight in:</w:t>
      </w:r>
      <w:r>
        <w:rPr>
          <w:lang w:eastAsia="ko-KR"/>
        </w:rPr>
        <w:br/>
      </w:r>
      <w:r>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Pr="00296788">
        <w:rPr>
          <w:lang w:eastAsia="ko-KR"/>
        </w:rPr>
        <w:t>where w</w:t>
      </w:r>
      <w:r w:rsidRPr="00CD0EF0">
        <w:rPr>
          <w:vertAlign w:val="subscript"/>
          <w:lang w:eastAsia="ko-KR"/>
        </w:rPr>
        <w:t>k</w:t>
      </w:r>
      <w:r w:rsidRPr="00296788">
        <w:rPr>
          <w:lang w:eastAsia="ko-KR"/>
        </w:rPr>
        <w:t xml:space="preserve"> refers to the entry in the n-</w:t>
      </w:r>
      <w:proofErr w:type="spellStart"/>
      <w:r w:rsidRPr="00296788">
        <w:rPr>
          <w:lang w:eastAsia="ko-KR"/>
        </w:rPr>
        <w:t>th</w:t>
      </w:r>
      <w:proofErr w:type="spellEnd"/>
      <w:r w:rsidRPr="00296788">
        <w:rPr>
          <w:lang w:eastAsia="ko-KR"/>
        </w:rPr>
        <w:t xml:space="preserve"> row and m-</w:t>
      </w:r>
      <w:proofErr w:type="spellStart"/>
      <w:r w:rsidRPr="00296788">
        <w:rPr>
          <w:lang w:eastAsia="ko-KR"/>
        </w:rPr>
        <w:t>th</w:t>
      </w:r>
      <w:proofErr w:type="spellEnd"/>
      <w:r w:rsidRPr="00296788">
        <w:rPr>
          <w:lang w:eastAsia="ko-KR"/>
        </w:rPr>
        <w:t xml:space="preserve"> column of weighting matrix </w:t>
      </w:r>
      <w:proofErr w:type="spellStart"/>
      <w:r w:rsidRPr="00CD0EF0">
        <w:rPr>
          <w:b/>
          <w:bCs/>
          <w:lang w:eastAsia="ko-KR"/>
        </w:rPr>
        <w:t>W</w:t>
      </w:r>
      <w:r w:rsidRPr="00CD0EF0">
        <w:rPr>
          <w:vertAlign w:val="subscript"/>
          <w:lang w:eastAsia="ko-KR"/>
        </w:rPr>
        <w:t>k</w:t>
      </w:r>
      <w:proofErr w:type="spellEnd"/>
      <w:r w:rsidRPr="00296788">
        <w:rPr>
          <w:lang w:eastAsia="ko-KR"/>
        </w:rPr>
        <w:t xml:space="preserve"> and </w:t>
      </w:r>
      <w:proofErr w:type="spellStart"/>
      <w:r w:rsidRPr="00296788">
        <w:rPr>
          <w:lang w:eastAsia="ko-KR"/>
        </w:rPr>
        <w:t>ν</w:t>
      </w:r>
      <w:r w:rsidRPr="00CD0EF0">
        <w:rPr>
          <w:vertAlign w:val="subscript"/>
          <w:lang w:eastAsia="ko-KR"/>
        </w:rPr>
        <w:t>n,m</w:t>
      </w:r>
      <w:proofErr w:type="spellEnd"/>
      <w:r w:rsidRPr="00296788">
        <w:rPr>
          <w:lang w:eastAsia="ko-KR"/>
        </w:rPr>
        <w:t xml:space="preserve"> is the superposition vector.</w:t>
      </w:r>
      <w:r>
        <w:rPr>
          <w:lang w:eastAsia="ko-KR"/>
        </w:rPr>
        <w:t xml:space="preserve"> </w:t>
      </w:r>
      <w:r w:rsidRPr="00296788">
        <w:rPr>
          <w:lang w:eastAsia="ko-KR"/>
        </w:rPr>
        <w:t>Note that for AAS with sub-arrays, A</w:t>
      </w:r>
      <w:r w:rsidRPr="00CD0EF0">
        <w:rPr>
          <w:vertAlign w:val="subscript"/>
          <w:lang w:eastAsia="ko-KR"/>
        </w:rPr>
        <w:t>E</w:t>
      </w:r>
      <w:r w:rsidRPr="00296788">
        <w:rPr>
          <w:lang w:eastAsia="ko-KR"/>
        </w:rPr>
        <w:t>(</w:t>
      </w:r>
      <w:proofErr w:type="spellStart"/>
      <w:r w:rsidRPr="00296788">
        <w:rPr>
          <w:lang w:eastAsia="ko-KR"/>
        </w:rPr>
        <w:t>θ,ϕ</w:t>
      </w:r>
      <w:proofErr w:type="spellEnd"/>
      <w:r w:rsidRPr="00296788">
        <w:rPr>
          <w:lang w:eastAsia="ko-KR"/>
        </w:rPr>
        <w:t xml:space="preserve">) is updated by </w:t>
      </w:r>
      <w:proofErr w:type="spellStart"/>
      <w:r w:rsidRPr="00296788">
        <w:rPr>
          <w:lang w:eastAsia="ko-KR"/>
        </w:rPr>
        <w:t>A</w:t>
      </w:r>
      <w:r w:rsidRPr="00CD0EF0">
        <w:rPr>
          <w:vertAlign w:val="subscript"/>
          <w:lang w:eastAsia="ko-KR"/>
        </w:rPr>
        <w:t>sub</w:t>
      </w:r>
      <w:proofErr w:type="spellEnd"/>
      <w:r w:rsidRPr="00296788">
        <w:rPr>
          <w:lang w:eastAsia="ko-KR"/>
        </w:rPr>
        <w:t>(</w:t>
      </w:r>
      <w:proofErr w:type="spellStart"/>
      <w:r w:rsidRPr="00296788">
        <w:rPr>
          <w:lang w:eastAsia="ko-KR"/>
        </w:rPr>
        <w:t>θ,ϕ</w:t>
      </w:r>
      <w:proofErr w:type="spellEnd"/>
      <w:r w:rsidRPr="00296788">
        <w:rPr>
          <w:lang w:eastAsia="ko-KR"/>
        </w:rPr>
        <w:t>):</w:t>
      </w:r>
      <w:r>
        <w:rPr>
          <w:lang w:eastAsia="ko-KR"/>
        </w:rPr>
        <w:br/>
      </w:r>
      <w:r>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Pr="007154D1">
        <w:rPr>
          <w:lang w:eastAsia="ko-KR"/>
        </w:rPr>
        <w:t xml:space="preserve">where </w:t>
      </w:r>
      <w:proofErr w:type="spellStart"/>
      <w:r w:rsidRPr="007154D1">
        <w:rPr>
          <w:lang w:eastAsia="ko-KR"/>
        </w:rPr>
        <w:t>A</w:t>
      </w:r>
      <w:r w:rsidRPr="00CD0EF0">
        <w:rPr>
          <w:vertAlign w:val="subscript"/>
          <w:lang w:eastAsia="ko-KR"/>
        </w:rPr>
        <w:t>sub</w:t>
      </w:r>
      <w:proofErr w:type="spellEnd"/>
      <w:r w:rsidRPr="007154D1">
        <w:rPr>
          <w:lang w:eastAsia="ko-KR"/>
        </w:rPr>
        <w:t>(</w:t>
      </w:r>
      <w:proofErr w:type="spellStart"/>
      <w:r w:rsidRPr="007154D1">
        <w:rPr>
          <w:lang w:eastAsia="ko-KR"/>
        </w:rPr>
        <w:t>θ,ϕ</w:t>
      </w:r>
      <w:proofErr w:type="spellEnd"/>
      <w:r w:rsidRPr="007154D1">
        <w:rPr>
          <w:lang w:eastAsia="ko-KR"/>
        </w:rPr>
        <w:t>) calculation follows the method defined in the extended AAS modelling</w:t>
      </w:r>
      <w:r>
        <w:rPr>
          <w:lang w:eastAsia="ko-KR"/>
        </w:rPr>
        <w:t xml:space="preserve"> supporting vertical sub-array configurations</w:t>
      </w:r>
      <w:r w:rsidRPr="007154D1">
        <w:rPr>
          <w:lang w:eastAsia="ko-KR"/>
        </w:rPr>
        <w:t>.</w:t>
      </w:r>
      <w:r>
        <w:rPr>
          <w:lang w:eastAsia="ko-KR"/>
        </w:rPr>
        <w:br/>
      </w:r>
    </w:p>
    <w:p w14:paraId="7C998945" w14:textId="77777777" w:rsidR="00DC6F94" w:rsidRDefault="00DC6F94" w:rsidP="00DC6F94">
      <w:pPr>
        <w:pStyle w:val="B1"/>
        <w:rPr>
          <w:lang w:eastAsia="ko-KR"/>
        </w:rPr>
      </w:pPr>
      <w:r>
        <w:rPr>
          <w:lang w:eastAsia="ko-KR"/>
        </w:rPr>
        <w:t>1.</w:t>
      </w:r>
      <w:r>
        <w:rPr>
          <w:lang w:eastAsia="ko-KR"/>
        </w:rPr>
        <w:tab/>
      </w:r>
      <w:r w:rsidRPr="009C3387">
        <w:rPr>
          <w:lang w:eastAsia="ko-KR"/>
        </w:rPr>
        <w:t>The resulting composite ZF beam pattern may be obtained by summing up the individual Zero Forcing beam patterns in linear scale (and transforming them back to dB)</w:t>
      </w:r>
      <w:r>
        <w:rPr>
          <w:lang w:eastAsia="ko-KR"/>
        </w:rPr>
        <w:t>:</w:t>
      </w:r>
    </w:p>
    <w:p w14:paraId="2934080A" w14:textId="77777777" w:rsidR="00DC6F94" w:rsidRDefault="00DC6F94" w:rsidP="00DC6F94">
      <w:pPr>
        <w:pStyle w:val="ListParagraph"/>
        <w:rPr>
          <w:lang w:eastAsia="ko-KR"/>
        </w:rPr>
      </w:pPr>
    </w:p>
    <w:p w14:paraId="4C2537BB" w14:textId="77777777" w:rsidR="00DC6F94" w:rsidRPr="009C3387" w:rsidRDefault="00000000" w:rsidP="00DC6F94">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4AD7E171" w14:textId="77777777" w:rsidR="00DC6F94" w:rsidRPr="00697CE0" w:rsidRDefault="00DC6F94" w:rsidP="00DC6F94">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w:t>
      </w:r>
      <w:proofErr w:type="spellStart"/>
      <w:proofErr w:type="gramStart"/>
      <w:r w:rsidRPr="00697CE0">
        <w:rPr>
          <w:lang w:eastAsia="ko-KR"/>
        </w:rPr>
        <w:t>θ,ϕ</w:t>
      </w:r>
      <w:proofErr w:type="spellEnd"/>
      <w:proofErr w:type="gramEnd"/>
      <w:r w:rsidRPr="00697CE0">
        <w:rPr>
          <w:lang w:eastAsia="ko-KR"/>
        </w:rPr>
        <w:t>) refers to the composite ZF beam pattern and A</w:t>
      </w:r>
      <w:r w:rsidRPr="00697CE0">
        <w:rPr>
          <w:vertAlign w:val="subscript"/>
          <w:lang w:eastAsia="ko-KR"/>
        </w:rPr>
        <w:t>k</w:t>
      </w:r>
      <w:r w:rsidRPr="00697CE0">
        <w:rPr>
          <w:lang w:eastAsia="ko-KR"/>
        </w:rPr>
        <w:t>(</w:t>
      </w:r>
      <w:proofErr w:type="spellStart"/>
      <w:r w:rsidRPr="00697CE0">
        <w:rPr>
          <w:lang w:eastAsia="ko-KR"/>
        </w:rPr>
        <w:t>θ,ϕ</w:t>
      </w:r>
      <w:proofErr w:type="spellEnd"/>
      <w:r w:rsidRPr="00697CE0">
        <w:rPr>
          <w:lang w:eastAsia="ko-KR"/>
        </w:rPr>
        <w:t>) refers to the k-</w:t>
      </w:r>
      <w:proofErr w:type="spellStart"/>
      <w:r w:rsidRPr="00697CE0">
        <w:rPr>
          <w:lang w:eastAsia="ko-KR"/>
        </w:rPr>
        <w:t>th</w:t>
      </w:r>
      <w:proofErr w:type="spellEnd"/>
      <w:r w:rsidRPr="00697CE0">
        <w:rPr>
          <w:lang w:eastAsia="ko-KR"/>
        </w:rPr>
        <w:t xml:space="preserve"> individual zero forcing beam pattern.</w:t>
      </w:r>
    </w:p>
    <w:p w14:paraId="56F08417" w14:textId="77777777" w:rsidR="00DC6F94" w:rsidRDefault="00DC6F94" w:rsidP="00DC6F94">
      <w:pPr>
        <w:rPr>
          <w:lang w:eastAsia="ko-KR"/>
        </w:rPr>
      </w:pPr>
    </w:p>
    <w:p w14:paraId="6408509A" w14:textId="77777777" w:rsidR="00DC6F94" w:rsidRDefault="00DC6F94" w:rsidP="00DC6F94">
      <w:pPr>
        <w:pStyle w:val="NO"/>
        <w:rPr>
          <w:lang w:eastAsia="ko-KR"/>
        </w:rPr>
      </w:pPr>
      <w:r>
        <w:rPr>
          <w:lang w:eastAsia="ko-KR"/>
        </w:rPr>
        <w:t xml:space="preserve">NOTE 1: </w:t>
      </w:r>
      <w:r w:rsidRPr="00F75DBC">
        <w:rPr>
          <w:lang w:eastAsia="ko-KR"/>
        </w:rPr>
        <w:t xml:space="preserve">For the computation of </w:t>
      </w:r>
      <w:proofErr w:type="spellStart"/>
      <w:r w:rsidRPr="00CD0EF0">
        <w:rPr>
          <w:b/>
          <w:bCs/>
          <w:lang w:eastAsia="ko-KR"/>
        </w:rPr>
        <w:t>U</w:t>
      </w:r>
      <w:r w:rsidRPr="00CD0EF0">
        <w:rPr>
          <w:vertAlign w:val="subscript"/>
          <w:lang w:eastAsia="ko-KR"/>
        </w:rPr>
        <w:t>k</w:t>
      </w:r>
      <w:proofErr w:type="spellEnd"/>
      <w:r w:rsidRPr="00F75DBC">
        <w:rPr>
          <w:lang w:eastAsia="ko-KR"/>
        </w:rPr>
        <w:t xml:space="preserve">, </w:t>
      </w:r>
      <w:proofErr w:type="spellStart"/>
      <w:r w:rsidRPr="00F75DBC">
        <w:rPr>
          <w:lang w:eastAsia="ko-KR"/>
        </w:rPr>
        <w:t>θ</w:t>
      </w:r>
      <w:r w:rsidRPr="00CD0EF0">
        <w:rPr>
          <w:vertAlign w:val="subscript"/>
          <w:lang w:eastAsia="ko-KR"/>
        </w:rPr>
        <w:t>k</w:t>
      </w:r>
      <w:proofErr w:type="spellEnd"/>
      <w:r w:rsidRPr="00F75DBC">
        <w:rPr>
          <w:lang w:eastAsia="ko-KR"/>
        </w:rPr>
        <w:t xml:space="preserve"> and </w:t>
      </w:r>
      <w:proofErr w:type="spellStart"/>
      <w:r w:rsidRPr="00F75DBC">
        <w:rPr>
          <w:lang w:eastAsia="ko-KR"/>
        </w:rPr>
        <w:t>φ</w:t>
      </w:r>
      <w:r w:rsidRPr="00CD0EF0">
        <w:rPr>
          <w:vertAlign w:val="subscript"/>
          <w:lang w:eastAsia="ko-KR"/>
        </w:rPr>
        <w:t>k</w:t>
      </w:r>
      <w:proofErr w:type="spellEnd"/>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2E091384" w14:textId="77777777" w:rsidR="00DC6F94" w:rsidRDefault="00DC6F94" w:rsidP="00DC6F94">
      <w:pPr>
        <w:pStyle w:val="NO"/>
        <w:rPr>
          <w:lang w:eastAsia="ko-KR"/>
        </w:rPr>
      </w:pPr>
      <w:r>
        <w:rPr>
          <w:lang w:eastAsia="ko-KR"/>
        </w:rPr>
        <w:lastRenderedPageBreak/>
        <w:t xml:space="preserve">NOTE 2: </w:t>
      </w:r>
      <w:r w:rsidRPr="00EC23FC">
        <w:rPr>
          <w:lang w:eastAsia="ko-KR"/>
        </w:rPr>
        <w:t xml:space="preserve">The total 3D angular separation should be considered to determine the </w:t>
      </w:r>
      <w:proofErr w:type="spellStart"/>
      <w:r w:rsidRPr="00EC23FC">
        <w:rPr>
          <w:lang w:eastAsia="ko-KR"/>
        </w:rPr>
        <w:t>fulfillment</w:t>
      </w:r>
      <w:proofErr w:type="spellEnd"/>
      <w:r w:rsidRPr="00EC23FC">
        <w:rPr>
          <w:lang w:eastAsia="ko-KR"/>
        </w:rPr>
        <w:t xml:space="preserve"> of the minimum angular separation requirement. Additionally, only the azimuth angular separation may be considered in cases where the elevation angle does not significantly contribute to the total 3D angular separation.</w:t>
      </w:r>
    </w:p>
    <w:p w14:paraId="2D3E7430" w14:textId="77777777" w:rsidR="00DC6F94" w:rsidRPr="007A4B79" w:rsidRDefault="00DC6F94" w:rsidP="00DC6F94">
      <w:pPr>
        <w:pStyle w:val="NO"/>
        <w:rPr>
          <w:lang w:eastAsia="ko-KR"/>
        </w:rPr>
      </w:pPr>
      <w:r>
        <w:rPr>
          <w:lang w:eastAsia="ko-KR"/>
        </w:rPr>
        <w:t xml:space="preserve">NOTE 3: </w:t>
      </w:r>
      <w:proofErr w:type="spellStart"/>
      <w:r w:rsidRPr="00CD0EF0">
        <w:rPr>
          <w:b/>
          <w:bCs/>
          <w:lang w:eastAsia="ko-KR"/>
        </w:rPr>
        <w:t>H</w:t>
      </w:r>
      <w:r w:rsidRPr="00CD0EF0">
        <w:rPr>
          <w:vertAlign w:val="subscript"/>
          <w:lang w:eastAsia="ko-KR"/>
        </w:rPr>
        <w:t>k</w:t>
      </w:r>
      <w:proofErr w:type="spellEnd"/>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4FFC28FB" w14:textId="77777777" w:rsidR="00DC6F94" w:rsidRPr="002A217E" w:rsidRDefault="00DC6F94" w:rsidP="00DC6F94">
      <w:pPr>
        <w:jc w:val="center"/>
        <w:rPr>
          <w:lang w:eastAsia="ko-KR"/>
        </w:rPr>
      </w:pPr>
      <w:r>
        <w:rPr>
          <w:noProof/>
          <w:lang w:eastAsia="ko-KR"/>
        </w:rPr>
        <w:drawing>
          <wp:inline distT="0" distB="0" distL="0" distR="0" wp14:anchorId="602C7D4A" wp14:editId="25CF59B9">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7BD1355" w14:textId="77777777" w:rsidR="00DC6F94" w:rsidRPr="00DE790A" w:rsidRDefault="00DC6F94" w:rsidP="00DC6F94">
      <w:pPr>
        <w:pStyle w:val="NO"/>
        <w:rPr>
          <w:lang w:eastAsia="ko-KR"/>
        </w:rPr>
      </w:pPr>
      <w:r>
        <w:rPr>
          <w:lang w:eastAsia="ko-KR"/>
        </w:rPr>
        <w:t xml:space="preserve">NOTE 4: </w:t>
      </w:r>
      <w:proofErr w:type="spellStart"/>
      <w:r w:rsidRPr="00CD0EF0">
        <w:rPr>
          <w:b/>
          <w:bCs/>
          <w:lang w:eastAsia="ko-KR"/>
        </w:rPr>
        <w:t>H</w:t>
      </w:r>
      <w:r w:rsidRPr="00CD0EF0">
        <w:rPr>
          <w:vertAlign w:val="subscript"/>
          <w:lang w:eastAsia="ko-KR"/>
        </w:rPr>
        <w:t>k</w:t>
      </w:r>
      <w:proofErr w:type="spellEnd"/>
      <w:r w:rsidRPr="000E0C49">
        <w:rPr>
          <w:lang w:eastAsia="ko-KR"/>
        </w:rPr>
        <w:t xml:space="preserve"> only includes the UEs that </w:t>
      </w:r>
      <w:proofErr w:type="spellStart"/>
      <w:r w:rsidRPr="000E0C49">
        <w:rPr>
          <w:lang w:eastAsia="ko-KR"/>
        </w:rPr>
        <w:t>fulfill</w:t>
      </w:r>
      <w:proofErr w:type="spellEnd"/>
      <w:r w:rsidRPr="000E0C49">
        <w:rPr>
          <w:lang w:eastAsia="ko-KR"/>
        </w:rPr>
        <w:t xml:space="preserve"> the minimum angular separation requirement depending on the size of the BS antenna, so </w:t>
      </w:r>
      <w:proofErr w:type="spellStart"/>
      <w:r w:rsidRPr="00CD0EF0">
        <w:rPr>
          <w:b/>
          <w:bCs/>
          <w:lang w:eastAsia="ko-KR"/>
        </w:rPr>
        <w:t>H</w:t>
      </w:r>
      <w:r w:rsidRPr="00CD0EF0">
        <w:rPr>
          <w:vertAlign w:val="subscript"/>
          <w:lang w:eastAsia="ko-KR"/>
        </w:rPr>
        <w:t>k</w:t>
      </w:r>
      <w:proofErr w:type="spellEnd"/>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proofErr w:type="spellStart"/>
      <w:r w:rsidRPr="00CD0EF0">
        <w:rPr>
          <w:b/>
          <w:bCs/>
          <w:lang w:eastAsia="ko-KR"/>
        </w:rPr>
        <w:t>H</w:t>
      </w:r>
      <w:r w:rsidRPr="00CD0EF0">
        <w:rPr>
          <w:vertAlign w:val="subscript"/>
          <w:lang w:eastAsia="ko-KR"/>
        </w:rPr>
        <w:t>k</w:t>
      </w:r>
      <w:proofErr w:type="spellEnd"/>
      <w:r w:rsidRPr="000E0C49">
        <w:rPr>
          <w:lang w:eastAsia="ko-KR"/>
        </w:rPr>
        <w:t xml:space="preserve"> is not constructed, and the current beamforming model is used.</w:t>
      </w:r>
    </w:p>
    <w:p w14:paraId="4B9B57CE" w14:textId="77777777" w:rsidR="00DC6F94" w:rsidRDefault="00DC6F94" w:rsidP="00DC6F94">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proofErr w:type="spellStart"/>
      <w:r w:rsidRPr="00CD0EF0">
        <w:rPr>
          <w:b/>
          <w:bCs/>
          <w:lang w:eastAsia="ko-KR"/>
        </w:rPr>
        <w:t>U</w:t>
      </w:r>
      <w:r w:rsidRPr="00CD0EF0">
        <w:rPr>
          <w:vertAlign w:val="subscript"/>
          <w:lang w:eastAsia="ko-KR"/>
        </w:rPr>
        <w:t>k</w:t>
      </w:r>
      <w:proofErr w:type="spellEnd"/>
      <w:r w:rsidRPr="00573390">
        <w:rPr>
          <w:lang w:eastAsia="ko-KR"/>
        </w:rPr>
        <w:t>:</w:t>
      </w:r>
    </w:p>
    <w:p w14:paraId="21844EF5" w14:textId="77777777" w:rsidR="00DC6F94" w:rsidRPr="00EA3062" w:rsidRDefault="00000000" w:rsidP="00DC6F94">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6BD5CDAA" w14:textId="77777777" w:rsidR="00DC6F94" w:rsidRPr="002A04E5" w:rsidRDefault="00DC6F94" w:rsidP="00DC6F94">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043FE999" w14:textId="77777777" w:rsidR="00DC6F94" w:rsidRDefault="00DC6F94" w:rsidP="00DC6F94">
      <w:pPr>
        <w:pStyle w:val="Heading4"/>
      </w:pPr>
      <w:bookmarkStart w:id="427" w:name="_Toc191376864"/>
      <w:r>
        <w:t>7</w:t>
      </w:r>
      <w:r w:rsidRPr="00E856F6">
        <w:rPr>
          <w:rFonts w:hint="eastAsia"/>
        </w:rPr>
        <w:t>.</w:t>
      </w:r>
      <w:r>
        <w:t>2</w:t>
      </w:r>
      <w:r w:rsidRPr="00E856F6">
        <w:rPr>
          <w:rFonts w:hint="eastAsia"/>
        </w:rPr>
        <w:t>.</w:t>
      </w:r>
      <w:r>
        <w:t>1.2</w:t>
      </w:r>
      <w:r w:rsidRPr="00E856F6">
        <w:tab/>
      </w:r>
      <w:r>
        <w:t>Methodology 2</w:t>
      </w:r>
      <w:bookmarkEnd w:id="427"/>
    </w:p>
    <w:p w14:paraId="22F1495B" w14:textId="77777777" w:rsidR="00DC6F94" w:rsidRPr="002A04E5" w:rsidRDefault="00DC6F94" w:rsidP="00DC6F94">
      <w:pPr>
        <w:pStyle w:val="Heading5"/>
      </w:pPr>
      <w:bookmarkStart w:id="428" w:name="_Toc191376865"/>
      <w:r w:rsidRPr="002A04E5">
        <w:t>7.</w:t>
      </w:r>
      <w:r>
        <w:t>2</w:t>
      </w:r>
      <w:r w:rsidRPr="002A04E5">
        <w:t>.1.2.1</w:t>
      </w:r>
      <w:r w:rsidRPr="002A04E5">
        <w:tab/>
        <w:t>Beamforming equations</w:t>
      </w:r>
      <w:bookmarkEnd w:id="428"/>
    </w:p>
    <w:p w14:paraId="1D97F96F" w14:textId="77777777" w:rsidR="00DC6F94" w:rsidRPr="00141368" w:rsidRDefault="00DC6F94" w:rsidP="00DC6F94">
      <w:pPr>
        <w:tabs>
          <w:tab w:val="center" w:pos="4536"/>
          <w:tab w:val="right" w:pos="9072"/>
        </w:tabs>
      </w:pPr>
      <w:r w:rsidRPr="00141368">
        <w:t xml:space="preserve">An alternative to a single-user MIMO (a.k.a. point-to-point MIMO) system is MU-MIMO in which an antenna array at the mobile base station simultaneously serves a multiplicity of autonomous user </w:t>
      </w:r>
      <w:proofErr w:type="spellStart"/>
      <w:r w:rsidRPr="00141368">
        <w:t>equipments</w:t>
      </w:r>
      <w:proofErr w:type="spellEnd"/>
      <w:r w:rsidRPr="00141368">
        <w:t xml:space="preserve">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w:t>
      </w:r>
      <w:proofErr w:type="spellStart"/>
      <w:r w:rsidRPr="00141368">
        <w:t>equipments</w:t>
      </w:r>
      <w:proofErr w:type="spellEnd"/>
      <w:r w:rsidRPr="00141368">
        <w:t xml:space="preserve"> exceeds the Rayleigh resolution of the array</w:t>
      </w:r>
      <w:r>
        <w:t>.  The co scheduled UEs should lie in uncorrelated or weakly correlated positions. C</w:t>
      </w:r>
      <w:r w:rsidRPr="00141368">
        <w:t>onsidering th</w:t>
      </w:r>
      <w:r>
        <w:t>e propagation conditions</w:t>
      </w:r>
      <w:proofErr w:type="gramStart"/>
      <w:r>
        <w:t xml:space="preserve">, </w:t>
      </w:r>
      <w:r w:rsidRPr="00141368">
        <w:t>,</w:t>
      </w:r>
      <w:proofErr w:type="gramEnd"/>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w:t>
      </w:r>
      <w:proofErr w:type="spellStart"/>
      <w:r w:rsidRPr="00141368">
        <w:t>equipments</w:t>
      </w:r>
      <w:proofErr w:type="spellEnd"/>
      <w:r w:rsidRPr="00141368">
        <w:t xml:space="preserve">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A48D4D7" w14:textId="77777777" w:rsidR="00DC6F94" w:rsidRDefault="00DC6F94" w:rsidP="00DC6F94">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7.2.3-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071A1AD2" w14:textId="77777777" w:rsidR="00DC6F94" w:rsidRPr="003B1060" w:rsidRDefault="00DC6F94" w:rsidP="00DC6F94">
      <w:pPr>
        <w:tabs>
          <w:tab w:val="center" w:pos="4536"/>
          <w:tab w:val="right" w:pos="9072"/>
        </w:tabs>
        <w:jc w:val="both"/>
      </w:pPr>
      <w:r w:rsidRPr="003B1060">
        <w:t>Consider the simple example below:</w:t>
      </w:r>
    </w:p>
    <w:p w14:paraId="0F838E2F" w14:textId="77777777" w:rsidR="00DC6F94" w:rsidRPr="003B1060" w:rsidRDefault="00DC6F94" w:rsidP="00DC6F94">
      <w:pPr>
        <w:spacing w:line="256" w:lineRule="auto"/>
      </w:pPr>
      <w:r>
        <w:lastRenderedPageBreak/>
        <w:t xml:space="preserve">Suppose </w:t>
      </w:r>
      <w:r w:rsidRPr="003B1060">
        <w:t>there are say three users communicating with a base station. The three users can be assumed to be located at \phi</w:t>
      </w:r>
      <w:proofErr w:type="gramStart"/>
      <w:r w:rsidRPr="003B1060">
        <w:t>_{</w:t>
      </w:r>
      <w:proofErr w:type="gramEnd"/>
      <w:r w:rsidRPr="003B1060">
        <w:t>1} = -10 degrees, \phi_{2} = 0 degrees and \phi_{3} =</w:t>
      </w:r>
      <w:r>
        <w:t xml:space="preserve"> </w:t>
      </w:r>
      <w:r w:rsidRPr="003B1060">
        <w:t>+10 degrees in the azimuthal plane. One can also assume that the base station array (e.g., uniform planar configuration say of size (32x8) is able to steer three independent beams to the three user</w:t>
      </w:r>
      <w:r>
        <w:t xml:space="preserve"> </w:t>
      </w:r>
      <w:proofErr w:type="spellStart"/>
      <w:r>
        <w:t>equipment</w:t>
      </w:r>
      <w:r w:rsidRPr="003B1060">
        <w:t>s</w:t>
      </w:r>
      <w:proofErr w:type="spellEnd"/>
      <w:r w:rsidRPr="003B1060">
        <w:t xml:space="preserve"> via the composite radiation patterns generated via the array factor</w:t>
      </w:r>
      <w:r>
        <w:rPr>
          <w:rStyle w:val="FootnoteReference"/>
          <w:rFonts w:ascii="Calibri" w:eastAsia="Aptos" w:hAnsi="Calibri" w:cs="Calibri"/>
          <w:sz w:val="24"/>
        </w:rPr>
        <w:footnoteReference w:id="1"/>
      </w:r>
      <w:r>
        <w:t xml:space="preserve"> in</w:t>
      </w:r>
      <w:r w:rsidRPr="003B1060">
        <w:t xml:space="preserve"> </w:t>
      </w:r>
      <w:r>
        <w:t>Table 7.1.3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2"/>
      </w:r>
      <w:r>
        <w:t>. F</w:t>
      </w:r>
      <w:r w:rsidRPr="003B1060">
        <w:t>urthermore, one can assume that the base station can implement a multiuser beamforming technique which allows the base station to form nulls in certain undesired directions relative to a desired direction. Then, when serving the user at \phi</w:t>
      </w:r>
      <w:proofErr w:type="gramStart"/>
      <w:r w:rsidRPr="003B1060">
        <w:t>_{</w:t>
      </w:r>
      <w:proofErr w:type="gramEnd"/>
      <w:r w:rsidRPr="003B1060">
        <w:t xml:space="preserve">2} = 0 degrees, the base station will form nulls in the direction of the other users (signifying the undesired directions), at \phi_{1}=-10 degrees and \phi_{3} = +10 degrees respectively. </w:t>
      </w:r>
    </w:p>
    <w:p w14:paraId="44F254C6" w14:textId="77777777" w:rsidR="00DC6F94" w:rsidRDefault="00DC6F94" w:rsidP="00DC6F94">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3"/>
      </w:r>
      <w:r>
        <w:t>, l</w:t>
      </w:r>
      <w:r w:rsidRPr="003B1060">
        <w:t>ocated in eight different azimuth directions, allowing the base station to generate seven nulls in the direction of other users relative to the desired user in the azimuthal plane.</w:t>
      </w:r>
    </w:p>
    <w:p w14:paraId="1FAB1682" w14:textId="77777777" w:rsidR="00DC6F94" w:rsidRDefault="00DC6F94" w:rsidP="00DC6F94">
      <w:pPr>
        <w:spacing w:line="256" w:lineRule="auto"/>
      </w:pPr>
    </w:p>
    <w:p w14:paraId="018B4642" w14:textId="77777777" w:rsidR="00DC6F94" w:rsidRPr="00C57E10" w:rsidRDefault="00DC6F94" w:rsidP="00DC6F94">
      <w:pPr>
        <w:pStyle w:val="Heading5"/>
        <w:rPr>
          <w:lang w:eastAsia="ja-JP"/>
        </w:rPr>
      </w:pPr>
      <w:bookmarkStart w:id="435" w:name="_Toc191376866"/>
      <w:r>
        <w:rPr>
          <w:lang w:eastAsia="ja-JP"/>
        </w:rPr>
        <w:t>7</w:t>
      </w:r>
      <w:r w:rsidRPr="00C57E10">
        <w:rPr>
          <w:lang w:eastAsia="ja-JP"/>
        </w:rPr>
        <w:t>.</w:t>
      </w:r>
      <w:r>
        <w:rPr>
          <w:lang w:eastAsia="ja-JP"/>
        </w:rPr>
        <w:t>2.1.2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bookmarkEnd w:id="435"/>
    </w:p>
    <w:p w14:paraId="5712FAF6" w14:textId="77777777" w:rsidR="00DC6F94" w:rsidRDefault="00DC6F94" w:rsidP="00DC6F94">
      <w:r w:rsidRPr="00801BAD">
        <w:t>When spatial beamforming is used in conjunction with analogue beamforming, the beamforming weights may be estimated as below:</w:t>
      </w:r>
    </w:p>
    <w:p w14:paraId="0E3296EC" w14:textId="77777777" w:rsidR="00DC6F94" w:rsidRDefault="00DC6F94" w:rsidP="00DC6F94">
      <w:pPr>
        <w:jc w:val="both"/>
      </w:pPr>
    </w:p>
    <w:p w14:paraId="45D49BB9" w14:textId="77777777" w:rsidR="00DC6F94" w:rsidRPr="00F4054D" w:rsidRDefault="00DC6F94" w:rsidP="00DC6F94">
      <w:pPr>
        <w:pStyle w:val="H6"/>
        <w:rPr>
          <w:rFonts w:eastAsia="SimSun"/>
        </w:rPr>
      </w:pPr>
      <w:bookmarkStart w:id="436" w:name="_Hlk173253192"/>
      <w:r>
        <w:rPr>
          <w:rFonts w:eastAsia="SimSun"/>
        </w:rPr>
        <w:t>7.2.1.2.2.1</w:t>
      </w:r>
      <w:r>
        <w:rPr>
          <w:rFonts w:eastAsia="SimSun"/>
        </w:rPr>
        <w:tab/>
      </w:r>
      <w:r w:rsidRPr="00F4054D">
        <w:rPr>
          <w:rFonts w:eastAsia="SimSun"/>
        </w:rPr>
        <w:t>ZF based beamforming</w:t>
      </w:r>
      <w:bookmarkEnd w:id="436"/>
    </w:p>
    <w:p w14:paraId="0866E6B2" w14:textId="77777777" w:rsidR="00DC6F94" w:rsidRPr="004C0500" w:rsidRDefault="00DC6F94" w:rsidP="00DC6F94">
      <w:r w:rsidRPr="002C64BF">
        <w:t xml:space="preserve">Here, we consider ZF-based beamforming for two users, denoted by UE 1 and UE 2 served by a single base station (BS) within the same time-frequency resource. </w:t>
      </w:r>
      <w:r>
        <w:t>Large numbers of antennas enable the focussing and steering of energy in desired directions</w:t>
      </w:r>
      <w:del w:id="437" w:author="Shubham Bhargava" w:date="2025-03-24T08:19:00Z">
        <w:r w:rsidDel="00D97F1F">
          <w:delText xml:space="preserve"> [3]</w:delText>
        </w:r>
      </w:del>
      <w:r>
        <w:t xml:space="preserve">.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4"/>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5"/>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w:t>
      </w:r>
      <w:proofErr w:type="spellStart"/>
      <w:r>
        <w:rPr>
          <w:rFonts w:ascii="Aptos" w:hAnsi="Aptos"/>
        </w:rPr>
        <w:t>N</w:t>
      </w:r>
      <w:r w:rsidRPr="004F7859">
        <w:rPr>
          <w:rFonts w:ascii="Aptos" w:hAnsi="Aptos"/>
          <w:vertAlign w:val="subscript"/>
        </w:rPr>
        <w:t>t</w:t>
      </w:r>
      <w:r w:rsidRPr="004F7859">
        <w:rPr>
          <w:rFonts w:ascii="Aptos" w:hAnsi="Aptos"/>
          <w:vertAlign w:val="superscript"/>
        </w:rPr>
        <w:t>RF</w:t>
      </w:r>
      <w:proofErr w:type="spellEnd"/>
      <w:r w:rsidRPr="002C64BF">
        <w:t>.</w:t>
      </w:r>
      <w:r>
        <w:t xml:space="preserve"> where </w:t>
      </w:r>
      <w:proofErr w:type="spellStart"/>
      <w:r>
        <w:rPr>
          <w:rFonts w:ascii="Aptos" w:hAnsi="Aptos"/>
        </w:rPr>
        <w:t>N</w:t>
      </w:r>
      <w:r w:rsidRPr="00B173A1">
        <w:rPr>
          <w:rFonts w:ascii="Aptos" w:hAnsi="Aptos"/>
          <w:vertAlign w:val="subscript"/>
        </w:rPr>
        <w:t>t</w:t>
      </w:r>
      <w:r w:rsidRPr="00B173A1">
        <w:rPr>
          <w:rFonts w:ascii="Aptos" w:hAnsi="Aptos"/>
          <w:vertAlign w:val="superscript"/>
        </w:rPr>
        <w:t>RF</w:t>
      </w:r>
      <w:proofErr w:type="spellEnd"/>
      <w:r>
        <w:rPr>
          <w:rFonts w:ascii="Aptos" w:hAnsi="Aptos"/>
          <w:vertAlign w:val="superscript"/>
        </w:rPr>
        <w:t xml:space="preserve"> </w:t>
      </w:r>
      <w:r w:rsidRPr="004C0500">
        <w:t xml:space="preserve">is </w:t>
      </w:r>
      <w:proofErr w:type="gramStart"/>
      <w:r w:rsidRPr="004C0500">
        <w:t>the  number</w:t>
      </w:r>
      <w:proofErr w:type="gramEnd"/>
      <w:r w:rsidRPr="004C0500">
        <w:t xml:space="preserve"> of  RF chains  at the base station. If every antenna has a </w:t>
      </w:r>
      <w:proofErr w:type="gramStart"/>
      <w:r w:rsidRPr="004C0500">
        <w:t>transmitter</w:t>
      </w:r>
      <w:proofErr w:type="gramEnd"/>
      <w:r w:rsidRPr="004C0500">
        <w:t xml:space="preserve">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6EACF003" w14:textId="77777777" w:rsidR="00DC6F94" w:rsidRPr="004C0500" w:rsidRDefault="00DC6F94" w:rsidP="00DC6F94">
      <w:pPr>
        <w:pStyle w:val="FootnoteText"/>
      </w:pPr>
    </w:p>
    <w:p w14:paraId="7B808983" w14:textId="77777777" w:rsidR="00DC6F94" w:rsidRPr="00F25DB8" w:rsidRDefault="00DC6F94" w:rsidP="00DC6F94">
      <w:pPr>
        <w:pStyle w:val="FootnoteText"/>
      </w:pPr>
      <w:r w:rsidRPr="00F25DB8">
        <w:t>Even though the UEs may be lying say in one dimension say the azimuth only their impulse response has both an azimuth and elevation component see the impulse response channel matrix in</w:t>
      </w:r>
      <w:del w:id="467" w:author="Shubham Bhargava" w:date="2025-03-24T08:20:00Z">
        <w:r w:rsidRPr="00F25DB8" w:rsidDel="00D97F1F">
          <w:delText xml:space="preserve"> [2]</w:delText>
        </w:r>
      </w:del>
      <w:r w:rsidRPr="00F25DB8">
        <w:t>.</w:t>
      </w:r>
    </w:p>
    <w:p w14:paraId="0D28727C" w14:textId="77777777" w:rsidR="00DC6F94" w:rsidRPr="00F25DB8" w:rsidRDefault="00DC6F94" w:rsidP="00DC6F94">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63BCB751" w14:textId="77777777" w:rsidR="00DC6F94" w:rsidRPr="002C64BF" w:rsidRDefault="00DC6F94" w:rsidP="00DC6F94"/>
    <w:p w14:paraId="59D18813" w14:textId="77777777" w:rsidR="00DC6F94" w:rsidRDefault="00DC6F94" w:rsidP="00DC6F94">
      <w:pPr>
        <w:kinsoku w:val="0"/>
        <w:overflowPunct w:val="0"/>
        <w:autoSpaceDE w:val="0"/>
        <w:autoSpaceDN w:val="0"/>
        <w:adjustRightInd w:val="0"/>
      </w:pPr>
      <w:r w:rsidRPr="00A34947">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565E1F16" w14:textId="77777777" w:rsidR="00DC6F94" w:rsidRDefault="00DC6F94" w:rsidP="00DC6F94">
      <w:pPr>
        <w:kinsoku w:val="0"/>
        <w:overflowPunct w:val="0"/>
        <w:autoSpaceDE w:val="0"/>
        <w:autoSpaceDN w:val="0"/>
        <w:adjustRightInd w:val="0"/>
      </w:pPr>
    </w:p>
    <w:p w14:paraId="73DB7531" w14:textId="77777777" w:rsidR="00DC6F94" w:rsidRPr="004712C6" w:rsidRDefault="00000000" w:rsidP="00DC6F94">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C6F94" w:rsidRPr="001148F5">
        <w:rPr>
          <w:rFonts w:eastAsia="SimSun"/>
        </w:rPr>
        <w:tab/>
      </w:r>
      <w:r w:rsidR="00DC6F94" w:rsidRPr="001148F5">
        <w:rPr>
          <w:rFonts w:eastAsia="SimSun"/>
        </w:rPr>
        <w:tab/>
      </w:r>
      <w:r w:rsidR="00DC6F94" w:rsidRPr="001148F5">
        <w:rPr>
          <w:rFonts w:eastAsia="SimSun"/>
        </w:rPr>
        <w:tab/>
      </w:r>
      <w:r w:rsidR="00DC6F94" w:rsidRPr="001148F5">
        <w:rPr>
          <w:rFonts w:eastAsia="SimSun"/>
        </w:rPr>
        <w:tab/>
      </w:r>
      <w:r w:rsidR="00DC6F94" w:rsidRPr="001148F5">
        <w:rPr>
          <w:rFonts w:eastAsia="SimSun"/>
        </w:rPr>
        <w:tab/>
        <w:t>(1)</w:t>
      </w:r>
    </w:p>
    <w:p w14:paraId="452BCFB6" w14:textId="77777777" w:rsidR="00DC6F94" w:rsidRPr="00744D23" w:rsidRDefault="00DC6F94" w:rsidP="00DC6F94"/>
    <w:p w14:paraId="3CCC5D26" w14:textId="77777777" w:rsidR="00DC6F94" w:rsidRDefault="00DC6F94" w:rsidP="00DC6F94">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071E4117" w14:textId="77777777" w:rsidR="00DC6F94" w:rsidRPr="00744D23" w:rsidRDefault="00DC6F94" w:rsidP="00DC6F94">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2EB3D15E" w14:textId="77777777" w:rsidR="00DC6F94" w:rsidRPr="00744D23" w:rsidRDefault="00DC6F94" w:rsidP="00DC6F94"/>
    <w:p w14:paraId="4373DDF6" w14:textId="77777777" w:rsidR="00DC6F94" w:rsidRPr="00D85688" w:rsidRDefault="00DC6F94" w:rsidP="00DC6F94">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4F1705E6" w14:textId="77777777" w:rsidR="00DC6F94" w:rsidRPr="00744D23" w:rsidRDefault="00DC6F94" w:rsidP="00DC6F94"/>
    <w:p w14:paraId="414A3919" w14:textId="77777777" w:rsidR="00DC6F94" w:rsidRPr="00F43EA6" w:rsidRDefault="00DC6F94" w:rsidP="00DC6F94">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577D472D" w14:textId="77777777" w:rsidR="00DC6F94" w:rsidRPr="00F43EA6" w:rsidRDefault="00DC6F94" w:rsidP="00DC6F94">
      <w:pPr>
        <w:kinsoku w:val="0"/>
        <w:overflowPunct w:val="0"/>
        <w:autoSpaceDE w:val="0"/>
        <w:autoSpaceDN w:val="0"/>
        <w:adjustRightInd w:val="0"/>
        <w:jc w:val="both"/>
      </w:pPr>
    </w:p>
    <w:p w14:paraId="7C20740B" w14:textId="77777777" w:rsidR="00DC6F94" w:rsidRPr="00D85688" w:rsidRDefault="00DC6F94" w:rsidP="00DC6F94">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410BD04" w14:textId="77777777" w:rsidR="00DC6F94" w:rsidRPr="00744D23" w:rsidRDefault="00DC6F94" w:rsidP="00DC6F94"/>
    <w:p w14:paraId="112FEF0A" w14:textId="77777777" w:rsidR="00DC6F94" w:rsidRPr="00F43EA6" w:rsidRDefault="00DC6F94" w:rsidP="00DC6F94">
      <w:pPr>
        <w:kinsoku w:val="0"/>
        <w:overflowPunct w:val="0"/>
        <w:autoSpaceDE w:val="0"/>
        <w:autoSpaceDN w:val="0"/>
        <w:adjustRightInd w:val="0"/>
      </w:pPr>
      <w:r w:rsidRPr="00F43EA6">
        <w:t>and</w:t>
      </w:r>
    </w:p>
    <w:p w14:paraId="76F20907" w14:textId="77777777" w:rsidR="00DC6F94" w:rsidRPr="00744D23" w:rsidRDefault="00DC6F94" w:rsidP="00DC6F94"/>
    <w:p w14:paraId="3E514CCD" w14:textId="77777777" w:rsidR="00DC6F94" w:rsidRPr="00D85688" w:rsidRDefault="00DC6F94" w:rsidP="00DC6F94">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4FFC26AB" w14:textId="77777777" w:rsidR="00DC6F94" w:rsidRPr="00744D23" w:rsidRDefault="00DC6F94" w:rsidP="00DC6F94"/>
    <w:p w14:paraId="176451EE" w14:textId="77777777" w:rsidR="00DC6F94" w:rsidRDefault="00DC6F94" w:rsidP="00DC6F94">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7EA7C8D6" w14:textId="77777777" w:rsidR="00DC6F94" w:rsidRDefault="00DC6F94" w:rsidP="00DC6F94">
      <w:r>
        <w:t xml:space="preserve">The array response </w:t>
      </w:r>
      <w:proofErr w:type="spellStart"/>
      <w:proofErr w:type="gramStart"/>
      <w:r>
        <w:t>v</w:t>
      </w:r>
      <w:r w:rsidRPr="00E666C9">
        <w:rPr>
          <w:vertAlign w:val="subscript"/>
        </w:rPr>
        <w:t>mn</w:t>
      </w:r>
      <w:proofErr w:type="spellEnd"/>
      <w:r>
        <w:t xml:space="preserve">  (</w:t>
      </w:r>
      <w:proofErr w:type="gramEnd"/>
      <w:r>
        <w:t xml:space="preserve"> in the 3GPP AAS model) can be made to provide maxima at given angular directions by an appropriate choice of  the angles in </w:t>
      </w:r>
      <w:proofErr w:type="spellStart"/>
      <w:r>
        <w:t>w</w:t>
      </w:r>
      <w:r w:rsidRPr="00E666C9">
        <w:rPr>
          <w:vertAlign w:val="subscript"/>
        </w:rPr>
        <w:t>mn</w:t>
      </w:r>
      <w:proofErr w:type="spellEnd"/>
      <w:r>
        <w:t xml:space="preserve"> which can be viewed as additional phase terms in the array response.  It should be noted that pseudo inverse based on concatenated channels in </w:t>
      </w:r>
      <w:proofErr w:type="spellStart"/>
      <w:r>
        <w:t>eqn</w:t>
      </w:r>
      <w:proofErr w:type="spellEnd"/>
      <w:r>
        <w:t xml:space="preserve"> (1) that are in turn based </w:t>
      </w:r>
      <w:proofErr w:type="gramStart"/>
      <w:r>
        <w:t xml:space="preserve">on  </w:t>
      </w:r>
      <w:proofErr w:type="spellStart"/>
      <w:r>
        <w:t>w</w:t>
      </w:r>
      <w:r w:rsidRPr="00E666C9">
        <w:rPr>
          <w:vertAlign w:val="subscript"/>
        </w:rPr>
        <w:t>mn</w:t>
      </w:r>
      <w:proofErr w:type="spellEnd"/>
      <w:proofErr w:type="gramEnd"/>
      <w:r>
        <w:t xml:space="preserve"> alone is flawed and will not provide an exact impact of ZF on the complete array response. </w:t>
      </w:r>
    </w:p>
    <w:p w14:paraId="05D0AE7C" w14:textId="77777777" w:rsidR="00DC6F94" w:rsidRDefault="00DC6F94" w:rsidP="00DC6F94"/>
    <w:p w14:paraId="31C27E86" w14:textId="77777777" w:rsidR="00DC6F94" w:rsidRPr="002C64BF" w:rsidRDefault="00DC6F94" w:rsidP="00DC6F94">
      <w:pPr>
        <w:pStyle w:val="H6"/>
        <w:rPr>
          <w:lang w:eastAsia="ja-JP"/>
        </w:rPr>
      </w:pPr>
      <w:r>
        <w:rPr>
          <w:rFonts w:eastAsia="SimSun"/>
        </w:rPr>
        <w:t>7.2.1.2.2.2</w:t>
      </w:r>
      <w:r>
        <w:rPr>
          <w:rFonts w:eastAsia="SimSun"/>
        </w:rPr>
        <w:tab/>
      </w:r>
      <w:r>
        <w:t>MMSE based beamforming</w:t>
      </w:r>
    </w:p>
    <w:p w14:paraId="0D7CAC5B" w14:textId="77777777" w:rsidR="00DC6F94" w:rsidRPr="00F43EA6" w:rsidRDefault="00DC6F94" w:rsidP="00DC6F94">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02ECD217" w14:textId="77777777" w:rsidR="00DC6F94" w:rsidRDefault="00DC6F94" w:rsidP="00DC6F94"/>
    <w:p w14:paraId="52446437" w14:textId="77777777" w:rsidR="00DC6F94" w:rsidRPr="00D85688" w:rsidRDefault="00DC6F94" w:rsidP="00DC6F94">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24C5841A" w14:textId="77777777" w:rsidR="00DC6F94" w:rsidRPr="00A30802" w:rsidRDefault="00DC6F94" w:rsidP="00DC6F94"/>
    <w:p w14:paraId="48699610" w14:textId="77777777" w:rsidR="00DC6F94" w:rsidRPr="00D21322" w:rsidRDefault="00DC6F94" w:rsidP="00DC6F94">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in [6]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the operating signal-to-noise ratio (SNR) typically computed by taking the ratio of the EIRP with the noise variance (power spectral density) of the UE. Note that optimal </w:t>
      </w:r>
      <w:proofErr w:type="spellStart"/>
      <w:r w:rsidRPr="00D21322">
        <w:t>regulariser</w:t>
      </w:r>
      <w:proofErr w:type="spellEnd"/>
      <w:r w:rsidRPr="00D21322">
        <w:t xml:space="preserve"> was only obtained for the case of equal conducted transmit power being split across the K user </w:t>
      </w:r>
      <w:proofErr w:type="spellStart"/>
      <w:r w:rsidRPr="00D21322">
        <w:t>equipments</w:t>
      </w:r>
      <w:proofErr w:type="spellEnd"/>
      <w:r w:rsidRPr="00D21322">
        <w:t xml:space="preserve"> and only applies to rank-1 transmission. </w:t>
      </w:r>
    </w:p>
    <w:p w14:paraId="15AEBBA2" w14:textId="77777777" w:rsidR="00DC6F94" w:rsidRDefault="00DC6F94" w:rsidP="00DC6F94">
      <w:pPr>
        <w:kinsoku w:val="0"/>
        <w:overflowPunct w:val="0"/>
        <w:autoSpaceDE w:val="0"/>
        <w:autoSpaceDN w:val="0"/>
        <w:adjustRightInd w:val="0"/>
        <w:rPr>
          <w:rFonts w:ascii="Aptos" w:hAnsi="Aptos"/>
        </w:rPr>
      </w:pPr>
      <w:r w:rsidRPr="00D21322">
        <w:lastRenderedPageBreak/>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6B60E4D4" w14:textId="77777777" w:rsidR="00DC6F94" w:rsidRPr="00D21322" w:rsidRDefault="00DC6F94" w:rsidP="00DC6F94">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7F3794F2" w14:textId="77777777" w:rsidR="00DC6F94" w:rsidRPr="00D85688" w:rsidRDefault="00DC6F94" w:rsidP="00DC6F94">
      <w:pPr>
        <w:rPr>
          <w:lang w:eastAsia="ja-JP"/>
        </w:rPr>
      </w:pPr>
    </w:p>
    <w:p w14:paraId="1259F28A" w14:textId="77777777" w:rsidR="00DC6F94" w:rsidRPr="003A4AB1" w:rsidRDefault="00DC6F94" w:rsidP="00DC6F94">
      <w:pPr>
        <w:pStyle w:val="Heading3"/>
      </w:pPr>
      <w:bookmarkStart w:id="468" w:name="_Toc191376867"/>
      <w:r w:rsidRPr="003A4AB1">
        <w:t>7.</w:t>
      </w:r>
      <w:r>
        <w:t>2</w:t>
      </w:r>
      <w:r w:rsidRPr="003A4AB1">
        <w:t>.2</w:t>
      </w:r>
      <w:r w:rsidRPr="003A4AB1">
        <w:tab/>
        <w:t>Simulation results</w:t>
      </w:r>
      <w:bookmarkEnd w:id="468"/>
    </w:p>
    <w:p w14:paraId="1FBA5DE5" w14:textId="77777777" w:rsidR="00DC6F94" w:rsidRDefault="00DC6F94" w:rsidP="00DC6F94">
      <w:pPr>
        <w:pStyle w:val="Heading4"/>
        <w:rPr>
          <w:lang w:eastAsia="ja-JP"/>
        </w:rPr>
      </w:pPr>
      <w:bookmarkStart w:id="469" w:name="_Toc191376868"/>
      <w:r>
        <w:rPr>
          <w:lang w:eastAsia="ja-JP"/>
        </w:rPr>
        <w:t>7</w:t>
      </w:r>
      <w:r w:rsidRPr="00E856F6">
        <w:rPr>
          <w:rFonts w:hint="eastAsia"/>
          <w:lang w:eastAsia="ja-JP"/>
        </w:rPr>
        <w:t>.</w:t>
      </w:r>
      <w:r>
        <w:rPr>
          <w:lang w:eastAsia="ja-JP"/>
        </w:rPr>
        <w:t>2</w:t>
      </w:r>
      <w:r w:rsidRPr="00E856F6">
        <w:rPr>
          <w:rFonts w:hint="eastAsia"/>
          <w:lang w:eastAsia="ja-JP"/>
        </w:rPr>
        <w:t>.</w:t>
      </w:r>
      <w:r>
        <w:rPr>
          <w:lang w:eastAsia="ja-JP"/>
        </w:rPr>
        <w:t>2.</w:t>
      </w:r>
      <w:r w:rsidRPr="00E856F6">
        <w:rPr>
          <w:rFonts w:hint="eastAsia"/>
          <w:lang w:eastAsia="ja-JP"/>
        </w:rPr>
        <w:t>1</w:t>
      </w:r>
      <w:r w:rsidRPr="00E856F6">
        <w:rPr>
          <w:lang w:eastAsia="ja-JP"/>
        </w:rPr>
        <w:tab/>
      </w:r>
      <w:r>
        <w:rPr>
          <w:lang w:eastAsia="ja-JP"/>
        </w:rPr>
        <w:t>Methodology 1</w:t>
      </w:r>
      <w:bookmarkEnd w:id="469"/>
    </w:p>
    <w:p w14:paraId="4BB0D1CA" w14:textId="77777777" w:rsidR="00DC6F94" w:rsidRPr="00982434" w:rsidRDefault="00DC6F94" w:rsidP="00DC6F94">
      <w:pPr>
        <w:pStyle w:val="Heading5"/>
        <w:rPr>
          <w:lang w:eastAsia="ja-JP"/>
        </w:rPr>
      </w:pPr>
      <w:bookmarkStart w:id="470" w:name="_Toc191376869"/>
      <w:r w:rsidRPr="00982434">
        <w:rPr>
          <w:lang w:eastAsia="ja-JP"/>
        </w:rPr>
        <w:t>7.2.2</w:t>
      </w:r>
      <w:r w:rsidRPr="00982434">
        <w:rPr>
          <w:rFonts w:hint="eastAsia"/>
          <w:lang w:eastAsia="ja-JP"/>
        </w:rPr>
        <w:t>.1.1</w:t>
      </w:r>
      <w:r w:rsidRPr="00982434">
        <w:rPr>
          <w:lang w:eastAsia="ja-JP"/>
        </w:rPr>
        <w:tab/>
        <w:t>Ericsson</w:t>
      </w:r>
      <w:del w:id="471" w:author="Shubham Bhargava" w:date="2025-03-24T08:20:00Z">
        <w:r w:rsidRPr="00982434" w:rsidDel="00D97F1F">
          <w:rPr>
            <w:lang w:eastAsia="ja-JP"/>
          </w:rPr>
          <w:delText xml:space="preserve"> </w:delText>
        </w:r>
        <w:r w:rsidDel="00D97F1F">
          <w:rPr>
            <w:lang w:eastAsia="ja-JP"/>
          </w:rPr>
          <w:delText>[30]</w:delText>
        </w:r>
      </w:del>
      <w:bookmarkEnd w:id="470"/>
    </w:p>
    <w:p w14:paraId="596D03AE" w14:textId="77777777" w:rsidR="00DC6F94" w:rsidRDefault="00DC6F94" w:rsidP="00DC6F94">
      <w:pPr>
        <w:jc w:val="both"/>
        <w:rPr>
          <w:lang w:eastAsia="ko-KR"/>
        </w:rPr>
      </w:pPr>
      <w:r>
        <w:rPr>
          <w:szCs w:val="16"/>
          <w:lang w:eastAsia="ko-KR"/>
        </w:rPr>
        <w:t xml:space="preserve">The parameters values listed in Table 7.2.2.1.1-1 and 7.2.2.1.1-2 is used for the simulation. </w:t>
      </w:r>
    </w:p>
    <w:p w14:paraId="4633071F" w14:textId="77777777" w:rsidR="00DC6F94" w:rsidRPr="003C0B2F" w:rsidRDefault="00DC6F94" w:rsidP="00DC6F94">
      <w:pPr>
        <w:pStyle w:val="TH"/>
        <w:rPr>
          <w:rFonts w:eastAsia="SimSun"/>
        </w:rPr>
      </w:pPr>
      <w:r w:rsidRPr="003C0B2F">
        <w:rPr>
          <w:rFonts w:eastAsia="SimSun"/>
        </w:rPr>
        <w:t xml:space="preserve">Table </w:t>
      </w:r>
      <w:r>
        <w:rPr>
          <w:rFonts w:eastAsia="SimSun"/>
        </w:rPr>
        <w:t>7.2.2.1.1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DC6F94" w:rsidRPr="000C0827" w14:paraId="0A46502C" w14:textId="77777777" w:rsidTr="00825B40">
        <w:trPr>
          <w:tblHeader/>
          <w:jc w:val="center"/>
        </w:trPr>
        <w:tc>
          <w:tcPr>
            <w:tcW w:w="2667" w:type="dxa"/>
          </w:tcPr>
          <w:p w14:paraId="2EA51318" w14:textId="77777777" w:rsidR="00DC6F94" w:rsidRDefault="00DC6F94" w:rsidP="00825B40">
            <w:pPr>
              <w:pStyle w:val="TAH"/>
            </w:pPr>
            <w:r>
              <w:t>Parameter</w:t>
            </w:r>
          </w:p>
        </w:tc>
        <w:tc>
          <w:tcPr>
            <w:tcW w:w="1955" w:type="dxa"/>
            <w:shd w:val="clear" w:color="auto" w:fill="auto"/>
          </w:tcPr>
          <w:p w14:paraId="0DDA499A" w14:textId="77777777" w:rsidR="00DC6F94" w:rsidRPr="000C0827" w:rsidRDefault="00DC6F94" w:rsidP="00825B40">
            <w:pPr>
              <w:pStyle w:val="TAH"/>
            </w:pPr>
            <w:r>
              <w:t>Macro Urban</w:t>
            </w:r>
          </w:p>
        </w:tc>
      </w:tr>
      <w:tr w:rsidR="00DC6F94" w:rsidRPr="000C0827" w14:paraId="272CC3DA" w14:textId="77777777" w:rsidTr="00825B40">
        <w:trPr>
          <w:jc w:val="center"/>
        </w:trPr>
        <w:tc>
          <w:tcPr>
            <w:tcW w:w="2667" w:type="dxa"/>
          </w:tcPr>
          <w:p w14:paraId="467E5671" w14:textId="77777777" w:rsidR="00DC6F94" w:rsidRPr="0066495B" w:rsidRDefault="00DC6F94" w:rsidP="00825B40">
            <w:pPr>
              <w:pStyle w:val="TAH"/>
              <w:rPr>
                <w:lang w:eastAsia="zh-CN"/>
              </w:rPr>
            </w:pPr>
            <w:r w:rsidRPr="0066495B">
              <w:rPr>
                <w:lang w:eastAsia="zh-CN"/>
              </w:rPr>
              <w:t>Base station</w:t>
            </w:r>
          </w:p>
        </w:tc>
        <w:tc>
          <w:tcPr>
            <w:tcW w:w="1955" w:type="dxa"/>
            <w:shd w:val="clear" w:color="auto" w:fill="auto"/>
          </w:tcPr>
          <w:p w14:paraId="77C6F833" w14:textId="77777777" w:rsidR="00DC6F94" w:rsidRPr="000C0827" w:rsidRDefault="00DC6F94" w:rsidP="00825B40">
            <w:pPr>
              <w:pStyle w:val="TAH"/>
              <w:rPr>
                <w:lang w:eastAsia="zh-CN"/>
              </w:rPr>
            </w:pPr>
          </w:p>
        </w:tc>
      </w:tr>
      <w:tr w:rsidR="00DC6F94" w:rsidRPr="000C0827" w14:paraId="757E9A72" w14:textId="77777777" w:rsidTr="00825B40">
        <w:trPr>
          <w:jc w:val="center"/>
        </w:trPr>
        <w:tc>
          <w:tcPr>
            <w:tcW w:w="2667" w:type="dxa"/>
          </w:tcPr>
          <w:p w14:paraId="7B623777" w14:textId="77777777" w:rsidR="00DC6F94" w:rsidRDefault="00DC6F94" w:rsidP="00825B40">
            <w:pPr>
              <w:pStyle w:val="TAL"/>
            </w:pPr>
            <w:r>
              <w:t>Carrier frequency</w:t>
            </w:r>
          </w:p>
        </w:tc>
        <w:tc>
          <w:tcPr>
            <w:tcW w:w="1955" w:type="dxa"/>
            <w:shd w:val="clear" w:color="auto" w:fill="auto"/>
          </w:tcPr>
          <w:p w14:paraId="01F6D60E" w14:textId="77777777" w:rsidR="00DC6F94" w:rsidRPr="000C0827" w:rsidRDefault="00DC6F94" w:rsidP="00825B40">
            <w:pPr>
              <w:pStyle w:val="TAC"/>
            </w:pPr>
            <w:r>
              <w:t>6 GHz</w:t>
            </w:r>
          </w:p>
        </w:tc>
      </w:tr>
      <w:tr w:rsidR="00DC6F94" w:rsidRPr="000C0827" w14:paraId="313E3391" w14:textId="77777777" w:rsidTr="00825B40">
        <w:trPr>
          <w:jc w:val="center"/>
        </w:trPr>
        <w:tc>
          <w:tcPr>
            <w:tcW w:w="2667" w:type="dxa"/>
          </w:tcPr>
          <w:p w14:paraId="14F7EC93" w14:textId="77777777" w:rsidR="00DC6F94" w:rsidRDefault="00DC6F94" w:rsidP="00825B40">
            <w:pPr>
              <w:pStyle w:val="TAL"/>
            </w:pPr>
            <w:r>
              <w:t>Channel bandwidth</w:t>
            </w:r>
          </w:p>
        </w:tc>
        <w:tc>
          <w:tcPr>
            <w:tcW w:w="1955" w:type="dxa"/>
            <w:shd w:val="clear" w:color="auto" w:fill="auto"/>
          </w:tcPr>
          <w:p w14:paraId="063B6FD7" w14:textId="77777777" w:rsidR="00DC6F94" w:rsidRDefault="00DC6F94" w:rsidP="00825B40">
            <w:pPr>
              <w:pStyle w:val="TAC"/>
            </w:pPr>
            <w:r>
              <w:t>100 MHz</w:t>
            </w:r>
          </w:p>
        </w:tc>
      </w:tr>
      <w:tr w:rsidR="00DC6F94" w:rsidRPr="000C0827" w14:paraId="1945CEB5" w14:textId="77777777" w:rsidTr="00825B40">
        <w:trPr>
          <w:jc w:val="center"/>
        </w:trPr>
        <w:tc>
          <w:tcPr>
            <w:tcW w:w="2667" w:type="dxa"/>
          </w:tcPr>
          <w:p w14:paraId="3A4D1ED0" w14:textId="77777777" w:rsidR="00DC6F94" w:rsidRDefault="00DC6F94" w:rsidP="00825B40">
            <w:pPr>
              <w:pStyle w:val="TAL"/>
            </w:pPr>
            <w:r>
              <w:t>BS antenna height</w:t>
            </w:r>
          </w:p>
        </w:tc>
        <w:tc>
          <w:tcPr>
            <w:tcW w:w="1955" w:type="dxa"/>
            <w:shd w:val="clear" w:color="auto" w:fill="auto"/>
          </w:tcPr>
          <w:p w14:paraId="3BA3E2EF" w14:textId="77777777" w:rsidR="00DC6F94" w:rsidRDefault="00DC6F94" w:rsidP="00825B40">
            <w:pPr>
              <w:pStyle w:val="TAC"/>
            </w:pPr>
            <w:r>
              <w:t>18 m</w:t>
            </w:r>
          </w:p>
        </w:tc>
      </w:tr>
      <w:tr w:rsidR="00DC6F94" w:rsidRPr="000C0827" w14:paraId="203EDE18" w14:textId="77777777" w:rsidTr="00825B40">
        <w:trPr>
          <w:jc w:val="center"/>
        </w:trPr>
        <w:tc>
          <w:tcPr>
            <w:tcW w:w="2667" w:type="dxa"/>
          </w:tcPr>
          <w:p w14:paraId="2617AE1A" w14:textId="77777777" w:rsidR="00DC6F94" w:rsidRDefault="00DC6F94" w:rsidP="00825B40">
            <w:pPr>
              <w:pStyle w:val="TAL"/>
            </w:pPr>
            <w:r>
              <w:t>Cell size</w:t>
            </w:r>
          </w:p>
        </w:tc>
        <w:tc>
          <w:tcPr>
            <w:tcW w:w="1955" w:type="dxa"/>
            <w:shd w:val="clear" w:color="auto" w:fill="auto"/>
          </w:tcPr>
          <w:p w14:paraId="757EE5B2" w14:textId="77777777" w:rsidR="00DC6F94" w:rsidRDefault="00DC6F94" w:rsidP="00825B40">
            <w:pPr>
              <w:pStyle w:val="TAC"/>
            </w:pPr>
            <w:r>
              <w:t>300 m</w:t>
            </w:r>
          </w:p>
        </w:tc>
      </w:tr>
      <w:tr w:rsidR="00DC6F94" w:rsidRPr="000C0827" w14:paraId="4128C553" w14:textId="77777777" w:rsidTr="00825B40">
        <w:trPr>
          <w:jc w:val="center"/>
        </w:trPr>
        <w:tc>
          <w:tcPr>
            <w:tcW w:w="2667" w:type="dxa"/>
          </w:tcPr>
          <w:p w14:paraId="26DAFF16" w14:textId="77777777" w:rsidR="00DC6F94" w:rsidRDefault="00DC6F94" w:rsidP="00825B40">
            <w:pPr>
              <w:pStyle w:val="TAL"/>
            </w:pPr>
            <w:r>
              <w:t>Sectorization</w:t>
            </w:r>
          </w:p>
        </w:tc>
        <w:tc>
          <w:tcPr>
            <w:tcW w:w="1955" w:type="dxa"/>
            <w:shd w:val="clear" w:color="auto" w:fill="auto"/>
          </w:tcPr>
          <w:p w14:paraId="3A78A398" w14:textId="77777777" w:rsidR="00DC6F94" w:rsidRDefault="00DC6F94" w:rsidP="00825B40">
            <w:pPr>
              <w:pStyle w:val="TAC"/>
            </w:pPr>
            <w:r>
              <w:t xml:space="preserve">1 sector </w:t>
            </w:r>
            <w:r w:rsidRPr="0066495B">
              <w:rPr>
                <w:vertAlign w:val="superscript"/>
              </w:rPr>
              <w:t>1</w:t>
            </w:r>
          </w:p>
        </w:tc>
      </w:tr>
      <w:tr w:rsidR="00DC6F94" w:rsidRPr="000C0827" w14:paraId="149BD934" w14:textId="77777777" w:rsidTr="00825B40">
        <w:trPr>
          <w:jc w:val="center"/>
        </w:trPr>
        <w:tc>
          <w:tcPr>
            <w:tcW w:w="2667" w:type="dxa"/>
          </w:tcPr>
          <w:p w14:paraId="5426E974" w14:textId="77777777" w:rsidR="00DC6F94" w:rsidRDefault="00DC6F94" w:rsidP="00825B40">
            <w:pPr>
              <w:pStyle w:val="TAL"/>
            </w:pPr>
            <w:r>
              <w:t>Frequency reuse</w:t>
            </w:r>
          </w:p>
        </w:tc>
        <w:tc>
          <w:tcPr>
            <w:tcW w:w="1955" w:type="dxa"/>
            <w:shd w:val="clear" w:color="auto" w:fill="auto"/>
          </w:tcPr>
          <w:p w14:paraId="73D6DAFC" w14:textId="77777777" w:rsidR="00DC6F94" w:rsidRDefault="00DC6F94" w:rsidP="00825B40">
            <w:pPr>
              <w:pStyle w:val="TAC"/>
            </w:pPr>
            <w:r>
              <w:t>1</w:t>
            </w:r>
          </w:p>
        </w:tc>
      </w:tr>
      <w:tr w:rsidR="00DC6F94" w:rsidRPr="000C0827" w14:paraId="16707EE1" w14:textId="77777777" w:rsidTr="00825B40">
        <w:trPr>
          <w:jc w:val="center"/>
        </w:trPr>
        <w:tc>
          <w:tcPr>
            <w:tcW w:w="2667" w:type="dxa"/>
          </w:tcPr>
          <w:p w14:paraId="39E869D8" w14:textId="77777777" w:rsidR="00DC6F94" w:rsidRPr="0066495B" w:rsidRDefault="00DC6F94" w:rsidP="00825B40">
            <w:pPr>
              <w:pStyle w:val="TAH"/>
            </w:pPr>
            <w:r w:rsidRPr="0066495B">
              <w:t>User Equipment</w:t>
            </w:r>
          </w:p>
        </w:tc>
        <w:tc>
          <w:tcPr>
            <w:tcW w:w="1955" w:type="dxa"/>
            <w:shd w:val="clear" w:color="auto" w:fill="auto"/>
          </w:tcPr>
          <w:p w14:paraId="24316806" w14:textId="77777777" w:rsidR="00DC6F94" w:rsidRDefault="00DC6F94" w:rsidP="00825B40">
            <w:pPr>
              <w:pStyle w:val="TAH"/>
            </w:pPr>
          </w:p>
        </w:tc>
      </w:tr>
      <w:tr w:rsidR="00DC6F94" w:rsidRPr="000C0827" w14:paraId="76649308" w14:textId="77777777" w:rsidTr="00825B40">
        <w:trPr>
          <w:jc w:val="center"/>
        </w:trPr>
        <w:tc>
          <w:tcPr>
            <w:tcW w:w="2667" w:type="dxa"/>
          </w:tcPr>
          <w:p w14:paraId="74C04943" w14:textId="77777777" w:rsidR="00DC6F94" w:rsidRDefault="00DC6F94" w:rsidP="00825B40">
            <w:pPr>
              <w:pStyle w:val="TAL"/>
            </w:pPr>
            <w:r>
              <w:t>UE height</w:t>
            </w:r>
          </w:p>
        </w:tc>
        <w:tc>
          <w:tcPr>
            <w:tcW w:w="1955" w:type="dxa"/>
            <w:shd w:val="clear" w:color="auto" w:fill="auto"/>
          </w:tcPr>
          <w:p w14:paraId="0FC79324" w14:textId="77777777" w:rsidR="00DC6F94" w:rsidRDefault="00DC6F94" w:rsidP="00825B40">
            <w:pPr>
              <w:pStyle w:val="TAC"/>
            </w:pPr>
            <w:r>
              <w:t>1.5 m</w:t>
            </w:r>
          </w:p>
        </w:tc>
      </w:tr>
      <w:tr w:rsidR="00DC6F94" w:rsidRPr="000C0827" w14:paraId="4D5BDDD5" w14:textId="77777777" w:rsidTr="00825B40">
        <w:trPr>
          <w:jc w:val="center"/>
        </w:trPr>
        <w:tc>
          <w:tcPr>
            <w:tcW w:w="2667" w:type="dxa"/>
          </w:tcPr>
          <w:p w14:paraId="0B699AA3" w14:textId="77777777" w:rsidR="00DC6F94" w:rsidRDefault="00DC6F94" w:rsidP="00825B40">
            <w:pPr>
              <w:pStyle w:val="TAL"/>
            </w:pPr>
            <w:r>
              <w:t>UE density for terminal that are transmitting simultaneously</w:t>
            </w:r>
          </w:p>
        </w:tc>
        <w:tc>
          <w:tcPr>
            <w:tcW w:w="1955" w:type="dxa"/>
            <w:shd w:val="clear" w:color="auto" w:fill="auto"/>
          </w:tcPr>
          <w:p w14:paraId="6D5E1516" w14:textId="77777777" w:rsidR="00DC6F94" w:rsidRDefault="00DC6F94" w:rsidP="00825B40">
            <w:pPr>
              <w:pStyle w:val="TAC"/>
            </w:pPr>
            <w:r>
              <w:t>3 UEs per sector</w:t>
            </w:r>
          </w:p>
        </w:tc>
      </w:tr>
      <w:tr w:rsidR="00DC6F94" w:rsidRPr="000C0827" w14:paraId="1510A74A" w14:textId="77777777" w:rsidTr="00825B40">
        <w:trPr>
          <w:jc w:val="center"/>
        </w:trPr>
        <w:tc>
          <w:tcPr>
            <w:tcW w:w="4622" w:type="dxa"/>
            <w:gridSpan w:val="2"/>
          </w:tcPr>
          <w:p w14:paraId="585A237F" w14:textId="77777777" w:rsidR="00DC6F94" w:rsidRDefault="00DC6F94" w:rsidP="00825B40">
            <w:pPr>
              <w:pStyle w:val="TAN"/>
            </w:pPr>
            <w:r>
              <w:t xml:space="preserve">NOTE 1: </w:t>
            </w:r>
            <w:r w:rsidRPr="001E7C39">
              <w:t>This study considers only a single-entry scenario.</w:t>
            </w:r>
          </w:p>
        </w:tc>
      </w:tr>
    </w:tbl>
    <w:p w14:paraId="3AEE87CB" w14:textId="77777777" w:rsidR="00DC6F94" w:rsidRPr="00225B09" w:rsidRDefault="00DC6F94" w:rsidP="00DC6F94"/>
    <w:p w14:paraId="6BDC3C47" w14:textId="77777777" w:rsidR="00DC6F94" w:rsidRPr="003C0B2F" w:rsidRDefault="00DC6F94" w:rsidP="00DC6F94">
      <w:pPr>
        <w:pStyle w:val="TH"/>
        <w:rPr>
          <w:rFonts w:eastAsia="SimSun"/>
        </w:rPr>
      </w:pPr>
      <w:r w:rsidRPr="003C0B2F">
        <w:rPr>
          <w:rFonts w:eastAsia="SimSun"/>
        </w:rPr>
        <w:t xml:space="preserve">Table </w:t>
      </w:r>
      <w:r>
        <w:rPr>
          <w:rFonts w:eastAsia="SimSun"/>
        </w:rPr>
        <w:t>7.2.2.1.1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4"/>
        <w:gridCol w:w="3845"/>
      </w:tblGrid>
      <w:tr w:rsidR="00DC6F94" w:rsidRPr="000C0827" w14:paraId="064BF788" w14:textId="77777777" w:rsidTr="00825B40">
        <w:trPr>
          <w:tblHeader/>
          <w:jc w:val="center"/>
        </w:trPr>
        <w:tc>
          <w:tcPr>
            <w:tcW w:w="5949" w:type="dxa"/>
          </w:tcPr>
          <w:p w14:paraId="7B015F35" w14:textId="77777777" w:rsidR="00DC6F94" w:rsidRDefault="00DC6F94" w:rsidP="00825B40">
            <w:pPr>
              <w:pStyle w:val="TAH"/>
            </w:pPr>
            <w:r>
              <w:t>Parameter</w:t>
            </w:r>
          </w:p>
        </w:tc>
        <w:tc>
          <w:tcPr>
            <w:tcW w:w="3682" w:type="dxa"/>
            <w:shd w:val="clear" w:color="auto" w:fill="auto"/>
          </w:tcPr>
          <w:p w14:paraId="7EAE7859" w14:textId="77777777" w:rsidR="00DC6F94" w:rsidRPr="000C0827" w:rsidRDefault="00DC6F94" w:rsidP="00825B40">
            <w:pPr>
              <w:pStyle w:val="TAH"/>
            </w:pPr>
            <w:r>
              <w:t>Macro Urban</w:t>
            </w:r>
          </w:p>
        </w:tc>
      </w:tr>
      <w:tr w:rsidR="00DC6F94" w:rsidRPr="000C0827" w14:paraId="48FAEE80" w14:textId="77777777" w:rsidTr="00825B40">
        <w:trPr>
          <w:jc w:val="center"/>
        </w:trPr>
        <w:tc>
          <w:tcPr>
            <w:tcW w:w="5949" w:type="dxa"/>
          </w:tcPr>
          <w:p w14:paraId="2B63C000" w14:textId="77777777" w:rsidR="00DC6F94" w:rsidRPr="0066495B" w:rsidRDefault="00DC6F94" w:rsidP="00825B40">
            <w:pPr>
              <w:pStyle w:val="TAL"/>
              <w:rPr>
                <w:lang w:eastAsia="zh-CN"/>
              </w:rPr>
            </w:pPr>
            <w:r>
              <w:rPr>
                <w:lang w:eastAsia="zh-CN"/>
              </w:rPr>
              <w:t>Antenna pattern</w:t>
            </w:r>
          </w:p>
        </w:tc>
        <w:tc>
          <w:tcPr>
            <w:tcW w:w="3682" w:type="dxa"/>
            <w:shd w:val="clear" w:color="auto" w:fill="auto"/>
          </w:tcPr>
          <w:p w14:paraId="2CC97E31" w14:textId="77777777" w:rsidR="00DC6F94" w:rsidRPr="000C0827" w:rsidRDefault="00DC6F94" w:rsidP="00825B40">
            <w:pPr>
              <w:pStyle w:val="TAC"/>
              <w:rPr>
                <w:lang w:eastAsia="zh-CN"/>
              </w:rPr>
            </w:pPr>
            <w:r w:rsidRPr="000C4D03">
              <w:rPr>
                <w:lang w:eastAsia="zh-CN"/>
              </w:rPr>
              <w:t>Refer to Recommendation ITU-R M.2101 Annex 1</w:t>
            </w:r>
          </w:p>
        </w:tc>
      </w:tr>
      <w:tr w:rsidR="00DC6F94" w:rsidRPr="000C0827" w14:paraId="0E59F912" w14:textId="77777777" w:rsidTr="00825B40">
        <w:trPr>
          <w:jc w:val="center"/>
        </w:trPr>
        <w:tc>
          <w:tcPr>
            <w:tcW w:w="5949" w:type="dxa"/>
          </w:tcPr>
          <w:p w14:paraId="5D9C7007" w14:textId="77777777" w:rsidR="00DC6F94" w:rsidRDefault="00DC6F94" w:rsidP="00825B40">
            <w:pPr>
              <w:pStyle w:val="TAL"/>
            </w:pPr>
            <w:r>
              <w:t>Element gain (incl. Ohmic loss) (dBi)</w:t>
            </w:r>
          </w:p>
        </w:tc>
        <w:tc>
          <w:tcPr>
            <w:tcW w:w="3682" w:type="dxa"/>
            <w:shd w:val="clear" w:color="auto" w:fill="auto"/>
          </w:tcPr>
          <w:p w14:paraId="558299FA" w14:textId="77777777" w:rsidR="00DC6F94" w:rsidRPr="000C0827" w:rsidRDefault="00DC6F94" w:rsidP="00825B40">
            <w:pPr>
              <w:pStyle w:val="TAC"/>
            </w:pPr>
            <w:r>
              <w:t>5.5</w:t>
            </w:r>
          </w:p>
        </w:tc>
      </w:tr>
      <w:tr w:rsidR="00DC6F94" w:rsidRPr="000C0827" w14:paraId="1979B13E" w14:textId="77777777" w:rsidTr="00825B40">
        <w:trPr>
          <w:jc w:val="center"/>
        </w:trPr>
        <w:tc>
          <w:tcPr>
            <w:tcW w:w="5949" w:type="dxa"/>
          </w:tcPr>
          <w:p w14:paraId="2CB4D493" w14:textId="77777777" w:rsidR="00DC6F94" w:rsidRDefault="00DC6F94" w:rsidP="00825B40">
            <w:pPr>
              <w:pStyle w:val="TAL"/>
            </w:pPr>
            <w:r w:rsidRPr="0012641E">
              <w:t>Horizontal/vertical 3 dB beamwidth of single element (degree)</w:t>
            </w:r>
          </w:p>
        </w:tc>
        <w:tc>
          <w:tcPr>
            <w:tcW w:w="3682" w:type="dxa"/>
            <w:shd w:val="clear" w:color="auto" w:fill="auto"/>
          </w:tcPr>
          <w:p w14:paraId="304BC540" w14:textId="77777777" w:rsidR="00DC6F94" w:rsidRPr="00B64576" w:rsidRDefault="00DC6F94" w:rsidP="00825B40">
            <w:pPr>
              <w:pStyle w:val="TAC"/>
            </w:pPr>
            <w:r w:rsidRPr="00B64576">
              <w:t>90º for H</w:t>
            </w:r>
          </w:p>
          <w:p w14:paraId="65DAE46A" w14:textId="77777777" w:rsidR="00DC6F94" w:rsidRDefault="00DC6F94" w:rsidP="00825B40">
            <w:pPr>
              <w:pStyle w:val="TAC"/>
            </w:pPr>
            <w:r w:rsidRPr="00B64576">
              <w:t>90º for V</w:t>
            </w:r>
          </w:p>
        </w:tc>
      </w:tr>
      <w:tr w:rsidR="00DC6F94" w:rsidRPr="000C0827" w14:paraId="1B8B1E5B" w14:textId="77777777" w:rsidTr="00825B40">
        <w:trPr>
          <w:jc w:val="center"/>
        </w:trPr>
        <w:tc>
          <w:tcPr>
            <w:tcW w:w="5949" w:type="dxa"/>
          </w:tcPr>
          <w:p w14:paraId="6C915F3A" w14:textId="77777777" w:rsidR="00DC6F94" w:rsidRDefault="00DC6F94" w:rsidP="00825B40">
            <w:pPr>
              <w:pStyle w:val="TAL"/>
            </w:pPr>
            <w:r w:rsidRPr="006E0130">
              <w:t>Horizontal/vertical front to back ratio (dB)</w:t>
            </w:r>
          </w:p>
        </w:tc>
        <w:tc>
          <w:tcPr>
            <w:tcW w:w="3682" w:type="dxa"/>
            <w:shd w:val="clear" w:color="auto" w:fill="auto"/>
          </w:tcPr>
          <w:p w14:paraId="1FFF2DC2" w14:textId="77777777" w:rsidR="00DC6F94" w:rsidRDefault="00DC6F94" w:rsidP="00825B40">
            <w:pPr>
              <w:pStyle w:val="TAC"/>
            </w:pPr>
            <w:r w:rsidRPr="00EA0BA8">
              <w:t>30 for both H/V</w:t>
            </w:r>
          </w:p>
        </w:tc>
      </w:tr>
      <w:tr w:rsidR="00DC6F94" w:rsidRPr="000C0827" w14:paraId="68CCF4BE" w14:textId="77777777" w:rsidTr="00825B40">
        <w:trPr>
          <w:jc w:val="center"/>
        </w:trPr>
        <w:tc>
          <w:tcPr>
            <w:tcW w:w="5949" w:type="dxa"/>
          </w:tcPr>
          <w:p w14:paraId="43184959" w14:textId="77777777" w:rsidR="00DC6F94" w:rsidRDefault="00DC6F94" w:rsidP="00825B40">
            <w:pPr>
              <w:pStyle w:val="TAL"/>
            </w:pPr>
            <w:r w:rsidRPr="00455951">
              <w:t>Antenna polarization</w:t>
            </w:r>
          </w:p>
        </w:tc>
        <w:tc>
          <w:tcPr>
            <w:tcW w:w="3682" w:type="dxa"/>
            <w:shd w:val="clear" w:color="auto" w:fill="auto"/>
          </w:tcPr>
          <w:p w14:paraId="15C2AF54" w14:textId="77777777" w:rsidR="00DC6F94" w:rsidRDefault="00DC6F94" w:rsidP="00825B40">
            <w:pPr>
              <w:pStyle w:val="TAC"/>
            </w:pPr>
            <w:r w:rsidRPr="009475E7">
              <w:t>Linear ±45º</w:t>
            </w:r>
          </w:p>
        </w:tc>
      </w:tr>
      <w:tr w:rsidR="00DC6F94" w:rsidRPr="000C0827" w14:paraId="11AD4CD7" w14:textId="77777777" w:rsidTr="00825B40">
        <w:trPr>
          <w:jc w:val="center"/>
        </w:trPr>
        <w:tc>
          <w:tcPr>
            <w:tcW w:w="5949" w:type="dxa"/>
          </w:tcPr>
          <w:p w14:paraId="19D604F4" w14:textId="77777777" w:rsidR="00DC6F94" w:rsidRDefault="00DC6F94" w:rsidP="00825B40">
            <w:pPr>
              <w:pStyle w:val="TAL"/>
            </w:pPr>
            <w:r w:rsidRPr="001C2408">
              <w:t>Antenna array configuration (Row × Column)</w:t>
            </w:r>
          </w:p>
        </w:tc>
        <w:tc>
          <w:tcPr>
            <w:tcW w:w="3682" w:type="dxa"/>
            <w:shd w:val="clear" w:color="auto" w:fill="auto"/>
          </w:tcPr>
          <w:p w14:paraId="4288B5A5" w14:textId="77777777" w:rsidR="00DC6F94" w:rsidRDefault="00DC6F94" w:rsidP="00825B40">
            <w:pPr>
              <w:pStyle w:val="TAC"/>
            </w:pPr>
            <w:r w:rsidRPr="00182FE4">
              <w:t>16 × 8</w:t>
            </w:r>
          </w:p>
        </w:tc>
      </w:tr>
      <w:tr w:rsidR="00DC6F94" w:rsidRPr="000C0827" w14:paraId="4A59D0DD" w14:textId="77777777" w:rsidTr="00825B40">
        <w:trPr>
          <w:jc w:val="center"/>
        </w:trPr>
        <w:tc>
          <w:tcPr>
            <w:tcW w:w="5949" w:type="dxa"/>
          </w:tcPr>
          <w:p w14:paraId="40699C09" w14:textId="77777777" w:rsidR="00DC6F94" w:rsidRDefault="00DC6F94" w:rsidP="00825B40">
            <w:pPr>
              <w:pStyle w:val="TAL"/>
            </w:pPr>
            <w:r w:rsidRPr="006F59C1">
              <w:t>Horizontal/Vertical radiating element spacing</w:t>
            </w:r>
          </w:p>
        </w:tc>
        <w:tc>
          <w:tcPr>
            <w:tcW w:w="3682" w:type="dxa"/>
            <w:shd w:val="clear" w:color="auto" w:fill="auto"/>
          </w:tcPr>
          <w:p w14:paraId="2E93ED7F" w14:textId="77777777" w:rsidR="00DC6F94" w:rsidRPr="00560CD5" w:rsidRDefault="00DC6F94" w:rsidP="00825B40">
            <w:pPr>
              <w:pStyle w:val="TAC"/>
            </w:pPr>
            <w:r w:rsidRPr="00560CD5">
              <w:t>0.5 of wavelength for H</w:t>
            </w:r>
          </w:p>
          <w:p w14:paraId="7C0AEE03" w14:textId="77777777" w:rsidR="00DC6F94" w:rsidRDefault="00DC6F94" w:rsidP="00825B40">
            <w:pPr>
              <w:pStyle w:val="TAC"/>
            </w:pPr>
            <w:r w:rsidRPr="00560CD5">
              <w:t>0.5 of wavelength for V</w:t>
            </w:r>
          </w:p>
        </w:tc>
      </w:tr>
      <w:tr w:rsidR="00DC6F94" w:rsidRPr="000C0827" w14:paraId="101AA9DB" w14:textId="77777777" w:rsidTr="00825B40">
        <w:trPr>
          <w:jc w:val="center"/>
        </w:trPr>
        <w:tc>
          <w:tcPr>
            <w:tcW w:w="5949" w:type="dxa"/>
          </w:tcPr>
          <w:p w14:paraId="72AE9E26" w14:textId="77777777" w:rsidR="00DC6F94" w:rsidRPr="0066495B" w:rsidRDefault="00DC6F94" w:rsidP="00825B40">
            <w:pPr>
              <w:pStyle w:val="TAL"/>
            </w:pPr>
            <w:r w:rsidRPr="007F07D1">
              <w:t>Array Ohmic loss (dB)</w:t>
            </w:r>
          </w:p>
        </w:tc>
        <w:tc>
          <w:tcPr>
            <w:tcW w:w="3682" w:type="dxa"/>
            <w:shd w:val="clear" w:color="auto" w:fill="auto"/>
          </w:tcPr>
          <w:p w14:paraId="2FF61F47" w14:textId="77777777" w:rsidR="00DC6F94" w:rsidRDefault="00DC6F94" w:rsidP="00825B40">
            <w:pPr>
              <w:pStyle w:val="TAC"/>
            </w:pPr>
            <w:r>
              <w:t>2</w:t>
            </w:r>
          </w:p>
        </w:tc>
      </w:tr>
      <w:tr w:rsidR="00DC6F94" w:rsidRPr="000C0827" w14:paraId="00185121" w14:textId="77777777" w:rsidTr="00825B40">
        <w:trPr>
          <w:jc w:val="center"/>
        </w:trPr>
        <w:tc>
          <w:tcPr>
            <w:tcW w:w="5949" w:type="dxa"/>
          </w:tcPr>
          <w:p w14:paraId="69F2FFD6" w14:textId="77777777" w:rsidR="00DC6F94" w:rsidRDefault="00DC6F94" w:rsidP="00825B40">
            <w:pPr>
              <w:pStyle w:val="TAL"/>
            </w:pPr>
            <w:r w:rsidRPr="00223169">
              <w:t>Base station maximum coverage angle in the horizontal plane (degrees)</w:t>
            </w:r>
          </w:p>
        </w:tc>
        <w:tc>
          <w:tcPr>
            <w:tcW w:w="3682" w:type="dxa"/>
            <w:shd w:val="clear" w:color="auto" w:fill="auto"/>
          </w:tcPr>
          <w:p w14:paraId="2A4DA74F" w14:textId="77777777" w:rsidR="00DC6F94" w:rsidRDefault="00DC6F94" w:rsidP="00825B40">
            <w:pPr>
              <w:pStyle w:val="TAC"/>
            </w:pPr>
            <w:r w:rsidRPr="001630F6">
              <w:t>±60</w:t>
            </w:r>
          </w:p>
        </w:tc>
      </w:tr>
      <w:tr w:rsidR="00DC6F94" w:rsidRPr="000C0827" w14:paraId="7E7956BF" w14:textId="77777777" w:rsidTr="00825B40">
        <w:trPr>
          <w:jc w:val="center"/>
        </w:trPr>
        <w:tc>
          <w:tcPr>
            <w:tcW w:w="5949" w:type="dxa"/>
          </w:tcPr>
          <w:p w14:paraId="3FED00C8" w14:textId="77777777" w:rsidR="00DC6F94" w:rsidRDefault="00DC6F94" w:rsidP="00825B40">
            <w:pPr>
              <w:pStyle w:val="TAL"/>
            </w:pPr>
            <w:r w:rsidRPr="003D266B">
              <w:t>Base station vertical coverage range (degrees)</w:t>
            </w:r>
          </w:p>
        </w:tc>
        <w:tc>
          <w:tcPr>
            <w:tcW w:w="3682" w:type="dxa"/>
            <w:shd w:val="clear" w:color="auto" w:fill="auto"/>
          </w:tcPr>
          <w:p w14:paraId="0243CF6E" w14:textId="77777777" w:rsidR="00DC6F94" w:rsidRDefault="00DC6F94" w:rsidP="00825B40">
            <w:pPr>
              <w:pStyle w:val="TAC"/>
            </w:pPr>
            <w:r w:rsidRPr="0066495B">
              <w:t xml:space="preserve">90-120 </w:t>
            </w:r>
            <w:r w:rsidRPr="0066495B">
              <w:rPr>
                <w:vertAlign w:val="superscript"/>
              </w:rPr>
              <w:t>1</w:t>
            </w:r>
          </w:p>
        </w:tc>
      </w:tr>
      <w:tr w:rsidR="00DC6F94" w:rsidRPr="000C0827" w14:paraId="06B82054" w14:textId="77777777" w:rsidTr="00825B40">
        <w:trPr>
          <w:jc w:val="center"/>
        </w:trPr>
        <w:tc>
          <w:tcPr>
            <w:tcW w:w="5949" w:type="dxa"/>
          </w:tcPr>
          <w:p w14:paraId="1001C88A" w14:textId="77777777" w:rsidR="00DC6F94" w:rsidRPr="003D266B" w:rsidRDefault="00DC6F94" w:rsidP="00825B40">
            <w:pPr>
              <w:pStyle w:val="TAL"/>
            </w:pPr>
            <w:r w:rsidRPr="00901009">
              <w:t>Mechanical down</w:t>
            </w:r>
            <w:r>
              <w:t>-</w:t>
            </w:r>
            <w:r w:rsidRPr="00901009">
              <w:t>tilt (degrees)</w:t>
            </w:r>
          </w:p>
        </w:tc>
        <w:tc>
          <w:tcPr>
            <w:tcW w:w="3682" w:type="dxa"/>
            <w:shd w:val="clear" w:color="auto" w:fill="auto"/>
          </w:tcPr>
          <w:p w14:paraId="2F7716F2" w14:textId="77777777" w:rsidR="00DC6F94" w:rsidRDefault="00DC6F94" w:rsidP="00825B40">
            <w:pPr>
              <w:pStyle w:val="TAC"/>
            </w:pPr>
            <w:r>
              <w:t>10</w:t>
            </w:r>
          </w:p>
        </w:tc>
      </w:tr>
      <w:tr w:rsidR="00DC6F94" w:rsidRPr="000C0827" w14:paraId="49A60FBD" w14:textId="77777777" w:rsidTr="00825B40">
        <w:trPr>
          <w:jc w:val="center"/>
        </w:trPr>
        <w:tc>
          <w:tcPr>
            <w:tcW w:w="0" w:type="auto"/>
            <w:gridSpan w:val="2"/>
          </w:tcPr>
          <w:p w14:paraId="60BCE4E5" w14:textId="77777777" w:rsidR="00DC6F94" w:rsidRDefault="00DC6F94" w:rsidP="00825B40">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02B6AABE" w14:textId="77777777" w:rsidR="00DC6F94" w:rsidRDefault="00DC6F94" w:rsidP="00DC6F94"/>
    <w:p w14:paraId="34C0EFC6" w14:textId="77777777" w:rsidR="00DC6F94" w:rsidRDefault="00DC6F94" w:rsidP="00DC6F94">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7.2.2.1.1-3.</w:t>
      </w:r>
    </w:p>
    <w:p w14:paraId="68BB53F9" w14:textId="77777777" w:rsidR="00DC6F94" w:rsidRPr="003C0B2F" w:rsidRDefault="00DC6F94" w:rsidP="00DC6F94">
      <w:pPr>
        <w:pStyle w:val="TH"/>
        <w:rPr>
          <w:rFonts w:eastAsia="SimSun"/>
        </w:rPr>
      </w:pPr>
      <w:r w:rsidRPr="003C0B2F">
        <w:rPr>
          <w:rFonts w:eastAsia="SimSun"/>
        </w:rPr>
        <w:lastRenderedPageBreak/>
        <w:t xml:space="preserve">Table </w:t>
      </w:r>
      <w:r>
        <w:rPr>
          <w:rFonts w:eastAsia="SimSun"/>
        </w:rPr>
        <w:t>7.2.2.1.1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1"/>
        <w:gridCol w:w="3698"/>
      </w:tblGrid>
      <w:tr w:rsidR="00DC6F94" w:rsidRPr="000C0827" w14:paraId="10EBCEE8" w14:textId="77777777" w:rsidTr="00825B40">
        <w:trPr>
          <w:tblHeader/>
          <w:jc w:val="center"/>
        </w:trPr>
        <w:tc>
          <w:tcPr>
            <w:tcW w:w="5949" w:type="dxa"/>
          </w:tcPr>
          <w:p w14:paraId="75916E84" w14:textId="77777777" w:rsidR="00DC6F94" w:rsidRDefault="00DC6F94" w:rsidP="00825B40">
            <w:pPr>
              <w:pStyle w:val="TAH"/>
            </w:pPr>
            <w:r>
              <w:t>Parameter</w:t>
            </w:r>
          </w:p>
        </w:tc>
        <w:tc>
          <w:tcPr>
            <w:tcW w:w="3682" w:type="dxa"/>
            <w:shd w:val="clear" w:color="auto" w:fill="auto"/>
          </w:tcPr>
          <w:p w14:paraId="6749AFD8" w14:textId="77777777" w:rsidR="00DC6F94" w:rsidRPr="000C0827" w:rsidRDefault="00DC6F94" w:rsidP="00825B40">
            <w:pPr>
              <w:pStyle w:val="TAH"/>
            </w:pPr>
            <w:r>
              <w:t>Macro Urban</w:t>
            </w:r>
          </w:p>
        </w:tc>
      </w:tr>
      <w:tr w:rsidR="00DC6F94" w:rsidRPr="000C0827" w14:paraId="4609F5E0" w14:textId="77777777" w:rsidTr="00825B40">
        <w:trPr>
          <w:jc w:val="center"/>
        </w:trPr>
        <w:tc>
          <w:tcPr>
            <w:tcW w:w="5949" w:type="dxa"/>
          </w:tcPr>
          <w:p w14:paraId="416D612A" w14:textId="77777777" w:rsidR="00DC6F94" w:rsidRPr="0066495B" w:rsidRDefault="00DC6F94" w:rsidP="00825B40">
            <w:pPr>
              <w:pStyle w:val="TAL"/>
              <w:rPr>
                <w:lang w:eastAsia="zh-CN"/>
              </w:rPr>
            </w:pPr>
            <w:r>
              <w:rPr>
                <w:lang w:eastAsia="zh-CN"/>
              </w:rPr>
              <w:t>Antenna pattern</w:t>
            </w:r>
          </w:p>
        </w:tc>
        <w:tc>
          <w:tcPr>
            <w:tcW w:w="3682" w:type="dxa"/>
            <w:shd w:val="clear" w:color="auto" w:fill="auto"/>
          </w:tcPr>
          <w:p w14:paraId="1C355BA8" w14:textId="77777777" w:rsidR="00DC6F94" w:rsidRPr="000C0827" w:rsidRDefault="00DC6F94" w:rsidP="00825B40">
            <w:pPr>
              <w:pStyle w:val="TAC"/>
              <w:rPr>
                <w:lang w:eastAsia="zh-CN"/>
              </w:rPr>
            </w:pPr>
            <w:r w:rsidRPr="00C9159A">
              <w:rPr>
                <w:lang w:eastAsia="zh-CN"/>
              </w:rPr>
              <w:t>Refer to the extended AAS model in 5D/716 (Annex 4.4 - WRC23)</w:t>
            </w:r>
          </w:p>
        </w:tc>
      </w:tr>
      <w:tr w:rsidR="00DC6F94" w:rsidRPr="000C0827" w14:paraId="0FF91A61" w14:textId="77777777" w:rsidTr="00825B40">
        <w:trPr>
          <w:jc w:val="center"/>
        </w:trPr>
        <w:tc>
          <w:tcPr>
            <w:tcW w:w="5949" w:type="dxa"/>
          </w:tcPr>
          <w:p w14:paraId="072A74E9" w14:textId="77777777" w:rsidR="00DC6F94" w:rsidRDefault="00DC6F94" w:rsidP="00825B40">
            <w:pPr>
              <w:pStyle w:val="TAL"/>
            </w:pPr>
            <w:r>
              <w:t>Element gain (incl. Ohmic loss) (dBi)</w:t>
            </w:r>
          </w:p>
        </w:tc>
        <w:tc>
          <w:tcPr>
            <w:tcW w:w="3682" w:type="dxa"/>
            <w:shd w:val="clear" w:color="auto" w:fill="auto"/>
          </w:tcPr>
          <w:p w14:paraId="02D3BCA8" w14:textId="77777777" w:rsidR="00DC6F94" w:rsidRPr="000C0827" w:rsidRDefault="00DC6F94" w:rsidP="00825B40">
            <w:pPr>
              <w:pStyle w:val="TAC"/>
            </w:pPr>
            <w:r>
              <w:t>6.4</w:t>
            </w:r>
          </w:p>
        </w:tc>
      </w:tr>
      <w:tr w:rsidR="00DC6F94" w:rsidRPr="000C0827" w14:paraId="674F57F7" w14:textId="77777777" w:rsidTr="00825B40">
        <w:trPr>
          <w:jc w:val="center"/>
        </w:trPr>
        <w:tc>
          <w:tcPr>
            <w:tcW w:w="5949" w:type="dxa"/>
          </w:tcPr>
          <w:p w14:paraId="6275A832" w14:textId="77777777" w:rsidR="00DC6F94" w:rsidRDefault="00DC6F94" w:rsidP="00825B40">
            <w:pPr>
              <w:pStyle w:val="TAL"/>
            </w:pPr>
            <w:r w:rsidRPr="0012641E">
              <w:t>Horizontal/vertical 3 dB beamwidth of single element (degree)</w:t>
            </w:r>
          </w:p>
        </w:tc>
        <w:tc>
          <w:tcPr>
            <w:tcW w:w="3682" w:type="dxa"/>
            <w:shd w:val="clear" w:color="auto" w:fill="auto"/>
          </w:tcPr>
          <w:p w14:paraId="56C27668" w14:textId="77777777" w:rsidR="00DC6F94" w:rsidRPr="00B64576" w:rsidRDefault="00DC6F94" w:rsidP="00825B40">
            <w:pPr>
              <w:pStyle w:val="TAC"/>
            </w:pPr>
            <w:r w:rsidRPr="00B64576">
              <w:t>90º for H</w:t>
            </w:r>
          </w:p>
          <w:p w14:paraId="7D45515D" w14:textId="77777777" w:rsidR="00DC6F94" w:rsidRDefault="00DC6F94" w:rsidP="00825B40">
            <w:pPr>
              <w:pStyle w:val="TAC"/>
            </w:pPr>
            <w:r>
              <w:t>65</w:t>
            </w:r>
            <w:r w:rsidRPr="00B64576">
              <w:t>º for V</w:t>
            </w:r>
          </w:p>
        </w:tc>
      </w:tr>
      <w:tr w:rsidR="00DC6F94" w:rsidRPr="000C0827" w14:paraId="7EEDB6F4" w14:textId="77777777" w:rsidTr="00825B40">
        <w:trPr>
          <w:jc w:val="center"/>
        </w:trPr>
        <w:tc>
          <w:tcPr>
            <w:tcW w:w="5949" w:type="dxa"/>
          </w:tcPr>
          <w:p w14:paraId="69EE903F" w14:textId="77777777" w:rsidR="00DC6F94" w:rsidRDefault="00DC6F94" w:rsidP="00825B40">
            <w:pPr>
              <w:pStyle w:val="TAL"/>
            </w:pPr>
            <w:r w:rsidRPr="006E0130">
              <w:t>Horizontal/vertical front to back ratio (dB)</w:t>
            </w:r>
          </w:p>
        </w:tc>
        <w:tc>
          <w:tcPr>
            <w:tcW w:w="3682" w:type="dxa"/>
            <w:shd w:val="clear" w:color="auto" w:fill="auto"/>
          </w:tcPr>
          <w:p w14:paraId="0020A1D9" w14:textId="77777777" w:rsidR="00DC6F94" w:rsidRDefault="00DC6F94" w:rsidP="00825B40">
            <w:pPr>
              <w:pStyle w:val="TAC"/>
            </w:pPr>
            <w:r w:rsidRPr="00EA0BA8">
              <w:t>30 for both H/V</w:t>
            </w:r>
          </w:p>
        </w:tc>
      </w:tr>
      <w:tr w:rsidR="00DC6F94" w:rsidRPr="000C0827" w14:paraId="754B49C6" w14:textId="77777777" w:rsidTr="00825B40">
        <w:trPr>
          <w:jc w:val="center"/>
        </w:trPr>
        <w:tc>
          <w:tcPr>
            <w:tcW w:w="5949" w:type="dxa"/>
          </w:tcPr>
          <w:p w14:paraId="0090A688" w14:textId="77777777" w:rsidR="00DC6F94" w:rsidRDefault="00DC6F94" w:rsidP="00825B40">
            <w:pPr>
              <w:pStyle w:val="TAL"/>
            </w:pPr>
            <w:r w:rsidRPr="00455951">
              <w:t>Antenna polarization</w:t>
            </w:r>
          </w:p>
        </w:tc>
        <w:tc>
          <w:tcPr>
            <w:tcW w:w="3682" w:type="dxa"/>
            <w:shd w:val="clear" w:color="auto" w:fill="auto"/>
          </w:tcPr>
          <w:p w14:paraId="485162E2" w14:textId="77777777" w:rsidR="00DC6F94" w:rsidRDefault="00DC6F94" w:rsidP="00825B40">
            <w:pPr>
              <w:pStyle w:val="TAC"/>
            </w:pPr>
            <w:r w:rsidRPr="009475E7">
              <w:t>Linear ±45º</w:t>
            </w:r>
          </w:p>
        </w:tc>
      </w:tr>
      <w:tr w:rsidR="00DC6F94" w:rsidRPr="000C0827" w14:paraId="4EEA0038" w14:textId="77777777" w:rsidTr="00825B40">
        <w:trPr>
          <w:jc w:val="center"/>
        </w:trPr>
        <w:tc>
          <w:tcPr>
            <w:tcW w:w="5949" w:type="dxa"/>
          </w:tcPr>
          <w:p w14:paraId="645A15C8" w14:textId="77777777" w:rsidR="00DC6F94" w:rsidRDefault="00DC6F94" w:rsidP="00825B40">
            <w:pPr>
              <w:pStyle w:val="TAL"/>
            </w:pPr>
            <w:r w:rsidRPr="001C2408">
              <w:t>Antenna array configuration (Row × Column)</w:t>
            </w:r>
          </w:p>
        </w:tc>
        <w:tc>
          <w:tcPr>
            <w:tcW w:w="3682" w:type="dxa"/>
            <w:shd w:val="clear" w:color="auto" w:fill="auto"/>
          </w:tcPr>
          <w:p w14:paraId="6F028660" w14:textId="77777777" w:rsidR="00DC6F94" w:rsidRDefault="00DC6F94" w:rsidP="00825B40">
            <w:pPr>
              <w:pStyle w:val="TAC"/>
            </w:pPr>
            <w:r w:rsidRPr="00182FE4">
              <w:t xml:space="preserve">16 × </w:t>
            </w:r>
            <w:r>
              <w:t>16</w:t>
            </w:r>
          </w:p>
        </w:tc>
      </w:tr>
      <w:tr w:rsidR="00DC6F94" w:rsidRPr="000C0827" w14:paraId="7A06B968" w14:textId="77777777" w:rsidTr="00825B40">
        <w:trPr>
          <w:jc w:val="center"/>
        </w:trPr>
        <w:tc>
          <w:tcPr>
            <w:tcW w:w="5949" w:type="dxa"/>
          </w:tcPr>
          <w:p w14:paraId="02173B31" w14:textId="77777777" w:rsidR="00DC6F94" w:rsidRDefault="00DC6F94" w:rsidP="00825B40">
            <w:pPr>
              <w:pStyle w:val="TAL"/>
            </w:pPr>
            <w:r w:rsidRPr="006F59C1">
              <w:t>Horizontal/Vertical radiating element spacing</w:t>
            </w:r>
          </w:p>
        </w:tc>
        <w:tc>
          <w:tcPr>
            <w:tcW w:w="3682" w:type="dxa"/>
            <w:shd w:val="clear" w:color="auto" w:fill="auto"/>
          </w:tcPr>
          <w:p w14:paraId="504667EB" w14:textId="77777777" w:rsidR="00DC6F94" w:rsidRPr="00560CD5" w:rsidRDefault="00DC6F94" w:rsidP="00825B40">
            <w:pPr>
              <w:pStyle w:val="TAC"/>
            </w:pPr>
            <w:r w:rsidRPr="00560CD5">
              <w:t>0.5 of wavelength for H</w:t>
            </w:r>
          </w:p>
          <w:p w14:paraId="380D8727" w14:textId="77777777" w:rsidR="00DC6F94" w:rsidRDefault="00DC6F94" w:rsidP="00825B40">
            <w:pPr>
              <w:pStyle w:val="TAC"/>
            </w:pPr>
            <w:r>
              <w:t>1.4</w:t>
            </w:r>
            <w:r w:rsidRPr="00560CD5">
              <w:t xml:space="preserve"> of wavelength for V</w:t>
            </w:r>
          </w:p>
        </w:tc>
      </w:tr>
      <w:tr w:rsidR="00DC6F94" w:rsidRPr="000C0827" w14:paraId="3E5532B9" w14:textId="77777777" w:rsidTr="00825B40">
        <w:trPr>
          <w:jc w:val="center"/>
        </w:trPr>
        <w:tc>
          <w:tcPr>
            <w:tcW w:w="5949" w:type="dxa"/>
          </w:tcPr>
          <w:p w14:paraId="6F03CD9A" w14:textId="77777777" w:rsidR="00DC6F94" w:rsidRPr="006F59C1" w:rsidRDefault="00DC6F94" w:rsidP="00825B40">
            <w:pPr>
              <w:pStyle w:val="TAL"/>
            </w:pPr>
            <w:r w:rsidRPr="00235314">
              <w:t>Number of element rows in sub-array</w:t>
            </w:r>
          </w:p>
        </w:tc>
        <w:tc>
          <w:tcPr>
            <w:tcW w:w="3682" w:type="dxa"/>
            <w:shd w:val="clear" w:color="auto" w:fill="auto"/>
          </w:tcPr>
          <w:p w14:paraId="7FF392D7" w14:textId="77777777" w:rsidR="00DC6F94" w:rsidRPr="00560CD5" w:rsidRDefault="00DC6F94" w:rsidP="00825B40">
            <w:pPr>
              <w:pStyle w:val="TAC"/>
            </w:pPr>
            <w:r>
              <w:t>2</w:t>
            </w:r>
          </w:p>
        </w:tc>
      </w:tr>
      <w:tr w:rsidR="00DC6F94" w:rsidRPr="000C0827" w14:paraId="45077EDC" w14:textId="77777777" w:rsidTr="00825B40">
        <w:trPr>
          <w:jc w:val="center"/>
        </w:trPr>
        <w:tc>
          <w:tcPr>
            <w:tcW w:w="5949" w:type="dxa"/>
          </w:tcPr>
          <w:p w14:paraId="6587BD58" w14:textId="77777777" w:rsidR="00DC6F94" w:rsidRPr="006F59C1" w:rsidRDefault="00DC6F94" w:rsidP="00825B40">
            <w:pPr>
              <w:pStyle w:val="TAL"/>
            </w:pPr>
            <w:r w:rsidRPr="00AD6214">
              <w:t>Vertical radiating element spacing in sub-array</w:t>
            </w:r>
          </w:p>
        </w:tc>
        <w:tc>
          <w:tcPr>
            <w:tcW w:w="3682" w:type="dxa"/>
            <w:shd w:val="clear" w:color="auto" w:fill="auto"/>
          </w:tcPr>
          <w:p w14:paraId="2377C684" w14:textId="77777777" w:rsidR="00DC6F94" w:rsidRPr="00560CD5" w:rsidRDefault="00DC6F94" w:rsidP="00825B40">
            <w:pPr>
              <w:pStyle w:val="TAC"/>
            </w:pPr>
            <w:r w:rsidRPr="00632DD8">
              <w:t>0.7 of wavelength</w:t>
            </w:r>
          </w:p>
        </w:tc>
      </w:tr>
      <w:tr w:rsidR="00DC6F94" w:rsidRPr="000C0827" w14:paraId="369BD4BE" w14:textId="77777777" w:rsidTr="00825B40">
        <w:trPr>
          <w:jc w:val="center"/>
        </w:trPr>
        <w:tc>
          <w:tcPr>
            <w:tcW w:w="5949" w:type="dxa"/>
          </w:tcPr>
          <w:p w14:paraId="4B9A8DA5" w14:textId="77777777" w:rsidR="00DC6F94" w:rsidRPr="00AD6214" w:rsidRDefault="00DC6F94" w:rsidP="00825B40">
            <w:pPr>
              <w:pStyle w:val="TAL"/>
            </w:pPr>
            <w:r w:rsidRPr="007677D0">
              <w:t>Pre-set sub-array down</w:t>
            </w:r>
            <w:r>
              <w:t>-</w:t>
            </w:r>
            <w:r w:rsidRPr="007677D0">
              <w:t>tilt (degrees)</w:t>
            </w:r>
          </w:p>
        </w:tc>
        <w:tc>
          <w:tcPr>
            <w:tcW w:w="3682" w:type="dxa"/>
            <w:shd w:val="clear" w:color="auto" w:fill="auto"/>
          </w:tcPr>
          <w:p w14:paraId="0338D6FA" w14:textId="77777777" w:rsidR="00DC6F94" w:rsidRPr="00632DD8" w:rsidRDefault="00DC6F94" w:rsidP="00825B40">
            <w:pPr>
              <w:pStyle w:val="TAC"/>
            </w:pPr>
            <w:r>
              <w:t>3</w:t>
            </w:r>
          </w:p>
        </w:tc>
      </w:tr>
      <w:tr w:rsidR="00DC6F94" w:rsidRPr="000C0827" w14:paraId="61FCD875" w14:textId="77777777" w:rsidTr="00825B40">
        <w:trPr>
          <w:jc w:val="center"/>
        </w:trPr>
        <w:tc>
          <w:tcPr>
            <w:tcW w:w="5949" w:type="dxa"/>
          </w:tcPr>
          <w:p w14:paraId="133D3F0A" w14:textId="77777777" w:rsidR="00DC6F94" w:rsidRPr="0066495B" w:rsidRDefault="00DC6F94" w:rsidP="00825B40">
            <w:pPr>
              <w:pStyle w:val="TAL"/>
            </w:pPr>
            <w:r w:rsidRPr="007F07D1">
              <w:t>Array Ohmic loss (dB)</w:t>
            </w:r>
          </w:p>
        </w:tc>
        <w:tc>
          <w:tcPr>
            <w:tcW w:w="3682" w:type="dxa"/>
            <w:shd w:val="clear" w:color="auto" w:fill="auto"/>
          </w:tcPr>
          <w:p w14:paraId="2FA82E16" w14:textId="77777777" w:rsidR="00DC6F94" w:rsidRDefault="00DC6F94" w:rsidP="00825B40">
            <w:pPr>
              <w:pStyle w:val="TAC"/>
            </w:pPr>
            <w:r>
              <w:t>2</w:t>
            </w:r>
          </w:p>
        </w:tc>
      </w:tr>
      <w:tr w:rsidR="00DC6F94" w:rsidRPr="000C0827" w14:paraId="6400D5A2" w14:textId="77777777" w:rsidTr="00825B40">
        <w:trPr>
          <w:jc w:val="center"/>
        </w:trPr>
        <w:tc>
          <w:tcPr>
            <w:tcW w:w="5949" w:type="dxa"/>
          </w:tcPr>
          <w:p w14:paraId="3C08F1DF" w14:textId="77777777" w:rsidR="00DC6F94" w:rsidRDefault="00DC6F94" w:rsidP="00825B40">
            <w:pPr>
              <w:pStyle w:val="TAL"/>
            </w:pPr>
            <w:r w:rsidRPr="00223169">
              <w:t>Base station maximum coverage angle in the horizontal plane (degrees)</w:t>
            </w:r>
          </w:p>
        </w:tc>
        <w:tc>
          <w:tcPr>
            <w:tcW w:w="3682" w:type="dxa"/>
            <w:shd w:val="clear" w:color="auto" w:fill="auto"/>
          </w:tcPr>
          <w:p w14:paraId="3E33CB08" w14:textId="77777777" w:rsidR="00DC6F94" w:rsidRDefault="00DC6F94" w:rsidP="00825B40">
            <w:pPr>
              <w:pStyle w:val="TAC"/>
            </w:pPr>
            <w:r w:rsidRPr="001630F6">
              <w:t>±60</w:t>
            </w:r>
          </w:p>
        </w:tc>
      </w:tr>
      <w:tr w:rsidR="00DC6F94" w:rsidRPr="000C0827" w14:paraId="7F24C918" w14:textId="77777777" w:rsidTr="00825B40">
        <w:trPr>
          <w:jc w:val="center"/>
        </w:trPr>
        <w:tc>
          <w:tcPr>
            <w:tcW w:w="5949" w:type="dxa"/>
          </w:tcPr>
          <w:p w14:paraId="0F109EFE" w14:textId="77777777" w:rsidR="00DC6F94" w:rsidRDefault="00DC6F94" w:rsidP="00825B40">
            <w:pPr>
              <w:pStyle w:val="TAL"/>
            </w:pPr>
            <w:r w:rsidRPr="003D266B">
              <w:t>Base station vertical coverage range (degrees)</w:t>
            </w:r>
          </w:p>
        </w:tc>
        <w:tc>
          <w:tcPr>
            <w:tcW w:w="3682" w:type="dxa"/>
            <w:shd w:val="clear" w:color="auto" w:fill="auto"/>
          </w:tcPr>
          <w:p w14:paraId="0BB02269" w14:textId="77777777" w:rsidR="00DC6F94" w:rsidRDefault="00DC6F94" w:rsidP="00825B40">
            <w:pPr>
              <w:pStyle w:val="TAC"/>
            </w:pPr>
            <w:r w:rsidRPr="0066495B">
              <w:t>90-1</w:t>
            </w:r>
            <w:r>
              <w:t>0</w:t>
            </w:r>
            <w:r w:rsidRPr="0066495B">
              <w:t xml:space="preserve">0 </w:t>
            </w:r>
            <w:r w:rsidRPr="0066495B">
              <w:rPr>
                <w:vertAlign w:val="superscript"/>
              </w:rPr>
              <w:t>1</w:t>
            </w:r>
          </w:p>
        </w:tc>
      </w:tr>
      <w:tr w:rsidR="00DC6F94" w:rsidRPr="000C0827" w14:paraId="1A631229" w14:textId="77777777" w:rsidTr="00825B40">
        <w:trPr>
          <w:jc w:val="center"/>
        </w:trPr>
        <w:tc>
          <w:tcPr>
            <w:tcW w:w="5949" w:type="dxa"/>
          </w:tcPr>
          <w:p w14:paraId="41438B57" w14:textId="77777777" w:rsidR="00DC6F94" w:rsidRPr="003D266B" w:rsidRDefault="00DC6F94" w:rsidP="00825B40">
            <w:pPr>
              <w:pStyle w:val="TAL"/>
            </w:pPr>
            <w:r w:rsidRPr="00901009">
              <w:t>Mechanical down</w:t>
            </w:r>
            <w:r>
              <w:t>-</w:t>
            </w:r>
            <w:r w:rsidRPr="00901009">
              <w:t>tilt (degrees)</w:t>
            </w:r>
          </w:p>
        </w:tc>
        <w:tc>
          <w:tcPr>
            <w:tcW w:w="3682" w:type="dxa"/>
            <w:shd w:val="clear" w:color="auto" w:fill="auto"/>
          </w:tcPr>
          <w:p w14:paraId="5745588E" w14:textId="77777777" w:rsidR="00DC6F94" w:rsidRDefault="00DC6F94" w:rsidP="00825B40">
            <w:pPr>
              <w:pStyle w:val="TAC"/>
            </w:pPr>
            <w:r>
              <w:t>6</w:t>
            </w:r>
          </w:p>
        </w:tc>
      </w:tr>
      <w:tr w:rsidR="00DC6F94" w:rsidRPr="000C0827" w14:paraId="080DDD11" w14:textId="77777777" w:rsidTr="00825B40">
        <w:trPr>
          <w:jc w:val="center"/>
        </w:trPr>
        <w:tc>
          <w:tcPr>
            <w:tcW w:w="0" w:type="auto"/>
            <w:gridSpan w:val="2"/>
          </w:tcPr>
          <w:p w14:paraId="65BC68D0" w14:textId="77777777" w:rsidR="00DC6F94" w:rsidRDefault="00DC6F94" w:rsidP="00825B40">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16E67F10" w14:textId="77777777" w:rsidR="00DC6F94" w:rsidRPr="00D233DD" w:rsidRDefault="00DC6F94" w:rsidP="00DC6F94">
      <w:pPr>
        <w:rPr>
          <w:lang w:eastAsia="ja-JP"/>
        </w:rPr>
      </w:pPr>
    </w:p>
    <w:p w14:paraId="23A550E5" w14:textId="77777777" w:rsidR="00DC6F94" w:rsidRPr="00526A90" w:rsidRDefault="00DC6F94" w:rsidP="00DC6F94">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7.2.1.1</w:t>
      </w:r>
      <w:r w:rsidRPr="00526A90">
        <w:rPr>
          <w:lang w:eastAsia="ko-KR"/>
        </w:rPr>
        <w:t xml:space="preserve">, assuming a UE minimum angular separation of </w:t>
      </w:r>
      <w:r>
        <w:rPr>
          <w:lang w:eastAsia="ko-KR"/>
        </w:rPr>
        <w:t>1</w:t>
      </w:r>
      <w:r w:rsidRPr="00526A90">
        <w:rPr>
          <w:lang w:eastAsia="ko-KR"/>
        </w:rPr>
        <w:t>0 degrees.</w:t>
      </w:r>
    </w:p>
    <w:p w14:paraId="181D30FE" w14:textId="77777777" w:rsidR="00DC6F94" w:rsidRPr="00526A90" w:rsidRDefault="00DC6F94" w:rsidP="00DC6F94">
      <w:pPr>
        <w:jc w:val="both"/>
        <w:rPr>
          <w:lang w:eastAsia="ko-KR"/>
        </w:rPr>
      </w:pPr>
      <w:r w:rsidRPr="00526A90">
        <w:rPr>
          <w:lang w:eastAsia="ko-KR"/>
        </w:rPr>
        <w:t>To assess the interference to possible interfered-with receivers, two scenarios are considered, where these receivers are represented by sample points:</w:t>
      </w:r>
    </w:p>
    <w:p w14:paraId="32ED44E9" w14:textId="77777777" w:rsidR="00DC6F94" w:rsidRPr="00526A90" w:rsidRDefault="00DC6F94" w:rsidP="00DC6F94">
      <w:pPr>
        <w:pStyle w:val="B1"/>
        <w:rPr>
          <w:lang w:eastAsia="ko-KR"/>
        </w:rPr>
      </w:pPr>
      <w:r>
        <w:rPr>
          <w:lang w:eastAsia="ko-KR"/>
        </w:rPr>
        <w:t>1.</w:t>
      </w:r>
      <w:r>
        <w:rPr>
          <w:lang w:eastAsia="ko-KR"/>
        </w:rPr>
        <w:tab/>
      </w:r>
      <w:r w:rsidRPr="00526A90">
        <w:rPr>
          <w:lang w:eastAsia="ko-KR"/>
        </w:rPr>
        <w:t>Equidistant sample points towards the horizon around the IMT BS (</w:t>
      </w:r>
      <w:r w:rsidRPr="00A71182">
        <w:rPr>
          <w:lang w:eastAsia="ko-KR"/>
        </w:rPr>
        <w:t>Figure 7.</w:t>
      </w:r>
      <w:r>
        <w:rPr>
          <w:lang w:eastAsia="ko-KR"/>
        </w:rPr>
        <w:t>2</w:t>
      </w:r>
      <w:r w:rsidRPr="00A71182">
        <w:rPr>
          <w:lang w:eastAsia="ko-KR"/>
        </w:rPr>
        <w:t>.2.1</w:t>
      </w:r>
      <w:r>
        <w:rPr>
          <w:lang w:eastAsia="ko-KR"/>
        </w:rPr>
        <w:t>.1</w:t>
      </w:r>
      <w:r w:rsidRPr="00A71182">
        <w:rPr>
          <w:lang w:eastAsia="ko-KR"/>
        </w:rPr>
        <w:t>-1</w:t>
      </w:r>
      <w:r>
        <w:rPr>
          <w:lang w:eastAsia="ko-KR"/>
        </w:rPr>
        <w:t>a</w:t>
      </w:r>
      <w:r w:rsidRPr="00526A90">
        <w:rPr>
          <w:lang w:eastAsia="ko-KR"/>
        </w:rPr>
        <w:t>)</w:t>
      </w:r>
    </w:p>
    <w:p w14:paraId="537960CE" w14:textId="77777777" w:rsidR="00DC6F94" w:rsidRDefault="00DC6F94" w:rsidP="00DC6F94">
      <w:pPr>
        <w:pStyle w:val="B1"/>
        <w:rPr>
          <w:lang w:eastAsia="ko-KR"/>
        </w:rPr>
      </w:pPr>
      <w:r>
        <w:rPr>
          <w:lang w:eastAsia="ko-KR"/>
        </w:rPr>
        <w:t>2.</w:t>
      </w:r>
      <w:r>
        <w:rPr>
          <w:lang w:eastAsia="ko-KR"/>
        </w:rPr>
        <w:tab/>
      </w:r>
      <w:r w:rsidRPr="00526A90">
        <w:rPr>
          <w:lang w:eastAsia="ko-KR"/>
        </w:rPr>
        <w:t>Equidistant sample points on a hemisphere above the IMT BS excluding the sample points towards the horizon (</w:t>
      </w:r>
      <w:r w:rsidRPr="00A71182">
        <w:rPr>
          <w:lang w:eastAsia="ko-KR"/>
        </w:rPr>
        <w:t>Figure</w:t>
      </w:r>
      <w:r>
        <w:rPr>
          <w:lang w:eastAsia="ko-KR"/>
        </w:rPr>
        <w:t xml:space="preserve"> </w:t>
      </w:r>
      <w:r w:rsidRPr="00A71182">
        <w:rPr>
          <w:lang w:eastAsia="ko-KR"/>
        </w:rPr>
        <w:t>7.</w:t>
      </w:r>
      <w:r>
        <w:rPr>
          <w:lang w:eastAsia="ko-KR"/>
        </w:rPr>
        <w:t>2</w:t>
      </w:r>
      <w:r w:rsidRPr="00A71182">
        <w:rPr>
          <w:lang w:eastAsia="ko-KR"/>
        </w:rPr>
        <w:t>.2.1</w:t>
      </w:r>
      <w:r>
        <w:rPr>
          <w:lang w:eastAsia="ko-KR"/>
        </w:rPr>
        <w:t>.1</w:t>
      </w:r>
      <w:r w:rsidRPr="00A71182">
        <w:rPr>
          <w:lang w:eastAsia="ko-KR"/>
        </w:rPr>
        <w:t>-1</w:t>
      </w:r>
      <w:r>
        <w:rPr>
          <w:lang w:eastAsia="ko-KR"/>
        </w:rPr>
        <w:t>b</w:t>
      </w:r>
      <w:r w:rsidRPr="00526A90">
        <w:rPr>
          <w:lang w:eastAsia="ko-KR"/>
        </w:rPr>
        <w:t>)</w:t>
      </w:r>
    </w:p>
    <w:p w14:paraId="7283A795" w14:textId="77777777" w:rsidR="00DC6F94" w:rsidRPr="00526A90" w:rsidRDefault="00DC6F94" w:rsidP="00DC6F94">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3FC0FCC9" w14:textId="77777777" w:rsidR="00DC6F94" w:rsidRDefault="00DC6F94" w:rsidP="00DC6F94">
      <w:pPr>
        <w:pStyle w:val="TH"/>
      </w:pPr>
      <w:r>
        <w:rPr>
          <w:noProof/>
        </w:rPr>
        <w:drawing>
          <wp:inline distT="0" distB="0" distL="0" distR="0" wp14:anchorId="1EB1DFE2" wp14:editId="28E69421">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69AE7605" w14:textId="77777777" w:rsidR="00DC6F94" w:rsidRDefault="00DC6F94" w:rsidP="00DC6F94">
      <w:pPr>
        <w:pStyle w:val="TF"/>
      </w:pPr>
      <w:r w:rsidRPr="00F8666A">
        <w:t>Figure 7.</w:t>
      </w:r>
      <w:r>
        <w:t>2</w:t>
      </w:r>
      <w:r w:rsidRPr="00F8666A">
        <w:t>.2.1.1-1: Equidistant sample points (a) towards the horizon around the BS, and (b) on a hemisphere above the BS</w:t>
      </w:r>
    </w:p>
    <w:p w14:paraId="64F29733" w14:textId="77777777" w:rsidR="00DC6F94" w:rsidRPr="00F8666A" w:rsidRDefault="00DC6F94" w:rsidP="00DC6F94"/>
    <w:p w14:paraId="499F6342" w14:textId="77777777" w:rsidR="00DC6F94" w:rsidRDefault="00DC6F94" w:rsidP="00DC6F94">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t>2</w:t>
      </w:r>
      <w:r w:rsidRPr="00CC06BD">
        <w:t>.2.1</w:t>
      </w:r>
      <w:r>
        <w:t>.1-2</w:t>
      </w:r>
      <w:r w:rsidRPr="006D0F56">
        <w:t xml:space="preserve"> to </w:t>
      </w:r>
      <w:r w:rsidRPr="00CC06BD">
        <w:t>7.</w:t>
      </w:r>
      <w:r>
        <w:t>2</w:t>
      </w:r>
      <w:r w:rsidRPr="00CC06BD">
        <w:t>.2.1</w:t>
      </w:r>
      <w:r>
        <w:t>.1-5</w:t>
      </w:r>
      <w:r w:rsidRPr="006D0F56">
        <w:t xml:space="preserve">. The CDF results for scenario 1 using a BS without and with subarrays are shown in Figures </w:t>
      </w:r>
      <w:r w:rsidRPr="00CC06BD">
        <w:t>7.</w:t>
      </w:r>
      <w:r>
        <w:t>2</w:t>
      </w:r>
      <w:r w:rsidRPr="00CC06BD">
        <w:t>.2.1</w:t>
      </w:r>
      <w:r>
        <w:t>.1-2</w:t>
      </w:r>
      <w:r w:rsidRPr="006D0F56">
        <w:t xml:space="preserve"> and </w:t>
      </w:r>
      <w:r w:rsidRPr="00CC06BD">
        <w:t>7.</w:t>
      </w:r>
      <w:r>
        <w:t>2</w:t>
      </w:r>
      <w:r w:rsidRPr="00CC06BD">
        <w:t>.2.1</w:t>
      </w:r>
      <w:r>
        <w:t>.1-3</w:t>
      </w:r>
      <w:r w:rsidRPr="006D0F56">
        <w:t xml:space="preserve"> respectively. The CDF results </w:t>
      </w:r>
      <w:r w:rsidRPr="006D0F56">
        <w:lastRenderedPageBreak/>
        <w:t xml:space="preserve">for scenario 2 using a BS without and with subarrays are shown in Figures </w:t>
      </w:r>
      <w:r w:rsidRPr="00487D58">
        <w:t>7.</w:t>
      </w:r>
      <w:r>
        <w:t>2</w:t>
      </w:r>
      <w:r w:rsidRPr="00487D58">
        <w:t>.2.1</w:t>
      </w:r>
      <w:r>
        <w:t>.1</w:t>
      </w:r>
      <w:r w:rsidRPr="00487D58">
        <w:t>-4</w:t>
      </w:r>
      <w:r w:rsidRPr="006D0F56">
        <w:t xml:space="preserve"> and </w:t>
      </w:r>
      <w:r w:rsidRPr="00487D58">
        <w:t>7.</w:t>
      </w:r>
      <w:r>
        <w:t>2</w:t>
      </w:r>
      <w:r w:rsidRPr="00487D58">
        <w:t>.2.1</w:t>
      </w:r>
      <w:r>
        <w:t>.1</w:t>
      </w:r>
      <w:r w:rsidRPr="00487D58">
        <w:t>-5</w:t>
      </w:r>
      <w:r>
        <w:t xml:space="preserve"> </w:t>
      </w:r>
      <w:r w:rsidRPr="006D0F56">
        <w:t xml:space="preserve">respectively. For instance, since scenario 1 has 23 sample points, Figures </w:t>
      </w:r>
      <w:r w:rsidRPr="00CC06BD">
        <w:t>7.</w:t>
      </w:r>
      <w:r>
        <w:t>2</w:t>
      </w:r>
      <w:r w:rsidRPr="00CC06BD">
        <w:t>.2.1</w:t>
      </w:r>
      <w:r>
        <w:t>.1-2</w:t>
      </w:r>
      <w:r w:rsidRPr="006D0F56">
        <w:t xml:space="preserve">a and </w:t>
      </w:r>
      <w:r w:rsidRPr="00CC06BD">
        <w:t>7.</w:t>
      </w:r>
      <w:r>
        <w:t>2</w:t>
      </w:r>
      <w:r w:rsidRPr="00CC06BD">
        <w:t>.2.1</w:t>
      </w:r>
      <w:r>
        <w:t>.1-3</w:t>
      </w:r>
      <w:r w:rsidRPr="006D0F56">
        <w:t>a show 23 pairs of CDFs.</w:t>
      </w:r>
    </w:p>
    <w:p w14:paraId="02AFABC1" w14:textId="77777777" w:rsidR="00DC6F94" w:rsidRDefault="00DC6F94" w:rsidP="00DC6F94"/>
    <w:p w14:paraId="285CB73F" w14:textId="77777777" w:rsidR="00DC6F94" w:rsidRDefault="00DC6F94" w:rsidP="00DC6F94">
      <w:pPr>
        <w:pStyle w:val="TH"/>
      </w:pPr>
      <w:r>
        <w:rPr>
          <w:noProof/>
        </w:rPr>
        <w:drawing>
          <wp:inline distT="0" distB="0" distL="0" distR="0" wp14:anchorId="30CD8437" wp14:editId="5755FDBB">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07EEC535" w14:textId="77777777" w:rsidR="00DC6F94" w:rsidRDefault="00DC6F94" w:rsidP="00DC6F94">
      <w:pPr>
        <w:pStyle w:val="TH"/>
      </w:pPr>
    </w:p>
    <w:p w14:paraId="6E103A26" w14:textId="77777777" w:rsidR="00DC6F94" w:rsidRDefault="00DC6F94" w:rsidP="00DC6F94">
      <w:pPr>
        <w:pStyle w:val="TF"/>
        <w:rPr>
          <w:rStyle w:val="TFChar"/>
          <w:b/>
        </w:rPr>
      </w:pPr>
      <w:r w:rsidRPr="00135E4F">
        <w:t xml:space="preserve">Figure </w:t>
      </w:r>
      <w:bookmarkStart w:id="472" w:name="_Hlk180490119"/>
      <w:r w:rsidRPr="00135E4F">
        <w:t>7.2.2.1</w:t>
      </w:r>
      <w:bookmarkEnd w:id="472"/>
      <w:r w:rsidRPr="00135E4F">
        <w:t>.1-2: Scenario 1 (without subarrays) CDFs: BS gain towards (a) each sample point, and (b) all sample points (composite)</w:t>
      </w:r>
    </w:p>
    <w:p w14:paraId="7F93B0F9" w14:textId="77777777" w:rsidR="00DC6F94" w:rsidRDefault="00DC6F94" w:rsidP="00DC6F94">
      <w:pPr>
        <w:pStyle w:val="TH"/>
      </w:pPr>
      <w:r>
        <w:rPr>
          <w:noProof/>
          <w:lang w:eastAsia="ko-KR"/>
        </w:rPr>
        <w:drawing>
          <wp:inline distT="0" distB="0" distL="0" distR="0" wp14:anchorId="18F3E147" wp14:editId="5F161B4F">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5FF93352" w14:textId="77777777" w:rsidR="00DC6F94" w:rsidRDefault="00DC6F94" w:rsidP="00DC6F94">
      <w:pPr>
        <w:pStyle w:val="TF"/>
      </w:pPr>
      <w:r w:rsidRPr="000E7979">
        <w:t>Figure 7.2.2.1.1-3: Scenario 1 (with subarrays) CDFs: BS gain towards (a) each sample point, and (b) all sample points (composite)</w:t>
      </w:r>
    </w:p>
    <w:p w14:paraId="7632BC29" w14:textId="77777777" w:rsidR="00DC6F94" w:rsidRDefault="00DC6F94" w:rsidP="00DC6F94">
      <w:pPr>
        <w:pStyle w:val="TH"/>
        <w:rPr>
          <w:lang w:eastAsia="x-none"/>
        </w:rPr>
      </w:pPr>
      <w:r>
        <w:rPr>
          <w:noProof/>
        </w:rPr>
        <w:drawing>
          <wp:inline distT="0" distB="0" distL="0" distR="0" wp14:anchorId="6E22A094" wp14:editId="417749C6">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136955E7" w14:textId="77777777" w:rsidR="00DC6F94" w:rsidRDefault="00DC6F94" w:rsidP="00DC6F94">
      <w:pPr>
        <w:pStyle w:val="TF"/>
      </w:pPr>
      <w:r w:rsidRPr="000E7979">
        <w:t>Figure 7.2.2.1.1-4: Scenario 2 (without subarrays) CDFs: BS gain towards (a) each sample point, and (b) all sample points (composite)</w:t>
      </w:r>
    </w:p>
    <w:p w14:paraId="4B112CB3" w14:textId="77777777" w:rsidR="00DC6F94" w:rsidRDefault="00DC6F94" w:rsidP="00DC6F94">
      <w:pPr>
        <w:pStyle w:val="TH"/>
      </w:pPr>
      <w:r>
        <w:rPr>
          <w:noProof/>
        </w:rPr>
        <w:lastRenderedPageBreak/>
        <w:drawing>
          <wp:inline distT="0" distB="0" distL="0" distR="0" wp14:anchorId="1855FC16" wp14:editId="35B49296">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6CECA831" w14:textId="77777777" w:rsidR="00DC6F94" w:rsidRDefault="00DC6F94" w:rsidP="00DC6F94">
      <w:pPr>
        <w:pStyle w:val="TF"/>
      </w:pPr>
      <w:r>
        <w:t xml:space="preserve">Figure </w:t>
      </w:r>
      <w:r w:rsidRPr="00A359D7">
        <w:t>7.</w:t>
      </w:r>
      <w:r>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4DFD3F7C" w14:textId="77777777" w:rsidR="00DC6F94" w:rsidRDefault="00DC6F94" w:rsidP="00DC6F94">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t>2</w:t>
      </w:r>
      <w:r w:rsidRPr="00A359D7">
        <w:t>.2.1</w:t>
      </w:r>
      <w:r>
        <w:t>.1-2</w:t>
      </w:r>
      <w:r w:rsidRPr="001C2B5D">
        <w:t xml:space="preserve">a, </w:t>
      </w:r>
      <w:r w:rsidRPr="00A359D7">
        <w:t>7.</w:t>
      </w:r>
      <w:r>
        <w:t>2</w:t>
      </w:r>
      <w:r w:rsidRPr="00A359D7">
        <w:t>.2.1</w:t>
      </w:r>
      <w:r>
        <w:t>.1-3</w:t>
      </w:r>
      <w:r w:rsidRPr="001C2B5D">
        <w:t xml:space="preserve">a, </w:t>
      </w:r>
      <w:r w:rsidRPr="00A359D7">
        <w:t>7.</w:t>
      </w:r>
      <w:r>
        <w:t>2</w:t>
      </w:r>
      <w:r w:rsidRPr="00A359D7">
        <w:t>.2.1</w:t>
      </w:r>
      <w:r>
        <w:t>.1-4</w:t>
      </w:r>
      <w:r w:rsidRPr="001C2B5D">
        <w:t xml:space="preserve">a, and </w:t>
      </w:r>
      <w:r w:rsidRPr="00A359D7">
        <w:t>7.</w:t>
      </w:r>
      <w:r>
        <w:t>2</w:t>
      </w:r>
      <w:r w:rsidRPr="00A359D7">
        <w:t>.2.1</w:t>
      </w:r>
      <w:r>
        <w:t>.1-5</w:t>
      </w:r>
      <w:r w:rsidRPr="001C2B5D">
        <w:t xml:space="preserve">a, Table </w:t>
      </w:r>
      <w:r w:rsidRPr="00A359D7">
        <w:t>7.</w:t>
      </w:r>
      <w:r>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0779503E" w14:textId="77777777" w:rsidR="00DC6F94" w:rsidRDefault="00DC6F94" w:rsidP="00DC6F94"/>
    <w:p w14:paraId="540805FB" w14:textId="77777777" w:rsidR="00DC6F94" w:rsidRPr="003C0B2F" w:rsidRDefault="00DC6F94" w:rsidP="00DC6F94">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DC6F94" w:rsidRPr="000C0827" w14:paraId="734FB836" w14:textId="77777777" w:rsidTr="00825B40">
        <w:trPr>
          <w:tblHeader/>
          <w:jc w:val="center"/>
        </w:trPr>
        <w:tc>
          <w:tcPr>
            <w:tcW w:w="0" w:type="auto"/>
          </w:tcPr>
          <w:p w14:paraId="52DA5582" w14:textId="77777777" w:rsidR="00DC6F94" w:rsidRDefault="00DC6F94" w:rsidP="00825B40">
            <w:pPr>
              <w:keepNext/>
              <w:keepLines/>
              <w:jc w:val="center"/>
              <w:rPr>
                <w:rFonts w:ascii="Arial" w:hAnsi="Arial"/>
                <w:b/>
                <w:sz w:val="18"/>
              </w:rPr>
            </w:pPr>
            <w:r>
              <w:rPr>
                <w:rFonts w:ascii="Arial" w:hAnsi="Arial"/>
                <w:b/>
                <w:sz w:val="18"/>
              </w:rPr>
              <w:t>Scenario</w:t>
            </w:r>
          </w:p>
        </w:tc>
        <w:tc>
          <w:tcPr>
            <w:tcW w:w="0" w:type="auto"/>
            <w:shd w:val="clear" w:color="auto" w:fill="auto"/>
          </w:tcPr>
          <w:p w14:paraId="1D0F4893" w14:textId="77777777" w:rsidR="00DC6F94" w:rsidRPr="000C0827" w:rsidRDefault="00DC6F94" w:rsidP="00825B40">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6E5FFBE7" w14:textId="77777777" w:rsidR="00DC6F94" w:rsidRDefault="00DC6F94" w:rsidP="00825B40">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DC6F94" w:rsidRPr="000C0827" w14:paraId="305DEFF3" w14:textId="77777777" w:rsidTr="00825B40">
        <w:trPr>
          <w:jc w:val="center"/>
        </w:trPr>
        <w:tc>
          <w:tcPr>
            <w:tcW w:w="0" w:type="auto"/>
          </w:tcPr>
          <w:p w14:paraId="545AF404" w14:textId="77777777" w:rsidR="00DC6F94" w:rsidRDefault="00DC6F94" w:rsidP="00825B40">
            <w:pPr>
              <w:pStyle w:val="TAC"/>
              <w:rPr>
                <w:lang w:eastAsia="zh-CN"/>
              </w:rPr>
            </w:pPr>
            <w:r>
              <w:rPr>
                <w:lang w:eastAsia="zh-CN"/>
              </w:rPr>
              <w:t>Scenario 1 (without subarrays)</w:t>
            </w:r>
          </w:p>
        </w:tc>
        <w:tc>
          <w:tcPr>
            <w:tcW w:w="0" w:type="auto"/>
            <w:shd w:val="clear" w:color="auto" w:fill="auto"/>
          </w:tcPr>
          <w:p w14:paraId="405015CB" w14:textId="77777777" w:rsidR="00DC6F94" w:rsidRPr="000C0827" w:rsidRDefault="00DC6F94" w:rsidP="00825B40">
            <w:pPr>
              <w:pStyle w:val="TAC"/>
              <w:rPr>
                <w:lang w:eastAsia="zh-CN"/>
              </w:rPr>
            </w:pPr>
            <w:r>
              <w:rPr>
                <w:lang w:eastAsia="zh-CN"/>
              </w:rPr>
              <w:t>0.39 dB</w:t>
            </w:r>
          </w:p>
        </w:tc>
        <w:tc>
          <w:tcPr>
            <w:tcW w:w="0" w:type="auto"/>
          </w:tcPr>
          <w:p w14:paraId="5B60EC81" w14:textId="77777777" w:rsidR="00DC6F94" w:rsidRDefault="00DC6F94" w:rsidP="00825B40">
            <w:pPr>
              <w:pStyle w:val="TAC"/>
              <w:rPr>
                <w:lang w:eastAsia="zh-CN"/>
              </w:rPr>
            </w:pPr>
            <w:r>
              <w:rPr>
                <w:lang w:eastAsia="zh-CN"/>
              </w:rPr>
              <w:t>0.14 dB</w:t>
            </w:r>
          </w:p>
        </w:tc>
      </w:tr>
      <w:tr w:rsidR="00DC6F94" w:rsidRPr="000C0827" w14:paraId="46EA3BA1" w14:textId="77777777" w:rsidTr="00825B40">
        <w:trPr>
          <w:jc w:val="center"/>
        </w:trPr>
        <w:tc>
          <w:tcPr>
            <w:tcW w:w="0" w:type="auto"/>
          </w:tcPr>
          <w:p w14:paraId="1ECB0403" w14:textId="77777777" w:rsidR="00DC6F94" w:rsidRDefault="00DC6F94" w:rsidP="00825B40">
            <w:pPr>
              <w:pStyle w:val="TAC"/>
            </w:pPr>
            <w:r w:rsidRPr="002E0012">
              <w:t>Scenario 1 (with subarrays)</w:t>
            </w:r>
          </w:p>
        </w:tc>
        <w:tc>
          <w:tcPr>
            <w:tcW w:w="0" w:type="auto"/>
            <w:shd w:val="clear" w:color="auto" w:fill="auto"/>
          </w:tcPr>
          <w:p w14:paraId="6D65AC8C" w14:textId="77777777" w:rsidR="00DC6F94" w:rsidRPr="000C0827" w:rsidRDefault="00DC6F94" w:rsidP="00825B40">
            <w:pPr>
              <w:pStyle w:val="TAC"/>
            </w:pPr>
            <w:r>
              <w:t>0.05 dB</w:t>
            </w:r>
          </w:p>
        </w:tc>
        <w:tc>
          <w:tcPr>
            <w:tcW w:w="0" w:type="auto"/>
          </w:tcPr>
          <w:p w14:paraId="70995F4F" w14:textId="77777777" w:rsidR="00DC6F94" w:rsidRDefault="00DC6F94" w:rsidP="00825B40">
            <w:pPr>
              <w:pStyle w:val="TAC"/>
            </w:pPr>
            <w:r>
              <w:t>~0 dB</w:t>
            </w:r>
          </w:p>
        </w:tc>
      </w:tr>
      <w:tr w:rsidR="00DC6F94" w:rsidRPr="000C0827" w14:paraId="35AC146B" w14:textId="77777777" w:rsidTr="00825B40">
        <w:trPr>
          <w:jc w:val="center"/>
        </w:trPr>
        <w:tc>
          <w:tcPr>
            <w:tcW w:w="0" w:type="auto"/>
          </w:tcPr>
          <w:p w14:paraId="22FE78EA" w14:textId="77777777" w:rsidR="00DC6F94" w:rsidRDefault="00DC6F94" w:rsidP="00825B40">
            <w:pPr>
              <w:pStyle w:val="TAC"/>
            </w:pPr>
            <w:r w:rsidRPr="000C32D2">
              <w:t>Scenario 2 (without subarrays)</w:t>
            </w:r>
          </w:p>
        </w:tc>
        <w:tc>
          <w:tcPr>
            <w:tcW w:w="0" w:type="auto"/>
            <w:shd w:val="clear" w:color="auto" w:fill="auto"/>
          </w:tcPr>
          <w:p w14:paraId="1771724A" w14:textId="77777777" w:rsidR="00DC6F94" w:rsidRDefault="00DC6F94" w:rsidP="00825B40">
            <w:pPr>
              <w:pStyle w:val="TAC"/>
            </w:pPr>
            <w:r>
              <w:t>0.48 dB</w:t>
            </w:r>
          </w:p>
        </w:tc>
        <w:tc>
          <w:tcPr>
            <w:tcW w:w="0" w:type="auto"/>
          </w:tcPr>
          <w:p w14:paraId="763A4D15" w14:textId="77777777" w:rsidR="00DC6F94" w:rsidRDefault="00DC6F94" w:rsidP="00825B40">
            <w:pPr>
              <w:pStyle w:val="TAC"/>
            </w:pPr>
            <w:r>
              <w:t>0.06 dB</w:t>
            </w:r>
          </w:p>
        </w:tc>
      </w:tr>
      <w:tr w:rsidR="00DC6F94" w:rsidRPr="000C0827" w14:paraId="560C3D4D" w14:textId="77777777" w:rsidTr="00825B40">
        <w:trPr>
          <w:jc w:val="center"/>
        </w:trPr>
        <w:tc>
          <w:tcPr>
            <w:tcW w:w="0" w:type="auto"/>
          </w:tcPr>
          <w:p w14:paraId="25981507" w14:textId="77777777" w:rsidR="00DC6F94" w:rsidRDefault="00DC6F94" w:rsidP="00825B40">
            <w:pPr>
              <w:pStyle w:val="TAC"/>
            </w:pPr>
            <w:r w:rsidRPr="00F02ADB">
              <w:t>Scenario 2 (with subarrays)</w:t>
            </w:r>
          </w:p>
        </w:tc>
        <w:tc>
          <w:tcPr>
            <w:tcW w:w="0" w:type="auto"/>
            <w:shd w:val="clear" w:color="auto" w:fill="auto"/>
          </w:tcPr>
          <w:p w14:paraId="566B844F" w14:textId="77777777" w:rsidR="00DC6F94" w:rsidRDefault="00DC6F94" w:rsidP="00825B40">
            <w:pPr>
              <w:pStyle w:val="TAC"/>
            </w:pPr>
            <w:r>
              <w:t>0.08 dB</w:t>
            </w:r>
          </w:p>
        </w:tc>
        <w:tc>
          <w:tcPr>
            <w:tcW w:w="0" w:type="auto"/>
          </w:tcPr>
          <w:p w14:paraId="75BFB193" w14:textId="77777777" w:rsidR="00DC6F94" w:rsidRDefault="00DC6F94" w:rsidP="00825B40">
            <w:pPr>
              <w:pStyle w:val="TAC"/>
            </w:pPr>
            <w:r>
              <w:t>~0 dB</w:t>
            </w:r>
          </w:p>
        </w:tc>
      </w:tr>
    </w:tbl>
    <w:p w14:paraId="2E989834" w14:textId="77777777" w:rsidR="00DC6F94" w:rsidRDefault="00DC6F94" w:rsidP="00DC6F94">
      <w:pPr>
        <w:rPr>
          <w:lang w:eastAsia="ja-JP"/>
        </w:rPr>
      </w:pPr>
    </w:p>
    <w:p w14:paraId="2F13C594" w14:textId="77777777" w:rsidR="00DC6F94" w:rsidRDefault="00DC6F94" w:rsidP="00DC6F94">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248F8B92" w14:textId="77777777" w:rsidR="00DC6F94" w:rsidRPr="001A5CE9" w:rsidRDefault="00DC6F94" w:rsidP="00DC6F94">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31EA1A7C" w14:textId="77777777" w:rsidR="00DC6F94" w:rsidRDefault="00DC6F94" w:rsidP="00DC6F94">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D06D498" w14:textId="77777777" w:rsidR="00DC6F94" w:rsidRDefault="00DC6F94" w:rsidP="00DC6F94">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Pr>
          <w:lang w:eastAsia="zh-CN"/>
        </w:rPr>
        <w:t>2</w:t>
      </w:r>
      <w:r w:rsidRPr="00784C74">
        <w:rPr>
          <w:lang w:eastAsia="zh-CN"/>
        </w:rPr>
        <w:t>.2.1</w:t>
      </w:r>
      <w:r>
        <w:rPr>
          <w:lang w:eastAsia="zh-CN"/>
        </w:rPr>
        <w:t>.1</w:t>
      </w:r>
      <w:r w:rsidRPr="00784C74">
        <w:rPr>
          <w:lang w:eastAsia="zh-CN"/>
        </w:rPr>
        <w:t>-</w:t>
      </w:r>
      <w:r>
        <w:rPr>
          <w:lang w:eastAsia="zh-CN"/>
        </w:rPr>
        <w:t>6.</w:t>
      </w:r>
    </w:p>
    <w:p w14:paraId="0A16CB5A" w14:textId="77777777" w:rsidR="00DC6F94" w:rsidRDefault="00DC6F94" w:rsidP="00DC6F94">
      <w:pPr>
        <w:pStyle w:val="TH"/>
        <w:rPr>
          <w:lang w:eastAsia="ja-JP"/>
        </w:rPr>
      </w:pPr>
      <w:r>
        <w:rPr>
          <w:noProof/>
          <w:lang w:eastAsia="zh-CN"/>
        </w:rPr>
        <w:drawing>
          <wp:inline distT="0" distB="0" distL="0" distR="0" wp14:anchorId="6B685FFA" wp14:editId="1E36F1B5">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2783E030" w14:textId="77777777" w:rsidR="00DC6F94" w:rsidRDefault="00DC6F94" w:rsidP="00DC6F94">
      <w:pPr>
        <w:pStyle w:val="TF"/>
      </w:pPr>
      <w:r>
        <w:t xml:space="preserve">Figure </w:t>
      </w:r>
      <w:r w:rsidRPr="00A359D7">
        <w:t>7.</w:t>
      </w:r>
      <w:r>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093C5686" w14:textId="77777777" w:rsidR="00DC6F94" w:rsidRDefault="00DC6F94" w:rsidP="00DC6F94">
      <w:pPr>
        <w:jc w:val="both"/>
        <w:rPr>
          <w:lang w:eastAsia="zh-CN"/>
        </w:rPr>
      </w:pPr>
      <w:r>
        <w:rPr>
          <w:lang w:eastAsia="zh-CN"/>
        </w:rPr>
        <w:lastRenderedPageBreak/>
        <w:t xml:space="preserve">Figures 7.2.2.1.1-7 and Figure 7.2.2.1.1-8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Pr>
          <w:iCs/>
        </w:rPr>
        <w:t>2</w:t>
      </w:r>
      <w:r w:rsidRPr="005163DA">
        <w:rPr>
          <w:iCs/>
        </w:rPr>
        <w:t>.2.1</w:t>
      </w:r>
      <w:r>
        <w:rPr>
          <w:iCs/>
        </w:rPr>
        <w:t>.1</w:t>
      </w:r>
      <w:r w:rsidRPr="005163DA">
        <w:rPr>
          <w:iCs/>
        </w:rPr>
        <w:t>-1</w:t>
      </w:r>
      <w:r>
        <w:rPr>
          <w:iCs/>
        </w:rPr>
        <w:t>, regardless of the number of samples considered.</w:t>
      </w:r>
    </w:p>
    <w:p w14:paraId="6AD01849" w14:textId="77777777" w:rsidR="00DC6F94" w:rsidRDefault="00DC6F94" w:rsidP="00DC6F94">
      <w:pPr>
        <w:pStyle w:val="TH"/>
        <w:rPr>
          <w:lang w:eastAsia="ja-JP"/>
        </w:rPr>
      </w:pPr>
      <w:r>
        <w:rPr>
          <w:noProof/>
        </w:rPr>
        <w:drawing>
          <wp:inline distT="0" distB="0" distL="0" distR="0" wp14:anchorId="3CE37835" wp14:editId="7D875FB8">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4C409EE8" w14:textId="77777777" w:rsidR="00DC6F94" w:rsidRPr="001A5CE9" w:rsidRDefault="00DC6F94" w:rsidP="00DC6F94">
      <w:pPr>
        <w:pStyle w:val="TF"/>
      </w:pPr>
      <w:r>
        <w:t xml:space="preserve">Figure </w:t>
      </w:r>
      <w:r w:rsidRPr="00A359D7">
        <w:t>7.</w:t>
      </w:r>
      <w:r>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61D03D2" w14:textId="77777777" w:rsidR="00DC6F94" w:rsidRDefault="00DC6F94" w:rsidP="00DC6F94">
      <w:pPr>
        <w:pStyle w:val="TH"/>
        <w:rPr>
          <w:lang w:eastAsia="ja-JP"/>
        </w:rPr>
      </w:pPr>
      <w:r>
        <w:rPr>
          <w:noProof/>
        </w:rPr>
        <w:drawing>
          <wp:inline distT="0" distB="0" distL="0" distR="0" wp14:anchorId="4D700736" wp14:editId="5DD175B6">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02286B74" w14:textId="77777777" w:rsidR="00DC6F94" w:rsidRDefault="00DC6F94" w:rsidP="00DC6F94">
      <w:pPr>
        <w:pStyle w:val="TF"/>
      </w:pPr>
      <w:r>
        <w:t xml:space="preserve">Figure </w:t>
      </w:r>
      <w:r w:rsidRPr="00A359D7">
        <w:t>7.</w:t>
      </w:r>
      <w:r>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63AF04A6" w14:textId="77777777" w:rsidR="00DC6F94" w:rsidRPr="001A5CE9" w:rsidRDefault="00DC6F94" w:rsidP="00DC6F94">
      <w:pPr>
        <w:jc w:val="both"/>
        <w:rPr>
          <w:lang w:eastAsia="zh-CN"/>
        </w:rPr>
      </w:pPr>
      <w:r>
        <w:rPr>
          <w:lang w:eastAsia="zh-CN"/>
        </w:rPr>
        <w:t>As can be seen, in all cases considered, the TIG difference between the beamforming schemes is negligible.</w:t>
      </w:r>
    </w:p>
    <w:p w14:paraId="4C524765" w14:textId="77777777" w:rsidR="00DC6F94" w:rsidRDefault="00DC6F94" w:rsidP="00DC6F94">
      <w:pPr>
        <w:rPr>
          <w:lang w:eastAsia="ja-JP"/>
        </w:rPr>
      </w:pPr>
    </w:p>
    <w:p w14:paraId="0B89DE89" w14:textId="77777777" w:rsidR="00DC6F94" w:rsidRPr="00982434" w:rsidRDefault="00DC6F94" w:rsidP="00DC6F94">
      <w:pPr>
        <w:pStyle w:val="Heading5"/>
        <w:rPr>
          <w:lang w:eastAsia="ja-JP"/>
        </w:rPr>
      </w:pPr>
      <w:bookmarkStart w:id="473" w:name="_Toc191376870"/>
      <w:r w:rsidRPr="00982434">
        <w:rPr>
          <w:lang w:eastAsia="ja-JP"/>
        </w:rPr>
        <w:t>7.2.2</w:t>
      </w:r>
      <w:r w:rsidRPr="00982434">
        <w:rPr>
          <w:rFonts w:hint="eastAsia"/>
          <w:lang w:eastAsia="ja-JP"/>
        </w:rPr>
        <w:t>.1.</w:t>
      </w:r>
      <w:r w:rsidRPr="00982434">
        <w:rPr>
          <w:lang w:eastAsia="ja-JP"/>
        </w:rPr>
        <w:t>2</w:t>
      </w:r>
      <w:r w:rsidRPr="00982434">
        <w:rPr>
          <w:rFonts w:hint="eastAsia"/>
          <w:lang w:eastAsia="ja-JP"/>
        </w:rPr>
        <w:tab/>
      </w:r>
      <w:r w:rsidRPr="00982434">
        <w:rPr>
          <w:lang w:eastAsia="ja-JP"/>
        </w:rPr>
        <w:t>Qualcomm</w:t>
      </w:r>
      <w:del w:id="474" w:author="Shubham Bhargava" w:date="2025-03-24T08:20:00Z">
        <w:r w:rsidRPr="00982434" w:rsidDel="00D97F1F">
          <w:rPr>
            <w:lang w:eastAsia="ja-JP"/>
          </w:rPr>
          <w:delText xml:space="preserve"> </w:delText>
        </w:r>
        <w:r w:rsidDel="00D97F1F">
          <w:rPr>
            <w:lang w:eastAsia="ja-JP"/>
          </w:rPr>
          <w:delText>[31]</w:delText>
        </w:r>
      </w:del>
      <w:bookmarkEnd w:id="473"/>
    </w:p>
    <w:p w14:paraId="432AF660" w14:textId="77777777" w:rsidR="00DC6F94" w:rsidRDefault="00DC6F94" w:rsidP="00DC6F94">
      <w:pPr>
        <w:jc w:val="both"/>
      </w:pPr>
      <w:r>
        <w:t xml:space="preserve">BS AAS parameters and configurations that are considered in our Monte-Carlo simulation campaign are </w:t>
      </w:r>
      <w:r w:rsidRPr="00E80BB6">
        <w:t xml:space="preserve">provided in Table </w:t>
      </w:r>
      <w:r w:rsidRPr="0011686B">
        <w:t>7.</w:t>
      </w:r>
      <w:r>
        <w:t>2</w:t>
      </w:r>
      <w:r w:rsidRPr="0011686B">
        <w:t>.2.1.2</w:t>
      </w:r>
      <w:r>
        <w:t>-</w:t>
      </w:r>
      <w:r w:rsidRPr="00E80BB6">
        <w:t>1</w:t>
      </w:r>
      <w:r>
        <w:t xml:space="preserve">, Table </w:t>
      </w:r>
      <w:r w:rsidRPr="0011686B">
        <w:t>7.</w:t>
      </w:r>
      <w:r>
        <w:t>2</w:t>
      </w:r>
      <w:r w:rsidRPr="0011686B">
        <w:t>.2.1.2</w:t>
      </w:r>
      <w:r>
        <w:t xml:space="preserve">-2, and Table </w:t>
      </w:r>
      <w:r w:rsidRPr="0011686B">
        <w:t>7.</w:t>
      </w:r>
      <w:r>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w:t>
      </w:r>
      <w:proofErr w:type="gramStart"/>
      <w:r>
        <w:t>In order to</w:t>
      </w:r>
      <w:proofErr w:type="gramEnd"/>
      <w:r>
        <w:t xml:space="preserve"> investigate the impact of BS emissions above the horizon, probing points in the upper hemisphere have been placed, as visualized in Figure </w:t>
      </w:r>
      <w:r w:rsidRPr="0011686B">
        <w:t>7.</w:t>
      </w:r>
      <w:r>
        <w:t>2</w:t>
      </w:r>
      <w:r w:rsidRPr="0011686B">
        <w:t>.2.1.2</w:t>
      </w:r>
      <w:r>
        <w:t xml:space="preserve">-1. Black points represent the total probing points, while blue points represent the 3 UEs dropped in each snapshot, </w:t>
      </w:r>
      <w:proofErr w:type="gramStart"/>
      <w:r>
        <w:t>taking into account</w:t>
      </w:r>
      <w:proofErr w:type="gramEnd"/>
      <w:r>
        <w:t xml:space="preserve">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623A9B16" w14:textId="77777777" w:rsidR="00DC6F94" w:rsidRPr="00B52BCA" w:rsidRDefault="00DC6F94" w:rsidP="00DC6F94">
      <w:pPr>
        <w:pStyle w:val="TH"/>
      </w:pPr>
      <w:r w:rsidRPr="00B52BCA">
        <w:lastRenderedPageBreak/>
        <w:t>T</w:t>
      </w:r>
      <w:r>
        <w:t>able</w:t>
      </w:r>
      <w:r w:rsidRPr="00B52BCA">
        <w:t xml:space="preserve"> </w:t>
      </w:r>
      <w:r w:rsidRPr="0011686B">
        <w:t>7.</w:t>
      </w:r>
      <w:r>
        <w:t>2</w:t>
      </w:r>
      <w:r w:rsidRPr="0011686B">
        <w:t>.2.1.2-</w:t>
      </w:r>
      <w:r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DC6F94" w:rsidRPr="00526A90" w14:paraId="3383CA57" w14:textId="77777777" w:rsidTr="00825B40">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7D5C8F81" w14:textId="77777777" w:rsidR="00DC6F94" w:rsidRPr="00526A90" w:rsidRDefault="00DC6F94" w:rsidP="00825B40">
            <w:pPr>
              <w:pStyle w:val="Tablehead"/>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62FA3302" w14:textId="77777777" w:rsidR="00DC6F94" w:rsidRPr="00526A90" w:rsidRDefault="00DC6F94" w:rsidP="00825B40">
            <w:pPr>
              <w:pStyle w:val="Tablehead"/>
              <w:rPr>
                <w:lang w:eastAsia="zh-CN"/>
              </w:rPr>
            </w:pPr>
            <w:r w:rsidRPr="00526A90">
              <w:rPr>
                <w:lang w:eastAsia="zh-CN"/>
              </w:rPr>
              <w:t>Urban macro</w:t>
            </w:r>
          </w:p>
        </w:tc>
      </w:tr>
      <w:tr w:rsidR="00DC6F94" w:rsidRPr="00526A90" w14:paraId="3D29B6BD" w14:textId="77777777" w:rsidTr="00825B40">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61F633AF"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526A90">
              <w:rPr>
                <w:b/>
                <w:lang w:eastAsia="zh-CN"/>
              </w:rPr>
              <w:t>Base station</w:t>
            </w:r>
          </w:p>
        </w:tc>
      </w:tr>
      <w:tr w:rsidR="00DC6F94" w:rsidRPr="00526A90" w14:paraId="24AC7C51" w14:textId="77777777" w:rsidTr="00825B4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54354C"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2D8D66C6"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6 GHz</w:t>
            </w:r>
            <w:r w:rsidRPr="00526A90">
              <w:t>-band</w:t>
            </w:r>
          </w:p>
        </w:tc>
      </w:tr>
      <w:tr w:rsidR="00DC6F94" w:rsidRPr="00526A90" w14:paraId="600EF6FB" w14:textId="77777777" w:rsidTr="00825B4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82A06B9"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4F508BC5"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26A90">
              <w:rPr>
                <w:lang w:eastAsia="zh-CN"/>
              </w:rPr>
              <w:t>100 MHz</w:t>
            </w:r>
          </w:p>
        </w:tc>
      </w:tr>
      <w:tr w:rsidR="00DC6F94" w:rsidRPr="00526A90" w14:paraId="3DB79624" w14:textId="77777777" w:rsidTr="00825B4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925E309"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D83A0AA"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18</w:t>
            </w:r>
            <w:r w:rsidRPr="00526A90">
              <w:t xml:space="preserve"> m</w:t>
            </w:r>
          </w:p>
        </w:tc>
      </w:tr>
      <w:tr w:rsidR="00DC6F94" w:rsidRPr="00526A90" w14:paraId="40997310" w14:textId="77777777" w:rsidTr="00825B40">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707AAA2"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0C29F49A"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3</w:t>
            </w:r>
            <w:r w:rsidRPr="00526A90">
              <w:t>00 m</w:t>
            </w:r>
          </w:p>
        </w:tc>
      </w:tr>
      <w:tr w:rsidR="00DC6F94" w:rsidRPr="00526A90" w14:paraId="5F84A964" w14:textId="77777777" w:rsidTr="00825B40">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59E012B7"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43AD186"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 secto</w:t>
            </w:r>
            <w:r>
              <w:rPr>
                <w:lang w:eastAsia="zh-CN"/>
              </w:rPr>
              <w:t>r</w:t>
            </w:r>
          </w:p>
        </w:tc>
      </w:tr>
      <w:tr w:rsidR="00DC6F94" w:rsidRPr="00526A90" w14:paraId="0B76D58D" w14:textId="77777777" w:rsidTr="00825B40">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7F634581"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E6E6073"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w:t>
            </w:r>
          </w:p>
        </w:tc>
      </w:tr>
      <w:tr w:rsidR="00DC6F94" w:rsidRPr="00526A90" w14:paraId="22BA02BA" w14:textId="77777777" w:rsidTr="00825B40">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68EB376B"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lang w:eastAsia="zh-CN"/>
              </w:rPr>
            </w:pPr>
            <w:r w:rsidRPr="00526A90">
              <w:rPr>
                <w:b/>
                <w:lang w:eastAsia="zh-CN"/>
              </w:rPr>
              <w:t>User terminal</w:t>
            </w:r>
          </w:p>
        </w:tc>
      </w:tr>
      <w:tr w:rsidR="00DC6F94" w:rsidRPr="00526A90" w14:paraId="5B498452" w14:textId="77777777" w:rsidTr="00825B4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550760E7"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171D54C3"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1.5 m</w:t>
            </w:r>
          </w:p>
        </w:tc>
      </w:tr>
      <w:tr w:rsidR="00DC6F94" w:rsidRPr="00526A90" w14:paraId="4DB65B52" w14:textId="77777777" w:rsidTr="00825B4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E662292"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1F48FA48"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 UEs per sector</w:t>
            </w:r>
          </w:p>
        </w:tc>
      </w:tr>
    </w:tbl>
    <w:p w14:paraId="67DA3759" w14:textId="77777777" w:rsidR="00DC6F94" w:rsidRDefault="00DC6F94" w:rsidP="00DC6F94"/>
    <w:p w14:paraId="398A3403" w14:textId="77777777" w:rsidR="00DC6F94" w:rsidRPr="00526A90" w:rsidRDefault="00DC6F94" w:rsidP="00DC6F94">
      <w:pPr>
        <w:pStyle w:val="TH"/>
      </w:pPr>
      <w:r w:rsidRPr="00526A90">
        <w:t>T</w:t>
      </w:r>
      <w:r>
        <w:t>able</w:t>
      </w:r>
      <w:r w:rsidRPr="00526A90">
        <w:t xml:space="preserve"> </w:t>
      </w:r>
      <w:r w:rsidRPr="0011686B">
        <w:t>7.</w:t>
      </w:r>
      <w:r>
        <w:t>2</w:t>
      </w:r>
      <w:r w:rsidRPr="0011686B">
        <w:t>.2.1.2</w:t>
      </w:r>
      <w:r>
        <w:t xml:space="preserve">-2: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DC6F94" w:rsidRPr="00526A90" w14:paraId="120B6B64" w14:textId="77777777" w:rsidTr="00825B40">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05FA3966" w14:textId="77777777" w:rsidR="00DC6F94" w:rsidRPr="00526A90" w:rsidRDefault="00DC6F94" w:rsidP="00825B40">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6B78BD84" w14:textId="77777777" w:rsidR="00DC6F94" w:rsidRPr="00526A90" w:rsidRDefault="00DC6F94" w:rsidP="00825B40">
            <w:pPr>
              <w:pStyle w:val="TAH"/>
              <w:rPr>
                <w:lang w:eastAsia="zh-CN"/>
              </w:rPr>
            </w:pPr>
            <w:r w:rsidRPr="00526A90">
              <w:rPr>
                <w:lang w:eastAsia="zh-CN"/>
              </w:rPr>
              <w:t>Urban Macro</w:t>
            </w:r>
          </w:p>
        </w:tc>
      </w:tr>
      <w:tr w:rsidR="00DC6F94" w:rsidRPr="00526A90" w14:paraId="235E658D" w14:textId="77777777" w:rsidTr="00825B40">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B23874F"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7D0AD370" w14:textId="77777777" w:rsidR="00DC6F94" w:rsidRPr="005E2764"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E2764">
              <w:rPr>
                <w:lang w:eastAsia="zh-CN"/>
              </w:rPr>
              <w:t xml:space="preserve">Refer </w:t>
            </w:r>
            <w:r w:rsidRPr="00B440B6">
              <w:t xml:space="preserve">to Recommendation </w:t>
            </w:r>
            <w:hyperlink r:id="rId43" w:history="1">
              <w:r w:rsidRPr="00B440B6">
                <w:rPr>
                  <w:color w:val="0000FF"/>
                  <w:u w:val="single"/>
                </w:rPr>
                <w:t>ITU-R M.2101</w:t>
              </w:r>
            </w:hyperlink>
            <w:r w:rsidRPr="00B440B6">
              <w:t xml:space="preserve"> Annex 1</w:t>
            </w:r>
          </w:p>
        </w:tc>
      </w:tr>
      <w:tr w:rsidR="00DC6F94" w:rsidRPr="00526A90" w14:paraId="5E7EB8F6"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76AA16B"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0BF85D9"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5</w:t>
            </w:r>
            <w:r w:rsidRPr="00526A90">
              <w:rPr>
                <w:lang w:eastAsia="zh-CN"/>
              </w:rPr>
              <w:t>.</w:t>
            </w:r>
            <w:r>
              <w:rPr>
                <w:lang w:eastAsia="zh-CN"/>
              </w:rPr>
              <w:t>5</w:t>
            </w:r>
          </w:p>
        </w:tc>
      </w:tr>
      <w:tr w:rsidR="00DC6F94" w:rsidRPr="00526A90" w14:paraId="1B9FE31B"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3E8A9B1F"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66DC15C"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DC6F94" w:rsidRPr="00526A90" w14:paraId="47570332"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D83FE0"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6174FA4"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DC6F94" w:rsidRPr="00526A90" w14:paraId="022346B1"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0226CFA"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BBAE86"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DC6F94" w:rsidRPr="00526A90" w14:paraId="7939378D"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E5B9918"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B0CE851"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8</w:t>
            </w:r>
          </w:p>
        </w:tc>
      </w:tr>
      <w:tr w:rsidR="00DC6F94" w:rsidRPr="00526A90" w14:paraId="7EC0ACB9"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3150B0B"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557158"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5DEA40B1"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DC6F94" w:rsidRPr="00526A90" w14:paraId="24D2DE1D"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0AF4106"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1E5E5AEC"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DC6F94" w:rsidRPr="00526A90" w14:paraId="4453B473"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89FB1DC"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772F06"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DC6F94" w:rsidRPr="00526A90" w14:paraId="102B6FF9"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A3E6D40"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27F22969"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DC6F94" w:rsidRPr="00526A90" w14:paraId="67FD74DD"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D735A3A"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D595ACD"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10</w:t>
            </w:r>
          </w:p>
        </w:tc>
      </w:tr>
      <w:tr w:rsidR="00DC6F94" w:rsidRPr="00526A90" w14:paraId="210D28B5" w14:textId="77777777" w:rsidTr="00825B40">
        <w:trPr>
          <w:trHeight w:val="20"/>
          <w:jc w:val="center"/>
        </w:trPr>
        <w:tc>
          <w:tcPr>
            <w:tcW w:w="5000" w:type="pct"/>
            <w:gridSpan w:val="2"/>
            <w:tcBorders>
              <w:top w:val="single" w:sz="4" w:space="0" w:color="auto"/>
              <w:left w:val="nil"/>
              <w:bottom w:val="nil"/>
              <w:right w:val="nil"/>
            </w:tcBorders>
          </w:tcPr>
          <w:p w14:paraId="01792F03" w14:textId="77777777" w:rsidR="00DC6F94" w:rsidRPr="00526A90" w:rsidRDefault="00DC6F94" w:rsidP="00825B40">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10DF7E73" w14:textId="77777777" w:rsidR="00DC6F94" w:rsidRDefault="00DC6F94" w:rsidP="00DC6F94"/>
    <w:p w14:paraId="6902C6D2" w14:textId="77777777" w:rsidR="00DC6F94" w:rsidRPr="00526A90" w:rsidRDefault="00DC6F94" w:rsidP="00DC6F94">
      <w:pPr>
        <w:pStyle w:val="TH"/>
      </w:pPr>
      <w:r w:rsidRPr="00526A90">
        <w:t>T</w:t>
      </w:r>
      <w:r>
        <w:t>able</w:t>
      </w:r>
      <w:r w:rsidRPr="00526A90">
        <w:t xml:space="preserve"> </w:t>
      </w:r>
      <w:r w:rsidRPr="0011686B">
        <w:t>7.</w:t>
      </w:r>
      <w:r>
        <w:t>2</w:t>
      </w:r>
      <w:r w:rsidRPr="0011686B">
        <w:t>.2.1.2</w:t>
      </w:r>
      <w:r>
        <w:t xml:space="preserve">-3: </w:t>
      </w:r>
      <w:r w:rsidRPr="00526A90">
        <w:t>IMT base station beamforming antenna characteristics for IMT</w:t>
      </w:r>
      <w:r>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DC6F94" w:rsidRPr="00526A90" w14:paraId="36D1755B" w14:textId="77777777" w:rsidTr="00825B40">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2A9261F6" w14:textId="77777777" w:rsidR="00DC6F94" w:rsidRPr="00526A90" w:rsidRDefault="00DC6F94" w:rsidP="00825B40">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CC4D94E" w14:textId="77777777" w:rsidR="00DC6F94" w:rsidRPr="00526A90" w:rsidRDefault="00DC6F94" w:rsidP="00825B40">
            <w:pPr>
              <w:pStyle w:val="TAH"/>
              <w:rPr>
                <w:lang w:eastAsia="zh-CN"/>
              </w:rPr>
            </w:pPr>
            <w:r w:rsidRPr="00526A90">
              <w:rPr>
                <w:lang w:eastAsia="zh-CN"/>
              </w:rPr>
              <w:t>Urban Macro</w:t>
            </w:r>
          </w:p>
        </w:tc>
      </w:tr>
      <w:tr w:rsidR="00DC6F94" w:rsidRPr="00526A90" w14:paraId="58F2FB7F" w14:textId="77777777" w:rsidTr="00825B40">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1C8FECBE"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5879EFD7"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 xml:space="preserve">Refer to the extended AAS model in </w:t>
            </w:r>
            <w:r w:rsidRPr="00526A90">
              <w:t>5D/</w:t>
            </w:r>
            <w:hyperlink r:id="rId44" w:history="1">
              <w:r w:rsidRPr="00526A90">
                <w:rPr>
                  <w:rStyle w:val="Hyperlink"/>
                  <w:rFonts w:eastAsia="SimSun"/>
                </w:rPr>
                <w:t>716</w:t>
              </w:r>
            </w:hyperlink>
            <w:r w:rsidRPr="00526A90">
              <w:t xml:space="preserve"> (Annex 4.4 - WRC23)</w:t>
            </w:r>
          </w:p>
        </w:tc>
      </w:tr>
      <w:tr w:rsidR="00DC6F94" w:rsidRPr="00526A90" w14:paraId="41F91182"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CA722A8"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2E979F9"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6.4</w:t>
            </w:r>
          </w:p>
        </w:tc>
      </w:tr>
      <w:tr w:rsidR="00DC6F94" w:rsidRPr="00526A90" w14:paraId="3D4892C7"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B219015"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21A11FAA"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t>65º for V</w:t>
            </w:r>
          </w:p>
        </w:tc>
      </w:tr>
      <w:tr w:rsidR="00DC6F94" w:rsidRPr="00526A90" w14:paraId="6226BA3F"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433A3DA"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C21A794"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DC6F94" w:rsidRPr="00526A90" w14:paraId="34E72F34"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2C3E8DE"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0C9484B"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DC6F94" w:rsidRPr="00526A90" w14:paraId="125B387B"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40AB316"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9851AA0"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w:t>
            </w:r>
            <w:r>
              <w:rPr>
                <w:lang w:eastAsia="zh-CN"/>
              </w:rPr>
              <w:t>16</w:t>
            </w:r>
          </w:p>
        </w:tc>
      </w:tr>
      <w:tr w:rsidR="00DC6F94" w:rsidRPr="00526A90" w14:paraId="0F475FEF"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0927DAE"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lastRenderedPageBreak/>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1EEC627E"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6D8B2CED"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DC6F94" w:rsidRPr="00526A90" w14:paraId="37C4F767"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0381397"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4254516F"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2</w:t>
            </w:r>
          </w:p>
        </w:tc>
      </w:tr>
      <w:tr w:rsidR="00DC6F94" w:rsidRPr="00526A90" w14:paraId="5B701FF2"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A53E95C"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02C3814"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0.7 of wavelength</w:t>
            </w:r>
          </w:p>
        </w:tc>
      </w:tr>
      <w:tr w:rsidR="00DC6F94" w:rsidRPr="00526A90" w14:paraId="0FB88AB2"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866818"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7A54511C"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3</w:t>
            </w:r>
          </w:p>
        </w:tc>
      </w:tr>
      <w:tr w:rsidR="00DC6F94" w:rsidRPr="00526A90" w14:paraId="1D6B4A68"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35AD9B51"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02C454B"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DC6F94" w:rsidRPr="00526A90" w14:paraId="193FB0E6"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38122A6F"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2BF2B613"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DC6F94" w:rsidRPr="00526A90" w14:paraId="2A699923"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B7231A9"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26E7EC86"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DC6F94" w:rsidRPr="00526A90" w14:paraId="01EBC929" w14:textId="77777777" w:rsidTr="00825B4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30249FFE"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81AA9AB" w14:textId="77777777" w:rsidR="00DC6F94" w:rsidRPr="00526A90"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w:t>
            </w:r>
          </w:p>
        </w:tc>
      </w:tr>
      <w:tr w:rsidR="00DC6F94" w:rsidRPr="00526A90" w14:paraId="4921DBD7" w14:textId="77777777" w:rsidTr="00825B40">
        <w:trPr>
          <w:trHeight w:val="20"/>
          <w:jc w:val="center"/>
        </w:trPr>
        <w:tc>
          <w:tcPr>
            <w:tcW w:w="5000" w:type="pct"/>
            <w:gridSpan w:val="2"/>
            <w:tcBorders>
              <w:top w:val="single" w:sz="4" w:space="0" w:color="auto"/>
              <w:left w:val="nil"/>
              <w:bottom w:val="nil"/>
              <w:right w:val="nil"/>
            </w:tcBorders>
          </w:tcPr>
          <w:p w14:paraId="4D90DAAC" w14:textId="77777777" w:rsidR="00DC6F94" w:rsidRPr="00526A90" w:rsidRDefault="00DC6F94" w:rsidP="00825B40">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32FBB267" w14:textId="77777777" w:rsidR="00DC6F94" w:rsidRDefault="00DC6F94" w:rsidP="00DC6F94"/>
    <w:p w14:paraId="7CF7F773" w14:textId="77777777" w:rsidR="00DC6F94" w:rsidRDefault="00DC6F94" w:rsidP="00DC6F94">
      <w:pPr>
        <w:pStyle w:val="TH"/>
      </w:pPr>
      <w:r>
        <w:t>.  </w:t>
      </w:r>
      <w:r>
        <w:rPr>
          <w:noProof/>
        </w:rPr>
        <w:drawing>
          <wp:inline distT="0" distB="0" distL="0" distR="0" wp14:anchorId="479DB1D1" wp14:editId="42BAC6D6">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4FDCF568" w14:textId="77777777" w:rsidR="00DC6F94" w:rsidRDefault="00DC6F94" w:rsidP="00DC6F94">
      <w:pPr>
        <w:pStyle w:val="TF"/>
      </w:pPr>
      <w:r>
        <w:t xml:space="preserve">Figure </w:t>
      </w:r>
      <w:r w:rsidRPr="0011686B">
        <w:t>7.</w:t>
      </w:r>
      <w:r>
        <w:t>2</w:t>
      </w:r>
      <w:r w:rsidRPr="0011686B">
        <w:t>.2.1.2</w:t>
      </w:r>
      <w:r>
        <w:t>-1 System layout for a given sector</w:t>
      </w:r>
    </w:p>
    <w:p w14:paraId="6ABF6FB8" w14:textId="77777777" w:rsidR="00DC6F94" w:rsidRDefault="00DC6F94" w:rsidP="00DC6F94">
      <w:pPr>
        <w:jc w:val="both"/>
      </w:pPr>
      <w:r w:rsidRPr="00B52BCA">
        <w:t xml:space="preserve">The CDF curves of the IMT BS gain towards the black probing points are shown in Figure </w:t>
      </w:r>
      <w:r w:rsidRPr="0011686B">
        <w:t>7.</w:t>
      </w:r>
      <w:r>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19"/>
        <w:gridCol w:w="4820"/>
      </w:tblGrid>
      <w:tr w:rsidR="00DC6F94" w:rsidRPr="00B52BCA" w14:paraId="1B5FE446" w14:textId="77777777" w:rsidTr="00825B40">
        <w:tc>
          <w:tcPr>
            <w:tcW w:w="4814" w:type="dxa"/>
            <w:shd w:val="clear" w:color="auto" w:fill="auto"/>
          </w:tcPr>
          <w:p w14:paraId="4D2DD6FC" w14:textId="77777777" w:rsidR="00DC6F94" w:rsidRPr="00B52BCA" w:rsidRDefault="00DC6F94" w:rsidP="00825B40">
            <w:pPr>
              <w:pStyle w:val="TH"/>
            </w:pPr>
            <w:r>
              <w:rPr>
                <w:noProof/>
              </w:rPr>
              <w:lastRenderedPageBreak/>
              <w:drawing>
                <wp:inline distT="0" distB="0" distL="0" distR="0" wp14:anchorId="3C1ADFA3" wp14:editId="3B262DE0">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729D6606" w14:textId="77777777" w:rsidR="00DC6F94" w:rsidRPr="00B52BCA" w:rsidRDefault="00DC6F94" w:rsidP="00825B40">
            <w:pPr>
              <w:keepNext/>
              <w:jc w:val="center"/>
            </w:pPr>
            <w:r>
              <w:rPr>
                <w:noProof/>
              </w:rPr>
              <w:drawing>
                <wp:inline distT="0" distB="0" distL="0" distR="0" wp14:anchorId="684493BD" wp14:editId="2449B80A">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48C52114" w14:textId="77777777" w:rsidR="00DC6F94" w:rsidRPr="00B52BCA" w:rsidRDefault="00DC6F94" w:rsidP="00DC6F94">
      <w:pPr>
        <w:pStyle w:val="TF"/>
      </w:pPr>
      <w:r w:rsidRPr="00B52BCA">
        <w:t xml:space="preserve">Figure </w:t>
      </w:r>
      <w:r w:rsidRPr="0011686B">
        <w:t>7.</w:t>
      </w:r>
      <w:r>
        <w:t>2</w:t>
      </w:r>
      <w:r w:rsidRPr="0011686B">
        <w:t>.2.1.2</w:t>
      </w:r>
      <w:r>
        <w:t>-2</w:t>
      </w:r>
      <w:r w:rsidRPr="00B52BCA">
        <w:t xml:space="preserve"> Composite AAS gain from IMT BS towards probing points considering AAS with (left) and without subarrays (right)</w:t>
      </w:r>
    </w:p>
    <w:p w14:paraId="4D92D953" w14:textId="77777777" w:rsidR="00DC6F94" w:rsidRDefault="00DC6F94" w:rsidP="00DC6F94">
      <w:pPr>
        <w:rPr>
          <w:lang w:eastAsia="ja-JP"/>
        </w:rPr>
      </w:pPr>
    </w:p>
    <w:p w14:paraId="15A835EC" w14:textId="77777777" w:rsidR="00DC6F94" w:rsidRPr="00982434" w:rsidRDefault="00DC6F94" w:rsidP="00DC6F94">
      <w:pPr>
        <w:pStyle w:val="Heading5"/>
        <w:rPr>
          <w:lang w:eastAsia="ja-JP"/>
        </w:rPr>
      </w:pPr>
      <w:bookmarkStart w:id="475" w:name="_Toc191376871"/>
      <w:r w:rsidRPr="00982434">
        <w:rPr>
          <w:lang w:eastAsia="ja-JP"/>
        </w:rPr>
        <w:t>7.2.2</w:t>
      </w:r>
      <w:r w:rsidRPr="00982434">
        <w:rPr>
          <w:rFonts w:hint="eastAsia"/>
          <w:lang w:eastAsia="ja-JP"/>
        </w:rPr>
        <w:t>.1.</w:t>
      </w:r>
      <w:r w:rsidRPr="00982434">
        <w:rPr>
          <w:lang w:eastAsia="ja-JP"/>
        </w:rPr>
        <w:t>3</w:t>
      </w:r>
      <w:r w:rsidRPr="00982434">
        <w:rPr>
          <w:rFonts w:hint="eastAsia"/>
          <w:lang w:eastAsia="ja-JP"/>
        </w:rPr>
        <w:tab/>
      </w:r>
      <w:r w:rsidRPr="00982434">
        <w:rPr>
          <w:lang w:eastAsia="ja-JP"/>
        </w:rPr>
        <w:t>Huawei</w:t>
      </w:r>
      <w:del w:id="476" w:author="Shubham Bhargava" w:date="2025-03-24T08:21:00Z">
        <w:r w:rsidRPr="00982434" w:rsidDel="00D97F1F">
          <w:rPr>
            <w:lang w:eastAsia="ja-JP"/>
          </w:rPr>
          <w:delText xml:space="preserve"> </w:delText>
        </w:r>
        <w:r w:rsidDel="00D97F1F">
          <w:rPr>
            <w:lang w:eastAsia="ja-JP"/>
          </w:rPr>
          <w:delText>[32]</w:delText>
        </w:r>
      </w:del>
      <w:bookmarkEnd w:id="475"/>
    </w:p>
    <w:p w14:paraId="7129605E" w14:textId="77777777" w:rsidR="00DC6F94" w:rsidRPr="00FC6538" w:rsidRDefault="00DC6F94" w:rsidP="00DC6F94">
      <w:proofErr w:type="gramStart"/>
      <w:r w:rsidRPr="001148F5">
        <w:rPr>
          <w:rFonts w:eastAsia="SimSun" w:hint="eastAsia"/>
        </w:rPr>
        <w:t>I</w:t>
      </w:r>
      <w:r w:rsidRPr="001148F5">
        <w:rPr>
          <w:rFonts w:eastAsia="SimSun"/>
        </w:rPr>
        <w:t>n order to</w:t>
      </w:r>
      <w:proofErr w:type="gramEnd"/>
      <w:r w:rsidRPr="001148F5">
        <w:rPr>
          <w:rFonts w:eastAsia="SimSun"/>
        </w:rPr>
        <w:t xml:space="preserve">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5B62FAD8" w14:textId="77777777" w:rsidR="00DC6F94" w:rsidRPr="00165FE9" w:rsidRDefault="00DC6F94" w:rsidP="00DC6F94">
      <w:pPr>
        <w:jc w:val="both"/>
      </w:pPr>
    </w:p>
    <w:p w14:paraId="7F3E24AE" w14:textId="77777777" w:rsidR="00DC6F94" w:rsidRDefault="00DC6F94" w:rsidP="00DC6F94">
      <w:pPr>
        <w:pStyle w:val="TH"/>
      </w:pPr>
      <w:r>
        <w:rPr>
          <w:noProof/>
        </w:rPr>
        <w:drawing>
          <wp:inline distT="0" distB="0" distL="0" distR="0" wp14:anchorId="4584B2ED" wp14:editId="0ED0F834">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0E121CDA" w14:textId="77777777" w:rsidR="00DC6F94" w:rsidRPr="00FC6538" w:rsidRDefault="00DC6F94" w:rsidP="00DC6F94">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67E99190" w14:textId="77777777" w:rsidR="00DC6F94" w:rsidRPr="001812A7" w:rsidRDefault="00DC6F94" w:rsidP="00DC6F94">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49"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50" w:history="1">
        <w:r w:rsidRPr="00FC6538">
          <w:rPr>
            <w:rStyle w:val="Hyperlink"/>
          </w:rPr>
          <w:t>5D/136</w:t>
        </w:r>
      </w:hyperlink>
      <w:r w:rsidRPr="00FC6538">
        <w:rPr>
          <w:lang w:eastAsia="ko-KR"/>
        </w:rPr>
        <w:t>.</w:t>
      </w:r>
    </w:p>
    <w:p w14:paraId="06822E43" w14:textId="77777777" w:rsidR="00DC6F94" w:rsidRDefault="00DC6F94" w:rsidP="00DC6F9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xml:space="preserve">. </w:t>
      </w:r>
      <w:proofErr w:type="gramStart"/>
      <w:r w:rsidRPr="00515955">
        <w:rPr>
          <w:lang w:eastAsia="ko-KR"/>
        </w:rPr>
        <w:t>I</w:t>
      </w:r>
      <w:r w:rsidRPr="00515955">
        <w:t>t can be seen that the</w:t>
      </w:r>
      <w:proofErr w:type="gramEnd"/>
      <w:r w:rsidRPr="00515955">
        <w:t xml:space="preserve"> difference between ITU-R M.2101 and ZF gains are minor.</w:t>
      </w:r>
    </w:p>
    <w:p w14:paraId="4B3577DD" w14:textId="77777777" w:rsidR="00DC6F94" w:rsidRPr="00515955" w:rsidRDefault="00DC6F94" w:rsidP="00DC6F94"/>
    <w:p w14:paraId="5D44239D" w14:textId="77777777" w:rsidR="00DC6F94" w:rsidRDefault="00DC6F94" w:rsidP="00DC6F94">
      <w:pPr>
        <w:pStyle w:val="TH"/>
      </w:pPr>
      <w:r>
        <w:rPr>
          <w:noProof/>
          <w:lang w:eastAsia="zh-CN"/>
        </w:rPr>
        <w:lastRenderedPageBreak/>
        <w:drawing>
          <wp:inline distT="0" distB="0" distL="0" distR="0" wp14:anchorId="01CEAF06" wp14:editId="711D1B45">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1A171F12" w14:textId="77777777" w:rsidR="00DC6F94" w:rsidRPr="00203134" w:rsidRDefault="00DC6F94" w:rsidP="00DC6F94"/>
    <w:p w14:paraId="040FB1A3" w14:textId="77777777" w:rsidR="00DC6F94" w:rsidRPr="00FC6538" w:rsidRDefault="00DC6F94" w:rsidP="00DC6F94">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691E6140" w14:textId="77777777" w:rsidR="00DC6F94" w:rsidRPr="00FC6538" w:rsidRDefault="00DC6F94" w:rsidP="00DC6F94">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4D85C671" w14:textId="77777777" w:rsidR="00DC6F94" w:rsidRPr="005C6ADF" w:rsidRDefault="00DC6F94" w:rsidP="00DC6F94">
      <w:pPr>
        <w:pStyle w:val="TH"/>
      </w:pPr>
      <w:r w:rsidRPr="005C6ADF">
        <w:t>T</w:t>
      </w:r>
      <w:r>
        <w:t>able</w:t>
      </w:r>
      <w:r w:rsidRPr="005C6ADF">
        <w:t xml:space="preserve"> </w:t>
      </w:r>
      <w:r w:rsidRPr="006E2018">
        <w:t>7.</w:t>
      </w:r>
      <w:r>
        <w:t>2</w:t>
      </w:r>
      <w:r w:rsidRPr="006E2018">
        <w:t>.2.1.3</w:t>
      </w:r>
      <w:r>
        <w:t>-</w:t>
      </w:r>
      <w:r w:rsidRPr="005C6ADF">
        <w:t>1</w:t>
      </w:r>
      <w:r>
        <w:t xml:space="preserve">: </w:t>
      </w:r>
      <w:r w:rsidRPr="005C6ADF">
        <w:t>BS antenna gain difference between ITU-R M.2101 beamforming model and ZF beamforming</w:t>
      </w:r>
      <w:r>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DC6F94" w:rsidRPr="005C6ADF" w14:paraId="626BF4E4" w14:textId="77777777" w:rsidTr="00825B40">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201AB000" w14:textId="77777777" w:rsidR="00DC6F94" w:rsidRPr="005C6ADF" w:rsidRDefault="00DC6F94" w:rsidP="00825B40">
            <w:pPr>
              <w:pStyle w:val="TAH"/>
            </w:pPr>
            <w:r w:rsidRPr="005C6ADF">
              <w:t>C band Urban (with subarrays)</w:t>
            </w:r>
          </w:p>
          <w:p w14:paraId="3ADEA666" w14:textId="77777777" w:rsidR="00DC6F94" w:rsidRPr="005C6ADF" w:rsidRDefault="00DC6F94" w:rsidP="00825B40">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AA26BF4" w14:textId="77777777" w:rsidR="00DC6F94" w:rsidRPr="005C6ADF" w:rsidRDefault="00DC6F94" w:rsidP="00825B40">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14141B67" w14:textId="77777777" w:rsidR="00DC6F94" w:rsidRPr="005C6ADF" w:rsidRDefault="00DC6F94" w:rsidP="00825B40">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DC6F94" w:rsidRPr="005C6ADF" w14:paraId="1909946B" w14:textId="77777777" w:rsidTr="00825B4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29EAAB0"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7C07164C"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36EF652F"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20.</w:t>
            </w:r>
            <w:r>
              <w:t>861</w:t>
            </w:r>
          </w:p>
        </w:tc>
      </w:tr>
      <w:tr w:rsidR="00DC6F94" w:rsidRPr="005C6ADF" w14:paraId="0A28055C" w14:textId="77777777" w:rsidTr="00825B4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8F8645"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601EBDC9"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1663B51E"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20.855</w:t>
            </w:r>
          </w:p>
        </w:tc>
      </w:tr>
      <w:tr w:rsidR="00DC6F94" w:rsidRPr="005C6ADF" w14:paraId="50A788A2" w14:textId="77777777" w:rsidTr="00825B4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3C625C82"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2483C903"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6EC32D23" w14:textId="77777777" w:rsidR="00DC6F94"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2</w:t>
            </w:r>
            <w:r>
              <w:t>0.719</w:t>
            </w:r>
          </w:p>
        </w:tc>
      </w:tr>
      <w:tr w:rsidR="00DC6F94" w:rsidRPr="00FC6538" w14:paraId="1D47938F" w14:textId="77777777" w:rsidTr="00825B4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46317E80"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3CED18F"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604A4BB7"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0.006</w:t>
            </w:r>
          </w:p>
        </w:tc>
      </w:tr>
      <w:tr w:rsidR="00DC6F94" w:rsidRPr="00FC6538" w14:paraId="2A1C4238" w14:textId="77777777" w:rsidTr="00825B40">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5DF493E3" w14:textId="77777777" w:rsidR="00DC6F94"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p>
          <w:p w14:paraId="0ADA5B7C"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F46CB9" w14:textId="77777777" w:rsidR="00DC6F94"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3CFBFCC1" w14:textId="77777777" w:rsidR="00DC6F94"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.142</w:t>
            </w:r>
          </w:p>
        </w:tc>
      </w:tr>
    </w:tbl>
    <w:p w14:paraId="19252A79" w14:textId="77777777" w:rsidR="00DC6F94" w:rsidDel="00D97F1F" w:rsidRDefault="00DC6F94" w:rsidP="00DC6F94">
      <w:pPr>
        <w:rPr>
          <w:del w:id="477" w:author="Shubham Bhargava" w:date="2025-03-24T08:21:00Z"/>
          <w:lang w:eastAsia="ja-JP"/>
        </w:rPr>
      </w:pPr>
    </w:p>
    <w:p w14:paraId="41DB2C6A" w14:textId="77777777" w:rsidR="00DC6F94" w:rsidRDefault="00DC6F94" w:rsidP="00DC6F94">
      <w:pPr>
        <w:rPr>
          <w:lang w:eastAsia="ja-JP"/>
        </w:rPr>
      </w:pPr>
    </w:p>
    <w:p w14:paraId="1043AACA" w14:textId="77777777" w:rsidR="00DC6F94" w:rsidRPr="00B358C6" w:rsidRDefault="00DC6F94" w:rsidP="00DC6F94">
      <w:pPr>
        <w:pStyle w:val="Heading5"/>
      </w:pPr>
      <w:bookmarkStart w:id="478" w:name="_Hlk189153366"/>
      <w:bookmarkStart w:id="479" w:name="_Toc191376872"/>
      <w:r w:rsidRPr="00B358C6">
        <w:t>7.2.2.1.4</w:t>
      </w:r>
      <w:bookmarkEnd w:id="478"/>
      <w:r w:rsidRPr="00B358C6">
        <w:tab/>
        <w:t>Nokia</w:t>
      </w:r>
      <w:del w:id="480" w:author="Shubham Bhargava" w:date="2025-03-24T08:21:00Z">
        <w:r w:rsidRPr="00B358C6" w:rsidDel="00D97F1F">
          <w:delText xml:space="preserve"> [34]</w:delText>
        </w:r>
      </w:del>
      <w:bookmarkEnd w:id="479"/>
    </w:p>
    <w:p w14:paraId="0EFBB76A" w14:textId="77777777" w:rsidR="00DC6F94" w:rsidRDefault="00DC6F94" w:rsidP="00DC6F94">
      <w:pPr>
        <w:pStyle w:val="Body-rl"/>
        <w:rPr>
          <w:lang w:eastAsia="zh-CN"/>
        </w:rPr>
      </w:pPr>
      <w:r>
        <w:rPr>
          <w:lang w:val="en-GB" w:eastAsia="en-GB"/>
        </w:rPr>
        <w:t>A</w:t>
      </w:r>
      <w:r>
        <w:rPr>
          <w:lang w:eastAsia="zh-CN"/>
        </w:rPr>
        <w:t xml:space="preserve"> detailed MIMO system level simulator was used to model the BS radiation for ZF and the ITU MU-MIMO beamforming where modeling included standard MU-MIMO scheduling using NR numerology. ZF MU-MIMO is applied in both azimuth and elevation. For the assessment of impact of these two MU-MIMO schemes, parameters of a 2.6 GHz IMT system were used. The study measures the downlink (DL) signal level (interference) seen at different spatial points for each beamforming technique. </w:t>
      </w:r>
      <w:r w:rsidRPr="00A27C67">
        <w:rPr>
          <w:lang w:eastAsia="zh-CN"/>
        </w:rPr>
        <w:t>Table 7.2.2.1.4-1</w:t>
      </w:r>
      <w:r>
        <w:rPr>
          <w:lang w:eastAsia="zh-CN"/>
        </w:rPr>
        <w:t xml:space="preserve"> describes the main system parameters assumed.</w:t>
      </w:r>
    </w:p>
    <w:p w14:paraId="69B8218A" w14:textId="77777777" w:rsidR="00DC6F94" w:rsidRPr="000662A4" w:rsidRDefault="00DC6F94" w:rsidP="00DC6F94">
      <w:pPr>
        <w:pStyle w:val="Caption"/>
        <w:keepNext/>
        <w:jc w:val="center"/>
      </w:pPr>
      <w:bookmarkStart w:id="481" w:name="_Ref174016251"/>
      <w:r w:rsidRPr="00A27C67">
        <w:rPr>
          <w:sz w:val="20"/>
          <w:szCs w:val="20"/>
        </w:rPr>
        <w:t>Table 7.2.2.1.4-1</w:t>
      </w:r>
      <w:bookmarkEnd w:id="481"/>
      <w:r>
        <w:rPr>
          <w:sz w:val="20"/>
          <w:szCs w:val="20"/>
        </w:rPr>
        <w:t xml:space="preserve">: </w:t>
      </w:r>
      <w:r w:rsidRPr="000662A4">
        <w:t xml:space="preserve">Main </w:t>
      </w:r>
      <w:r>
        <w:t xml:space="preserve">IMT </w:t>
      </w:r>
      <w:r w:rsidRPr="000662A4">
        <w:t>system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1"/>
        <w:gridCol w:w="2787"/>
        <w:gridCol w:w="2774"/>
      </w:tblGrid>
      <w:tr w:rsidR="00DC6F94" w:rsidRPr="000662A4" w14:paraId="74C97CFA" w14:textId="77777777" w:rsidTr="00825B40">
        <w:trPr>
          <w:tblHeader/>
        </w:trPr>
        <w:tc>
          <w:tcPr>
            <w:tcW w:w="3501" w:type="dxa"/>
            <w:shd w:val="clear" w:color="auto" w:fill="auto"/>
            <w:vAlign w:val="center"/>
          </w:tcPr>
          <w:p w14:paraId="57EBA8A3" w14:textId="77777777" w:rsidR="00DC6F94" w:rsidRPr="000662A4" w:rsidRDefault="00DC6F94" w:rsidP="00825B40">
            <w:pPr>
              <w:pStyle w:val="Tablehead"/>
            </w:pPr>
            <w:r w:rsidRPr="000662A4">
              <w:t>Parameter</w:t>
            </w:r>
          </w:p>
        </w:tc>
        <w:tc>
          <w:tcPr>
            <w:tcW w:w="2787" w:type="dxa"/>
            <w:shd w:val="clear" w:color="auto" w:fill="auto"/>
            <w:vAlign w:val="center"/>
          </w:tcPr>
          <w:p w14:paraId="06B15893" w14:textId="77777777" w:rsidR="00DC6F94" w:rsidRPr="000662A4" w:rsidRDefault="00DC6F94" w:rsidP="00825B40">
            <w:pPr>
              <w:pStyle w:val="Tablehead"/>
            </w:pPr>
            <w:r w:rsidRPr="000662A4">
              <w:t xml:space="preserve">Base Station </w:t>
            </w:r>
          </w:p>
        </w:tc>
        <w:tc>
          <w:tcPr>
            <w:tcW w:w="2774" w:type="dxa"/>
            <w:shd w:val="clear" w:color="auto" w:fill="auto"/>
            <w:vAlign w:val="center"/>
          </w:tcPr>
          <w:p w14:paraId="5C9FAD55" w14:textId="77777777" w:rsidR="00DC6F94" w:rsidRPr="000662A4" w:rsidRDefault="00DC6F94" w:rsidP="00825B40">
            <w:pPr>
              <w:pStyle w:val="Tablehead"/>
            </w:pPr>
            <w:r w:rsidRPr="000662A4">
              <w:t>UE</w:t>
            </w:r>
          </w:p>
        </w:tc>
      </w:tr>
      <w:tr w:rsidR="00DC6F94" w:rsidRPr="000662A4" w14:paraId="706F5310" w14:textId="77777777" w:rsidTr="00825B40">
        <w:tc>
          <w:tcPr>
            <w:tcW w:w="9062" w:type="dxa"/>
            <w:gridSpan w:val="3"/>
            <w:shd w:val="clear" w:color="auto" w:fill="auto"/>
            <w:vAlign w:val="center"/>
          </w:tcPr>
          <w:p w14:paraId="70CC809F" w14:textId="77777777" w:rsidR="00DC6F94" w:rsidRDefault="00DC6F94" w:rsidP="00825B40">
            <w:pPr>
              <w:pStyle w:val="Tabletext"/>
              <w:rPr>
                <w:b/>
                <w:bCs/>
              </w:rPr>
            </w:pPr>
            <w:r>
              <w:rPr>
                <w:b/>
                <w:bCs/>
              </w:rPr>
              <w:t xml:space="preserve">Network topology, cell structure and characteristics </w:t>
            </w:r>
          </w:p>
        </w:tc>
      </w:tr>
      <w:tr w:rsidR="00DC6F94" w:rsidRPr="000662A4" w14:paraId="7A6BBDE2" w14:textId="77777777" w:rsidTr="00825B40">
        <w:tc>
          <w:tcPr>
            <w:tcW w:w="3501" w:type="dxa"/>
            <w:shd w:val="clear" w:color="auto" w:fill="auto"/>
            <w:vAlign w:val="center"/>
          </w:tcPr>
          <w:p w14:paraId="79D27E07" w14:textId="77777777" w:rsidR="00DC6F94" w:rsidRPr="000662A4" w:rsidRDefault="00DC6F94" w:rsidP="00825B40">
            <w:pPr>
              <w:pStyle w:val="Tabletext"/>
            </w:pPr>
            <w:r w:rsidRPr="000662A4">
              <w:t>Centre frequency</w:t>
            </w:r>
          </w:p>
        </w:tc>
        <w:tc>
          <w:tcPr>
            <w:tcW w:w="5561" w:type="dxa"/>
            <w:gridSpan w:val="2"/>
            <w:shd w:val="clear" w:color="auto" w:fill="auto"/>
            <w:vAlign w:val="center"/>
          </w:tcPr>
          <w:p w14:paraId="1B39BE11" w14:textId="77777777" w:rsidR="00DC6F94" w:rsidRPr="000662A4" w:rsidRDefault="00DC6F94" w:rsidP="00825B40">
            <w:pPr>
              <w:pStyle w:val="Tabletext"/>
              <w:jc w:val="center"/>
            </w:pPr>
            <w:r w:rsidRPr="000662A4">
              <w:t xml:space="preserve">2.6 GHz </w:t>
            </w:r>
          </w:p>
          <w:p w14:paraId="113D5ED5" w14:textId="77777777" w:rsidR="00DC6F94" w:rsidRPr="000662A4" w:rsidRDefault="00DC6F94" w:rsidP="00825B40">
            <w:pPr>
              <w:pStyle w:val="Tabletext"/>
              <w:jc w:val="center"/>
            </w:pPr>
          </w:p>
        </w:tc>
      </w:tr>
      <w:tr w:rsidR="00DC6F94" w:rsidRPr="000662A4" w14:paraId="3DDDE8E4" w14:textId="77777777" w:rsidTr="00825B40">
        <w:tc>
          <w:tcPr>
            <w:tcW w:w="3501" w:type="dxa"/>
            <w:shd w:val="clear" w:color="auto" w:fill="auto"/>
            <w:vAlign w:val="center"/>
          </w:tcPr>
          <w:p w14:paraId="12608343" w14:textId="77777777" w:rsidR="00DC6F94" w:rsidRPr="000662A4" w:rsidRDefault="00DC6F94" w:rsidP="00825B40">
            <w:pPr>
              <w:pStyle w:val="Tabletext"/>
            </w:pPr>
            <w:r w:rsidRPr="000662A4">
              <w:lastRenderedPageBreak/>
              <w:t>Channel bandwidth</w:t>
            </w:r>
          </w:p>
        </w:tc>
        <w:tc>
          <w:tcPr>
            <w:tcW w:w="5561" w:type="dxa"/>
            <w:gridSpan w:val="2"/>
            <w:shd w:val="clear" w:color="auto" w:fill="auto"/>
            <w:vAlign w:val="center"/>
          </w:tcPr>
          <w:p w14:paraId="1B985412" w14:textId="77777777" w:rsidR="00DC6F94" w:rsidRPr="000662A4" w:rsidRDefault="00DC6F94" w:rsidP="00825B40">
            <w:pPr>
              <w:pStyle w:val="Tabletext"/>
              <w:jc w:val="center"/>
            </w:pPr>
            <w:r w:rsidRPr="000662A4">
              <w:t>20 MHz</w:t>
            </w:r>
          </w:p>
        </w:tc>
      </w:tr>
      <w:tr w:rsidR="00DC6F94" w:rsidRPr="000662A4" w14:paraId="4A293AA3" w14:textId="77777777" w:rsidTr="00825B40">
        <w:tc>
          <w:tcPr>
            <w:tcW w:w="3501" w:type="dxa"/>
            <w:shd w:val="clear" w:color="auto" w:fill="auto"/>
            <w:vAlign w:val="center"/>
          </w:tcPr>
          <w:p w14:paraId="053C4F12" w14:textId="77777777" w:rsidR="00DC6F94" w:rsidRPr="000662A4" w:rsidRDefault="00DC6F94" w:rsidP="00825B40">
            <w:pPr>
              <w:pStyle w:val="Tabletext"/>
            </w:pPr>
            <w:r w:rsidRPr="000662A4">
              <w:t xml:space="preserve">Network Configuration </w:t>
            </w:r>
            <w:r w:rsidRPr="000662A4">
              <w:br/>
              <w:t>(Duplex Mode)</w:t>
            </w:r>
          </w:p>
        </w:tc>
        <w:tc>
          <w:tcPr>
            <w:tcW w:w="5561" w:type="dxa"/>
            <w:gridSpan w:val="2"/>
            <w:shd w:val="clear" w:color="auto" w:fill="auto"/>
            <w:vAlign w:val="center"/>
          </w:tcPr>
          <w:p w14:paraId="75B209A7" w14:textId="77777777" w:rsidR="00DC6F94" w:rsidRPr="000662A4" w:rsidRDefault="00DC6F94" w:rsidP="00825B40">
            <w:pPr>
              <w:pStyle w:val="Tabletext"/>
              <w:jc w:val="center"/>
            </w:pPr>
            <w:r w:rsidRPr="000662A4">
              <w:t>TDD</w:t>
            </w:r>
          </w:p>
        </w:tc>
      </w:tr>
      <w:tr w:rsidR="00DC6F94" w:rsidRPr="000662A4" w14:paraId="2BBCCA2B" w14:textId="77777777" w:rsidTr="00825B40">
        <w:tc>
          <w:tcPr>
            <w:tcW w:w="3501" w:type="dxa"/>
            <w:shd w:val="clear" w:color="auto" w:fill="auto"/>
            <w:vAlign w:val="center"/>
          </w:tcPr>
          <w:p w14:paraId="2ABB5981" w14:textId="77777777" w:rsidR="00DC6F94" w:rsidRPr="000662A4" w:rsidRDefault="00DC6F94" w:rsidP="00825B40">
            <w:pPr>
              <w:pStyle w:val="Tabletext"/>
            </w:pPr>
            <w:r w:rsidRPr="000662A4">
              <w:t>Cell radius</w:t>
            </w:r>
          </w:p>
        </w:tc>
        <w:tc>
          <w:tcPr>
            <w:tcW w:w="2787" w:type="dxa"/>
            <w:shd w:val="clear" w:color="auto" w:fill="auto"/>
            <w:vAlign w:val="center"/>
          </w:tcPr>
          <w:p w14:paraId="70657EFB" w14:textId="77777777" w:rsidR="00DC6F94" w:rsidRPr="000662A4" w:rsidRDefault="00DC6F94" w:rsidP="00825B40">
            <w:pPr>
              <w:pStyle w:val="Tabletext"/>
              <w:jc w:val="center"/>
            </w:pPr>
            <w:r w:rsidRPr="000662A4">
              <w:t>0.8 km (suburban macro)</w:t>
            </w:r>
          </w:p>
        </w:tc>
        <w:tc>
          <w:tcPr>
            <w:tcW w:w="2774" w:type="dxa"/>
            <w:shd w:val="clear" w:color="auto" w:fill="auto"/>
            <w:vAlign w:val="center"/>
          </w:tcPr>
          <w:p w14:paraId="00C54A37" w14:textId="77777777" w:rsidR="00DC6F94" w:rsidRPr="000662A4" w:rsidRDefault="00DC6F94" w:rsidP="00825B40">
            <w:pPr>
              <w:pStyle w:val="Tabletext"/>
              <w:jc w:val="center"/>
            </w:pPr>
            <w:r w:rsidRPr="000662A4">
              <w:t>N.A.</w:t>
            </w:r>
          </w:p>
        </w:tc>
      </w:tr>
      <w:tr w:rsidR="00DC6F94" w:rsidRPr="000662A4" w14:paraId="590130A4" w14:textId="77777777" w:rsidTr="00825B40">
        <w:tc>
          <w:tcPr>
            <w:tcW w:w="3501" w:type="dxa"/>
            <w:shd w:val="clear" w:color="auto" w:fill="auto"/>
            <w:vAlign w:val="center"/>
          </w:tcPr>
          <w:p w14:paraId="04A49138" w14:textId="77777777" w:rsidR="00DC6F94" w:rsidRPr="000662A4" w:rsidRDefault="00DC6F94" w:rsidP="00825B40">
            <w:pPr>
              <w:pStyle w:val="Tabletext"/>
            </w:pPr>
            <w:r w:rsidRPr="000662A4">
              <w:t>Antenna height</w:t>
            </w:r>
          </w:p>
        </w:tc>
        <w:tc>
          <w:tcPr>
            <w:tcW w:w="2787" w:type="dxa"/>
            <w:shd w:val="clear" w:color="auto" w:fill="auto"/>
            <w:vAlign w:val="center"/>
          </w:tcPr>
          <w:p w14:paraId="3863B5CC" w14:textId="77777777" w:rsidR="00DC6F94" w:rsidRPr="000662A4" w:rsidRDefault="00DC6F94" w:rsidP="00825B40">
            <w:pPr>
              <w:pStyle w:val="Tabletext"/>
              <w:jc w:val="center"/>
            </w:pPr>
            <w:r w:rsidRPr="000662A4">
              <w:t>25 m</w:t>
            </w:r>
          </w:p>
        </w:tc>
        <w:tc>
          <w:tcPr>
            <w:tcW w:w="2774" w:type="dxa"/>
            <w:shd w:val="clear" w:color="auto" w:fill="auto"/>
            <w:vAlign w:val="center"/>
          </w:tcPr>
          <w:p w14:paraId="644227E4" w14:textId="77777777" w:rsidR="00DC6F94" w:rsidRPr="000662A4" w:rsidRDefault="00DC6F94" w:rsidP="00825B40">
            <w:pPr>
              <w:pStyle w:val="Tabletext"/>
              <w:jc w:val="center"/>
            </w:pPr>
            <w:r w:rsidRPr="000662A4">
              <w:t>1.5 m</w:t>
            </w:r>
          </w:p>
        </w:tc>
      </w:tr>
      <w:tr w:rsidR="00DC6F94" w:rsidRPr="000662A4" w14:paraId="6D84F619" w14:textId="77777777" w:rsidTr="00825B40">
        <w:tc>
          <w:tcPr>
            <w:tcW w:w="3501" w:type="dxa"/>
            <w:shd w:val="clear" w:color="auto" w:fill="auto"/>
            <w:vAlign w:val="center"/>
          </w:tcPr>
          <w:p w14:paraId="1DB3E31D" w14:textId="77777777" w:rsidR="00DC6F94" w:rsidRPr="000662A4" w:rsidRDefault="00DC6F94" w:rsidP="00825B40">
            <w:pPr>
              <w:pStyle w:val="Tabletext"/>
            </w:pPr>
            <w:r w:rsidRPr="000662A4">
              <w:t xml:space="preserve">Sectorization </w:t>
            </w:r>
          </w:p>
        </w:tc>
        <w:tc>
          <w:tcPr>
            <w:tcW w:w="2787" w:type="dxa"/>
            <w:shd w:val="clear" w:color="auto" w:fill="auto"/>
            <w:vAlign w:val="center"/>
          </w:tcPr>
          <w:p w14:paraId="191C99B8" w14:textId="77777777" w:rsidR="00DC6F94" w:rsidRPr="000662A4" w:rsidRDefault="00DC6F94" w:rsidP="00825B40">
            <w:pPr>
              <w:pStyle w:val="Tabletext"/>
              <w:jc w:val="center"/>
            </w:pPr>
            <w:r w:rsidRPr="000662A4">
              <w:t>3 sectors</w:t>
            </w:r>
          </w:p>
        </w:tc>
        <w:tc>
          <w:tcPr>
            <w:tcW w:w="2774" w:type="dxa"/>
            <w:shd w:val="clear" w:color="auto" w:fill="auto"/>
            <w:vAlign w:val="center"/>
          </w:tcPr>
          <w:p w14:paraId="7941D493" w14:textId="77777777" w:rsidR="00DC6F94" w:rsidRPr="000662A4" w:rsidRDefault="00DC6F94" w:rsidP="00825B40">
            <w:pPr>
              <w:pStyle w:val="Tabletext"/>
              <w:jc w:val="center"/>
            </w:pPr>
            <w:r w:rsidRPr="000662A4">
              <w:t>N.A.</w:t>
            </w:r>
          </w:p>
        </w:tc>
      </w:tr>
      <w:tr w:rsidR="00DC6F94" w:rsidRPr="000662A4" w14:paraId="5A731C3A" w14:textId="77777777" w:rsidTr="00825B40">
        <w:tc>
          <w:tcPr>
            <w:tcW w:w="3501" w:type="dxa"/>
            <w:shd w:val="clear" w:color="auto" w:fill="auto"/>
            <w:vAlign w:val="center"/>
          </w:tcPr>
          <w:p w14:paraId="20E21019" w14:textId="77777777" w:rsidR="00DC6F94" w:rsidRPr="000662A4" w:rsidRDefault="00DC6F94" w:rsidP="00825B40">
            <w:pPr>
              <w:pStyle w:val="Tabletext"/>
            </w:pPr>
            <w:r w:rsidRPr="000662A4">
              <w:t xml:space="preserve">User equipment density for terminals that are </w:t>
            </w:r>
            <w:r>
              <w:t>receiv</w:t>
            </w:r>
            <w:r w:rsidRPr="000662A4">
              <w:t>ing simultaneously</w:t>
            </w:r>
          </w:p>
        </w:tc>
        <w:tc>
          <w:tcPr>
            <w:tcW w:w="2787" w:type="dxa"/>
            <w:shd w:val="clear" w:color="auto" w:fill="auto"/>
            <w:vAlign w:val="center"/>
          </w:tcPr>
          <w:p w14:paraId="1B906208" w14:textId="77777777" w:rsidR="00DC6F94" w:rsidRPr="000662A4" w:rsidRDefault="00DC6F94" w:rsidP="00825B40">
            <w:pPr>
              <w:pStyle w:val="Tabletext"/>
              <w:jc w:val="center"/>
            </w:pPr>
            <w:r w:rsidRPr="000662A4">
              <w:t>N.A.</w:t>
            </w:r>
          </w:p>
        </w:tc>
        <w:tc>
          <w:tcPr>
            <w:tcW w:w="2774" w:type="dxa"/>
            <w:shd w:val="clear" w:color="auto" w:fill="auto"/>
            <w:vAlign w:val="center"/>
          </w:tcPr>
          <w:p w14:paraId="0D0D834F" w14:textId="77777777" w:rsidR="00DC6F94" w:rsidRPr="000662A4" w:rsidRDefault="00DC6F94" w:rsidP="00825B40">
            <w:pPr>
              <w:pStyle w:val="Tabletext"/>
              <w:jc w:val="center"/>
            </w:pPr>
            <w:r w:rsidRPr="000662A4">
              <w:t>3 UEs per sector</w:t>
            </w:r>
          </w:p>
        </w:tc>
      </w:tr>
      <w:tr w:rsidR="00DC6F94" w:rsidRPr="000662A4" w14:paraId="0953F916" w14:textId="77777777" w:rsidTr="00825B40">
        <w:tc>
          <w:tcPr>
            <w:tcW w:w="3501" w:type="dxa"/>
            <w:shd w:val="clear" w:color="auto" w:fill="auto"/>
            <w:vAlign w:val="center"/>
          </w:tcPr>
          <w:p w14:paraId="0D0ED58F" w14:textId="77777777" w:rsidR="00DC6F94" w:rsidRPr="000662A4" w:rsidRDefault="00DC6F94" w:rsidP="00825B40">
            <w:pPr>
              <w:pStyle w:val="Tabletext"/>
            </w:pPr>
            <w:r w:rsidRPr="000662A4">
              <w:t>Frequency reuse</w:t>
            </w:r>
          </w:p>
        </w:tc>
        <w:tc>
          <w:tcPr>
            <w:tcW w:w="2787" w:type="dxa"/>
            <w:shd w:val="clear" w:color="auto" w:fill="auto"/>
            <w:vAlign w:val="center"/>
          </w:tcPr>
          <w:p w14:paraId="0D23856D" w14:textId="77777777" w:rsidR="00DC6F94" w:rsidRPr="000662A4" w:rsidRDefault="00DC6F94" w:rsidP="00825B40">
            <w:pPr>
              <w:pStyle w:val="Tabletext"/>
              <w:jc w:val="center"/>
            </w:pPr>
            <w:r w:rsidRPr="000662A4">
              <w:t>1</w:t>
            </w:r>
          </w:p>
        </w:tc>
        <w:tc>
          <w:tcPr>
            <w:tcW w:w="2774" w:type="dxa"/>
            <w:shd w:val="clear" w:color="auto" w:fill="auto"/>
            <w:vAlign w:val="center"/>
          </w:tcPr>
          <w:p w14:paraId="26C25C19" w14:textId="77777777" w:rsidR="00DC6F94" w:rsidRPr="000662A4" w:rsidRDefault="00DC6F94" w:rsidP="00825B40">
            <w:pPr>
              <w:pStyle w:val="Tabletext"/>
              <w:jc w:val="center"/>
            </w:pPr>
            <w:r w:rsidRPr="000662A4">
              <w:t>N.A.</w:t>
            </w:r>
          </w:p>
        </w:tc>
      </w:tr>
      <w:tr w:rsidR="00DC6F94" w:rsidRPr="000662A4" w14:paraId="28253AF1" w14:textId="77777777" w:rsidTr="00825B40">
        <w:tc>
          <w:tcPr>
            <w:tcW w:w="3501" w:type="dxa"/>
            <w:shd w:val="clear" w:color="auto" w:fill="auto"/>
            <w:vAlign w:val="center"/>
          </w:tcPr>
          <w:p w14:paraId="758777D6" w14:textId="77777777" w:rsidR="00DC6F94" w:rsidRPr="000662A4" w:rsidRDefault="00DC6F94" w:rsidP="00825B40">
            <w:pPr>
              <w:pStyle w:val="Tabletext"/>
            </w:pPr>
            <w:r w:rsidRPr="000662A4">
              <w:t>Indoor user terminal usage</w:t>
            </w:r>
          </w:p>
        </w:tc>
        <w:tc>
          <w:tcPr>
            <w:tcW w:w="2787" w:type="dxa"/>
            <w:shd w:val="clear" w:color="auto" w:fill="auto"/>
            <w:vAlign w:val="center"/>
          </w:tcPr>
          <w:p w14:paraId="690D4B72" w14:textId="77777777" w:rsidR="00DC6F94" w:rsidRPr="000662A4" w:rsidRDefault="00DC6F94" w:rsidP="00825B40">
            <w:pPr>
              <w:pStyle w:val="Tabletext"/>
              <w:jc w:val="center"/>
            </w:pPr>
            <w:r w:rsidRPr="000662A4">
              <w:t>N.A.</w:t>
            </w:r>
          </w:p>
        </w:tc>
        <w:tc>
          <w:tcPr>
            <w:tcW w:w="2774" w:type="dxa"/>
            <w:shd w:val="clear" w:color="auto" w:fill="auto"/>
            <w:vAlign w:val="center"/>
          </w:tcPr>
          <w:p w14:paraId="3E14343F" w14:textId="77777777" w:rsidR="00DC6F94" w:rsidRPr="000662A4" w:rsidRDefault="00DC6F94" w:rsidP="00825B40">
            <w:pPr>
              <w:pStyle w:val="Tabletext"/>
              <w:jc w:val="center"/>
            </w:pPr>
            <w:r w:rsidRPr="000662A4">
              <w:t>70%</w:t>
            </w:r>
          </w:p>
        </w:tc>
      </w:tr>
      <w:tr w:rsidR="00DC6F94" w:rsidRPr="000662A4" w14:paraId="0420FB18" w14:textId="77777777" w:rsidTr="00825B40">
        <w:tc>
          <w:tcPr>
            <w:tcW w:w="9062" w:type="dxa"/>
            <w:gridSpan w:val="3"/>
            <w:shd w:val="clear" w:color="auto" w:fill="auto"/>
            <w:vAlign w:val="center"/>
          </w:tcPr>
          <w:p w14:paraId="3752F22A" w14:textId="77777777" w:rsidR="00DC6F94" w:rsidRDefault="00DC6F94" w:rsidP="00825B40">
            <w:pPr>
              <w:pStyle w:val="Tabletext"/>
              <w:rPr>
                <w:b/>
                <w:bCs/>
              </w:rPr>
            </w:pPr>
            <w:r>
              <w:rPr>
                <w:b/>
                <w:bCs/>
              </w:rPr>
              <w:t xml:space="preserve">Antenna characteristics </w:t>
            </w:r>
          </w:p>
        </w:tc>
      </w:tr>
      <w:tr w:rsidR="00DC6F94" w:rsidRPr="000662A4" w14:paraId="2A441FF9" w14:textId="77777777" w:rsidTr="00825B40">
        <w:tc>
          <w:tcPr>
            <w:tcW w:w="3501" w:type="dxa"/>
            <w:shd w:val="clear" w:color="auto" w:fill="auto"/>
            <w:vAlign w:val="center"/>
          </w:tcPr>
          <w:p w14:paraId="004D864A" w14:textId="77777777" w:rsidR="00DC6F94" w:rsidRPr="000662A4" w:rsidRDefault="00DC6F94" w:rsidP="00825B40">
            <w:pPr>
              <w:pStyle w:val="Tabletext"/>
            </w:pPr>
            <w:r w:rsidRPr="000662A4">
              <w:t>Antenna pattern model</w:t>
            </w:r>
          </w:p>
        </w:tc>
        <w:tc>
          <w:tcPr>
            <w:tcW w:w="2787" w:type="dxa"/>
            <w:shd w:val="clear" w:color="auto" w:fill="auto"/>
            <w:vAlign w:val="center"/>
          </w:tcPr>
          <w:p w14:paraId="39256BB2" w14:textId="77777777" w:rsidR="00DC6F94" w:rsidRPr="000662A4" w:rsidRDefault="00DC6F94" w:rsidP="00825B40">
            <w:pPr>
              <w:pStyle w:val="Tabletext"/>
              <w:jc w:val="center"/>
            </w:pPr>
            <w:r w:rsidRPr="000662A4">
              <w:t>Extended AAS model</w:t>
            </w:r>
            <w:r>
              <w:t xml:space="preserve"> [2]</w:t>
            </w:r>
            <w:r w:rsidRPr="000662A4">
              <w:t>.</w:t>
            </w:r>
          </w:p>
        </w:tc>
        <w:tc>
          <w:tcPr>
            <w:tcW w:w="2774" w:type="dxa"/>
            <w:shd w:val="clear" w:color="auto" w:fill="auto"/>
            <w:vAlign w:val="center"/>
          </w:tcPr>
          <w:p w14:paraId="6BA168F3" w14:textId="77777777" w:rsidR="00DC6F94" w:rsidRPr="000662A4" w:rsidRDefault="00DC6F94" w:rsidP="00825B40">
            <w:pPr>
              <w:pStyle w:val="Tabletext"/>
              <w:jc w:val="center"/>
            </w:pPr>
            <w:r w:rsidRPr="000662A4">
              <w:t>Isotropic, -3 dBi gain</w:t>
            </w:r>
          </w:p>
        </w:tc>
      </w:tr>
      <w:tr w:rsidR="00DC6F94" w:rsidRPr="000662A4" w14:paraId="420135F9" w14:textId="77777777" w:rsidTr="00825B40">
        <w:tc>
          <w:tcPr>
            <w:tcW w:w="3501" w:type="dxa"/>
            <w:shd w:val="clear" w:color="auto" w:fill="auto"/>
            <w:vAlign w:val="center"/>
          </w:tcPr>
          <w:p w14:paraId="128B6A4D" w14:textId="77777777" w:rsidR="00DC6F94" w:rsidRPr="000662A4" w:rsidRDefault="00DC6F94" w:rsidP="00825B40">
            <w:pPr>
              <w:pStyle w:val="Tabletext"/>
            </w:pPr>
            <w:r w:rsidRPr="000662A4">
              <w:t xml:space="preserve">Element gain </w:t>
            </w:r>
            <w:r>
              <w:rPr>
                <w:b/>
                <w:bCs/>
              </w:rPr>
              <w:t>(Note 1)</w:t>
            </w:r>
          </w:p>
        </w:tc>
        <w:tc>
          <w:tcPr>
            <w:tcW w:w="2787" w:type="dxa"/>
            <w:shd w:val="clear" w:color="auto" w:fill="auto"/>
            <w:vAlign w:val="center"/>
          </w:tcPr>
          <w:p w14:paraId="0979D375" w14:textId="77777777" w:rsidR="00DC6F94" w:rsidRPr="000662A4" w:rsidRDefault="00DC6F94" w:rsidP="00825B40">
            <w:pPr>
              <w:pStyle w:val="Tabletext"/>
              <w:jc w:val="center"/>
            </w:pPr>
            <w:r w:rsidRPr="000662A4">
              <w:t>6.4 dBi</w:t>
            </w:r>
          </w:p>
        </w:tc>
        <w:tc>
          <w:tcPr>
            <w:tcW w:w="2774" w:type="dxa"/>
            <w:shd w:val="clear" w:color="auto" w:fill="auto"/>
            <w:vAlign w:val="center"/>
          </w:tcPr>
          <w:p w14:paraId="21B1EDEC" w14:textId="77777777" w:rsidR="00DC6F94" w:rsidRPr="000662A4" w:rsidRDefault="00DC6F94" w:rsidP="00825B40">
            <w:pPr>
              <w:pStyle w:val="Tabletext"/>
              <w:jc w:val="center"/>
            </w:pPr>
            <w:r w:rsidRPr="000662A4">
              <w:t>N.A.</w:t>
            </w:r>
          </w:p>
        </w:tc>
      </w:tr>
      <w:tr w:rsidR="00DC6F94" w:rsidRPr="000662A4" w14:paraId="7DA793B6" w14:textId="77777777" w:rsidTr="00825B40">
        <w:tc>
          <w:tcPr>
            <w:tcW w:w="3501" w:type="dxa"/>
            <w:shd w:val="clear" w:color="auto" w:fill="auto"/>
            <w:vAlign w:val="center"/>
          </w:tcPr>
          <w:p w14:paraId="438076FC" w14:textId="77777777" w:rsidR="00DC6F94" w:rsidRPr="000662A4" w:rsidRDefault="00DC6F94" w:rsidP="00825B40">
            <w:pPr>
              <w:pStyle w:val="Tabletext"/>
            </w:pPr>
            <w:r w:rsidRPr="000662A4">
              <w:t>Horizontal/vertical 3 dB beamwidth of single element</w:t>
            </w:r>
          </w:p>
        </w:tc>
        <w:tc>
          <w:tcPr>
            <w:tcW w:w="2787" w:type="dxa"/>
            <w:shd w:val="clear" w:color="auto" w:fill="auto"/>
            <w:vAlign w:val="center"/>
          </w:tcPr>
          <w:p w14:paraId="3261801C" w14:textId="77777777" w:rsidR="00DC6F94" w:rsidRPr="000662A4" w:rsidRDefault="00DC6F94" w:rsidP="00825B40">
            <w:pPr>
              <w:pStyle w:val="Tabletext"/>
              <w:jc w:val="center"/>
            </w:pPr>
            <w:r w:rsidRPr="000662A4">
              <w:t>90º for H</w:t>
            </w:r>
            <w:r w:rsidRPr="000662A4">
              <w:br/>
              <w:t>65º for V</w:t>
            </w:r>
          </w:p>
        </w:tc>
        <w:tc>
          <w:tcPr>
            <w:tcW w:w="2774" w:type="dxa"/>
            <w:shd w:val="clear" w:color="auto" w:fill="auto"/>
            <w:vAlign w:val="center"/>
          </w:tcPr>
          <w:p w14:paraId="617C6E7D" w14:textId="77777777" w:rsidR="00DC6F94" w:rsidRPr="000662A4" w:rsidRDefault="00DC6F94" w:rsidP="00825B40">
            <w:pPr>
              <w:pStyle w:val="Tabletext"/>
              <w:jc w:val="center"/>
            </w:pPr>
            <w:r w:rsidRPr="000662A4">
              <w:t>N.A.</w:t>
            </w:r>
          </w:p>
        </w:tc>
      </w:tr>
      <w:tr w:rsidR="00DC6F94" w:rsidRPr="000662A4" w14:paraId="0269388B" w14:textId="77777777" w:rsidTr="00825B40">
        <w:tc>
          <w:tcPr>
            <w:tcW w:w="3501" w:type="dxa"/>
            <w:shd w:val="clear" w:color="auto" w:fill="auto"/>
            <w:vAlign w:val="center"/>
          </w:tcPr>
          <w:p w14:paraId="20DAB94F" w14:textId="77777777" w:rsidR="00DC6F94" w:rsidRPr="000662A4" w:rsidRDefault="00DC6F94" w:rsidP="00825B40">
            <w:pPr>
              <w:pStyle w:val="Tabletext"/>
            </w:pPr>
            <w:r w:rsidRPr="000662A4">
              <w:t>Horizontal/vertical front-to-back ratio</w:t>
            </w:r>
          </w:p>
        </w:tc>
        <w:tc>
          <w:tcPr>
            <w:tcW w:w="2787" w:type="dxa"/>
            <w:shd w:val="clear" w:color="auto" w:fill="auto"/>
            <w:vAlign w:val="center"/>
          </w:tcPr>
          <w:p w14:paraId="0203DFD9" w14:textId="77777777" w:rsidR="00DC6F94" w:rsidRPr="000662A4" w:rsidRDefault="00DC6F94" w:rsidP="00825B40">
            <w:pPr>
              <w:pStyle w:val="Tabletext"/>
              <w:jc w:val="center"/>
            </w:pPr>
            <w:r w:rsidRPr="000662A4">
              <w:t>30 dB for both H/V</w:t>
            </w:r>
          </w:p>
        </w:tc>
        <w:tc>
          <w:tcPr>
            <w:tcW w:w="2774" w:type="dxa"/>
            <w:shd w:val="clear" w:color="auto" w:fill="auto"/>
            <w:vAlign w:val="center"/>
          </w:tcPr>
          <w:p w14:paraId="69AF3AA2" w14:textId="77777777" w:rsidR="00DC6F94" w:rsidRPr="000662A4" w:rsidRDefault="00DC6F94" w:rsidP="00825B40">
            <w:pPr>
              <w:pStyle w:val="Tabletext"/>
              <w:jc w:val="center"/>
            </w:pPr>
            <w:r w:rsidRPr="000662A4">
              <w:t>N.A.</w:t>
            </w:r>
          </w:p>
        </w:tc>
      </w:tr>
      <w:tr w:rsidR="00DC6F94" w:rsidRPr="000662A4" w14:paraId="2F342D88" w14:textId="77777777" w:rsidTr="00825B40">
        <w:tc>
          <w:tcPr>
            <w:tcW w:w="3501" w:type="dxa"/>
            <w:shd w:val="clear" w:color="auto" w:fill="auto"/>
            <w:vAlign w:val="center"/>
          </w:tcPr>
          <w:p w14:paraId="19AACEE4" w14:textId="77777777" w:rsidR="00DC6F94" w:rsidRPr="000662A4" w:rsidRDefault="00DC6F94" w:rsidP="00825B40">
            <w:pPr>
              <w:pStyle w:val="Tabletext"/>
            </w:pPr>
            <w:r w:rsidRPr="000662A4">
              <w:t>Antenna polarization</w:t>
            </w:r>
          </w:p>
        </w:tc>
        <w:tc>
          <w:tcPr>
            <w:tcW w:w="2787" w:type="dxa"/>
            <w:shd w:val="clear" w:color="auto" w:fill="auto"/>
            <w:vAlign w:val="center"/>
          </w:tcPr>
          <w:p w14:paraId="48CFC29E" w14:textId="77777777" w:rsidR="00DC6F94" w:rsidRPr="000662A4" w:rsidRDefault="00DC6F94" w:rsidP="00825B40">
            <w:pPr>
              <w:pStyle w:val="Tabletext"/>
              <w:jc w:val="center"/>
            </w:pPr>
            <w:r w:rsidRPr="000662A4">
              <w:t>Linear/±45 degrees</w:t>
            </w:r>
          </w:p>
        </w:tc>
        <w:tc>
          <w:tcPr>
            <w:tcW w:w="2774" w:type="dxa"/>
            <w:shd w:val="clear" w:color="auto" w:fill="auto"/>
            <w:vAlign w:val="center"/>
          </w:tcPr>
          <w:p w14:paraId="656A044F" w14:textId="77777777" w:rsidR="00DC6F94" w:rsidRPr="000662A4" w:rsidRDefault="00DC6F94" w:rsidP="00825B40">
            <w:pPr>
              <w:pStyle w:val="Tabletext"/>
              <w:jc w:val="center"/>
            </w:pPr>
            <w:r w:rsidRPr="000662A4">
              <w:t>N.A.</w:t>
            </w:r>
          </w:p>
        </w:tc>
      </w:tr>
      <w:tr w:rsidR="00DC6F94" w:rsidRPr="000662A4" w14:paraId="06417D84" w14:textId="77777777" w:rsidTr="00825B40">
        <w:tc>
          <w:tcPr>
            <w:tcW w:w="3501" w:type="dxa"/>
            <w:shd w:val="clear" w:color="auto" w:fill="auto"/>
            <w:vAlign w:val="center"/>
          </w:tcPr>
          <w:p w14:paraId="7FC38448" w14:textId="77777777" w:rsidR="00DC6F94" w:rsidRPr="000662A4" w:rsidRDefault="00DC6F94" w:rsidP="00825B40">
            <w:pPr>
              <w:pStyle w:val="Tabletext"/>
            </w:pPr>
            <w:r w:rsidRPr="000662A4">
              <w:t>Antenna array configuration (Row × Column)</w:t>
            </w:r>
          </w:p>
        </w:tc>
        <w:tc>
          <w:tcPr>
            <w:tcW w:w="2787" w:type="dxa"/>
            <w:shd w:val="clear" w:color="auto" w:fill="auto"/>
            <w:vAlign w:val="center"/>
          </w:tcPr>
          <w:p w14:paraId="0AB6C21C" w14:textId="77777777" w:rsidR="00DC6F94" w:rsidRPr="000662A4" w:rsidRDefault="00DC6F94" w:rsidP="00825B40">
            <w:pPr>
              <w:pStyle w:val="Tabletext"/>
              <w:jc w:val="center"/>
            </w:pPr>
            <w:r w:rsidRPr="000662A4">
              <w:t>4 x 8 elements</w:t>
            </w:r>
          </w:p>
        </w:tc>
        <w:tc>
          <w:tcPr>
            <w:tcW w:w="2774" w:type="dxa"/>
            <w:shd w:val="clear" w:color="auto" w:fill="auto"/>
            <w:vAlign w:val="center"/>
          </w:tcPr>
          <w:p w14:paraId="20415AB4" w14:textId="77777777" w:rsidR="00DC6F94" w:rsidRPr="000662A4" w:rsidRDefault="00DC6F94" w:rsidP="00825B40">
            <w:pPr>
              <w:pStyle w:val="Tabletext"/>
              <w:jc w:val="center"/>
            </w:pPr>
            <w:r w:rsidRPr="000662A4">
              <w:t>N.A.</w:t>
            </w:r>
          </w:p>
        </w:tc>
      </w:tr>
      <w:tr w:rsidR="00DC6F94" w:rsidRPr="000662A4" w14:paraId="2DD0B544" w14:textId="77777777" w:rsidTr="00825B40">
        <w:tc>
          <w:tcPr>
            <w:tcW w:w="3501" w:type="dxa"/>
            <w:shd w:val="clear" w:color="auto" w:fill="auto"/>
            <w:vAlign w:val="center"/>
          </w:tcPr>
          <w:p w14:paraId="1978E76E" w14:textId="77777777" w:rsidR="00DC6F94" w:rsidRPr="000662A4" w:rsidRDefault="00DC6F94" w:rsidP="00825B40">
            <w:pPr>
              <w:pStyle w:val="Tabletext"/>
            </w:pPr>
            <w:r w:rsidRPr="000662A4">
              <w:t>Horizontal/Vertical radiating element/sub-array spacing</w:t>
            </w:r>
          </w:p>
        </w:tc>
        <w:tc>
          <w:tcPr>
            <w:tcW w:w="2787" w:type="dxa"/>
            <w:shd w:val="clear" w:color="auto" w:fill="auto"/>
            <w:vAlign w:val="center"/>
          </w:tcPr>
          <w:p w14:paraId="4E531C76" w14:textId="77777777" w:rsidR="00DC6F94" w:rsidRPr="000662A4" w:rsidRDefault="00DC6F94" w:rsidP="00825B40">
            <w:pPr>
              <w:pStyle w:val="Tabletext"/>
              <w:jc w:val="center"/>
            </w:pPr>
            <w:r w:rsidRPr="000662A4">
              <w:t xml:space="preserve">0.5 of wavelength for H, </w:t>
            </w:r>
          </w:p>
          <w:p w14:paraId="6577A8DE" w14:textId="77777777" w:rsidR="00DC6F94" w:rsidRPr="000662A4" w:rsidRDefault="00DC6F94" w:rsidP="00825B40">
            <w:pPr>
              <w:pStyle w:val="Tabletext"/>
              <w:jc w:val="center"/>
            </w:pPr>
            <w:r w:rsidRPr="000662A4">
              <w:t>2.1 of wavelength for V</w:t>
            </w:r>
          </w:p>
        </w:tc>
        <w:tc>
          <w:tcPr>
            <w:tcW w:w="2774" w:type="dxa"/>
            <w:shd w:val="clear" w:color="auto" w:fill="auto"/>
            <w:vAlign w:val="center"/>
          </w:tcPr>
          <w:p w14:paraId="3A9629DC" w14:textId="77777777" w:rsidR="00DC6F94" w:rsidRPr="000662A4" w:rsidRDefault="00DC6F94" w:rsidP="00825B40">
            <w:pPr>
              <w:pStyle w:val="Tabletext"/>
              <w:jc w:val="center"/>
            </w:pPr>
            <w:r w:rsidRPr="000662A4">
              <w:t>N.A.</w:t>
            </w:r>
          </w:p>
        </w:tc>
      </w:tr>
      <w:tr w:rsidR="00DC6F94" w:rsidRPr="000662A4" w14:paraId="7E912583" w14:textId="77777777" w:rsidTr="00825B40">
        <w:tc>
          <w:tcPr>
            <w:tcW w:w="3501" w:type="dxa"/>
            <w:shd w:val="clear" w:color="auto" w:fill="auto"/>
            <w:vAlign w:val="center"/>
          </w:tcPr>
          <w:p w14:paraId="3AC6AB19" w14:textId="77777777" w:rsidR="00DC6F94" w:rsidRPr="000662A4" w:rsidRDefault="00DC6F94" w:rsidP="00825B40">
            <w:pPr>
              <w:pStyle w:val="Tabletext"/>
            </w:pPr>
            <w:r>
              <w:rPr>
                <w:rFonts w:eastAsia="Calibri" w:cs="Aptos"/>
                <w:lang w:eastAsia="ko-KR"/>
              </w:rPr>
              <w:t>Number of element rows in sub-array</w:t>
            </w:r>
          </w:p>
        </w:tc>
        <w:tc>
          <w:tcPr>
            <w:tcW w:w="2787" w:type="dxa"/>
            <w:shd w:val="clear" w:color="auto" w:fill="auto"/>
            <w:vAlign w:val="center"/>
          </w:tcPr>
          <w:p w14:paraId="729EBD2A" w14:textId="77777777" w:rsidR="00DC6F94" w:rsidRPr="000662A4" w:rsidRDefault="00DC6F94" w:rsidP="00825B40">
            <w:pPr>
              <w:pStyle w:val="Tabletext"/>
              <w:jc w:val="center"/>
            </w:pPr>
            <w:r w:rsidRPr="000662A4">
              <w:t>3</w:t>
            </w:r>
          </w:p>
        </w:tc>
        <w:tc>
          <w:tcPr>
            <w:tcW w:w="2774" w:type="dxa"/>
            <w:shd w:val="clear" w:color="auto" w:fill="auto"/>
            <w:vAlign w:val="center"/>
          </w:tcPr>
          <w:p w14:paraId="4ECBE15A" w14:textId="77777777" w:rsidR="00DC6F94" w:rsidRPr="000662A4" w:rsidRDefault="00DC6F94" w:rsidP="00825B40">
            <w:pPr>
              <w:pStyle w:val="Tabletext"/>
              <w:jc w:val="center"/>
            </w:pPr>
            <w:r w:rsidRPr="000662A4">
              <w:t>N.A.</w:t>
            </w:r>
          </w:p>
        </w:tc>
      </w:tr>
      <w:tr w:rsidR="00DC6F94" w:rsidRPr="000662A4" w14:paraId="74981D08" w14:textId="77777777" w:rsidTr="00825B40">
        <w:tc>
          <w:tcPr>
            <w:tcW w:w="3501" w:type="dxa"/>
            <w:shd w:val="clear" w:color="auto" w:fill="auto"/>
            <w:vAlign w:val="center"/>
          </w:tcPr>
          <w:p w14:paraId="21592168" w14:textId="77777777" w:rsidR="00DC6F94" w:rsidRDefault="00DC6F94" w:rsidP="00825B40">
            <w:pPr>
              <w:pStyle w:val="Tabletext"/>
              <w:rPr>
                <w:rFonts w:eastAsia="Calibri" w:cs="Aptos"/>
                <w:lang w:eastAsia="ko-KR"/>
              </w:rPr>
            </w:pPr>
            <w:r>
              <w:rPr>
                <w:rFonts w:eastAsia="Calibri" w:cs="Aptos"/>
                <w:lang w:eastAsia="ko-KR"/>
              </w:rPr>
              <w:t>Vertical radiating element spacing in sub-array</w:t>
            </w:r>
          </w:p>
        </w:tc>
        <w:tc>
          <w:tcPr>
            <w:tcW w:w="2787" w:type="dxa"/>
            <w:shd w:val="clear" w:color="auto" w:fill="auto"/>
            <w:vAlign w:val="center"/>
          </w:tcPr>
          <w:p w14:paraId="73634E59" w14:textId="77777777" w:rsidR="00DC6F94" w:rsidRPr="000662A4" w:rsidRDefault="00DC6F94" w:rsidP="00825B40">
            <w:pPr>
              <w:pStyle w:val="Tabletext"/>
              <w:jc w:val="center"/>
            </w:pPr>
            <w:r>
              <w:rPr>
                <w:rFonts w:eastAsia="Calibri" w:cs="Aptos"/>
                <w:lang w:eastAsia="ko-KR"/>
              </w:rPr>
              <w:t>0.7 of wavelength of V</w:t>
            </w:r>
          </w:p>
        </w:tc>
        <w:tc>
          <w:tcPr>
            <w:tcW w:w="2774" w:type="dxa"/>
            <w:shd w:val="clear" w:color="auto" w:fill="auto"/>
            <w:vAlign w:val="center"/>
          </w:tcPr>
          <w:p w14:paraId="43C195AE" w14:textId="77777777" w:rsidR="00DC6F94" w:rsidRPr="000662A4" w:rsidRDefault="00DC6F94" w:rsidP="00825B40">
            <w:pPr>
              <w:pStyle w:val="Tabletext"/>
              <w:jc w:val="center"/>
            </w:pPr>
            <w:r w:rsidRPr="000662A4">
              <w:t>N.A.</w:t>
            </w:r>
          </w:p>
        </w:tc>
      </w:tr>
      <w:tr w:rsidR="00DC6F94" w:rsidRPr="000662A4" w14:paraId="087417E5" w14:textId="77777777" w:rsidTr="00825B40">
        <w:tc>
          <w:tcPr>
            <w:tcW w:w="3501" w:type="dxa"/>
            <w:shd w:val="clear" w:color="auto" w:fill="auto"/>
            <w:vAlign w:val="center"/>
          </w:tcPr>
          <w:p w14:paraId="0A9EC088" w14:textId="77777777" w:rsidR="00DC6F94" w:rsidRDefault="00DC6F94" w:rsidP="00825B40">
            <w:pPr>
              <w:pStyle w:val="Tabletext"/>
              <w:rPr>
                <w:rFonts w:eastAsia="Calibri" w:cs="Aptos"/>
                <w:lang w:eastAsia="ko-KR"/>
              </w:rPr>
            </w:pPr>
            <w:r>
              <w:rPr>
                <w:rFonts w:eastAsia="Calibri"/>
                <w:lang w:eastAsia="ko-KR"/>
              </w:rPr>
              <w:t>Pre-set sub-array down-tilt</w:t>
            </w:r>
          </w:p>
        </w:tc>
        <w:tc>
          <w:tcPr>
            <w:tcW w:w="2787" w:type="dxa"/>
            <w:shd w:val="clear" w:color="auto" w:fill="auto"/>
            <w:vAlign w:val="center"/>
          </w:tcPr>
          <w:p w14:paraId="074CE85E" w14:textId="77777777" w:rsidR="00DC6F94" w:rsidRDefault="00DC6F94" w:rsidP="00825B40">
            <w:pPr>
              <w:pStyle w:val="Tabletext"/>
              <w:jc w:val="center"/>
              <w:rPr>
                <w:rFonts w:eastAsia="Calibri" w:cs="Aptos"/>
                <w:lang w:eastAsia="ko-KR"/>
              </w:rPr>
            </w:pPr>
            <w:r>
              <w:rPr>
                <w:rFonts w:eastAsia="Calibri" w:cs="Aptos"/>
                <w:lang w:eastAsia="ko-KR"/>
              </w:rPr>
              <w:t>3</w:t>
            </w:r>
            <w:r w:rsidRPr="000662A4">
              <w:t>º</w:t>
            </w:r>
          </w:p>
        </w:tc>
        <w:tc>
          <w:tcPr>
            <w:tcW w:w="2774" w:type="dxa"/>
            <w:shd w:val="clear" w:color="auto" w:fill="auto"/>
            <w:vAlign w:val="center"/>
          </w:tcPr>
          <w:p w14:paraId="2C7B1226" w14:textId="77777777" w:rsidR="00DC6F94" w:rsidRPr="000662A4" w:rsidRDefault="00DC6F94" w:rsidP="00825B40">
            <w:pPr>
              <w:pStyle w:val="Tabletext"/>
              <w:jc w:val="center"/>
            </w:pPr>
            <w:r w:rsidRPr="000662A4">
              <w:t>N.A.</w:t>
            </w:r>
          </w:p>
        </w:tc>
      </w:tr>
      <w:tr w:rsidR="00DC6F94" w:rsidRPr="000662A4" w14:paraId="01C89AA1" w14:textId="77777777" w:rsidTr="00825B40">
        <w:tc>
          <w:tcPr>
            <w:tcW w:w="3501" w:type="dxa"/>
            <w:shd w:val="clear" w:color="auto" w:fill="auto"/>
            <w:vAlign w:val="center"/>
          </w:tcPr>
          <w:p w14:paraId="68C568BB" w14:textId="77777777" w:rsidR="00DC6F94" w:rsidRPr="000662A4" w:rsidRDefault="00DC6F94" w:rsidP="00825B40">
            <w:pPr>
              <w:pStyle w:val="Tabletext"/>
            </w:pPr>
            <w:r w:rsidRPr="000662A4">
              <w:t xml:space="preserve">Array ohmic loss </w:t>
            </w:r>
            <w:r>
              <w:rPr>
                <w:b/>
                <w:bCs/>
              </w:rPr>
              <w:t>(Note 1)</w:t>
            </w:r>
          </w:p>
        </w:tc>
        <w:tc>
          <w:tcPr>
            <w:tcW w:w="2787" w:type="dxa"/>
            <w:shd w:val="clear" w:color="auto" w:fill="auto"/>
            <w:vAlign w:val="center"/>
          </w:tcPr>
          <w:p w14:paraId="784FC524" w14:textId="77777777" w:rsidR="00DC6F94" w:rsidRPr="000662A4" w:rsidRDefault="00DC6F94" w:rsidP="00825B40">
            <w:pPr>
              <w:pStyle w:val="Tabletext"/>
              <w:jc w:val="center"/>
            </w:pPr>
            <w:r w:rsidRPr="000662A4">
              <w:t>2 dB</w:t>
            </w:r>
          </w:p>
        </w:tc>
        <w:tc>
          <w:tcPr>
            <w:tcW w:w="2774" w:type="dxa"/>
            <w:shd w:val="clear" w:color="auto" w:fill="auto"/>
            <w:vAlign w:val="center"/>
          </w:tcPr>
          <w:p w14:paraId="274AF5E8" w14:textId="77777777" w:rsidR="00DC6F94" w:rsidRPr="000662A4" w:rsidRDefault="00DC6F94" w:rsidP="00825B40">
            <w:pPr>
              <w:pStyle w:val="Tabletext"/>
              <w:jc w:val="center"/>
            </w:pPr>
            <w:r w:rsidRPr="000662A4">
              <w:t>N.A.</w:t>
            </w:r>
          </w:p>
        </w:tc>
      </w:tr>
      <w:tr w:rsidR="00DC6F94" w:rsidRPr="000662A4" w14:paraId="1E435227" w14:textId="77777777" w:rsidTr="00825B40">
        <w:tc>
          <w:tcPr>
            <w:tcW w:w="3501" w:type="dxa"/>
            <w:shd w:val="clear" w:color="auto" w:fill="auto"/>
            <w:vAlign w:val="center"/>
          </w:tcPr>
          <w:p w14:paraId="07E0C1B2" w14:textId="77777777" w:rsidR="00DC6F94" w:rsidRPr="000662A4" w:rsidRDefault="00DC6F94" w:rsidP="00825B40">
            <w:pPr>
              <w:pStyle w:val="Tabletext"/>
            </w:pPr>
            <w:r w:rsidRPr="000662A4">
              <w:t>Conducted power (before Ohmic loss) per antenna element/sub-array</w:t>
            </w:r>
          </w:p>
        </w:tc>
        <w:tc>
          <w:tcPr>
            <w:tcW w:w="2787" w:type="dxa"/>
            <w:shd w:val="clear" w:color="auto" w:fill="auto"/>
            <w:vAlign w:val="center"/>
          </w:tcPr>
          <w:p w14:paraId="54738DC6" w14:textId="77777777" w:rsidR="00DC6F94" w:rsidRPr="000662A4" w:rsidRDefault="00DC6F94" w:rsidP="00825B40">
            <w:pPr>
              <w:pStyle w:val="Tabletext"/>
              <w:jc w:val="center"/>
            </w:pPr>
            <w:r w:rsidRPr="000662A4">
              <w:t>28 dBm</w:t>
            </w:r>
          </w:p>
        </w:tc>
        <w:tc>
          <w:tcPr>
            <w:tcW w:w="2774" w:type="dxa"/>
            <w:shd w:val="clear" w:color="auto" w:fill="auto"/>
            <w:vAlign w:val="center"/>
          </w:tcPr>
          <w:p w14:paraId="7012DA08" w14:textId="77777777" w:rsidR="00DC6F94" w:rsidRPr="000662A4" w:rsidRDefault="00DC6F94" w:rsidP="00825B40">
            <w:pPr>
              <w:pStyle w:val="Tabletext"/>
              <w:jc w:val="center"/>
            </w:pPr>
            <w:r w:rsidRPr="000662A4">
              <w:t>N.A.</w:t>
            </w:r>
          </w:p>
        </w:tc>
      </w:tr>
      <w:tr w:rsidR="00DC6F94" w:rsidRPr="000662A4" w14:paraId="3E2BE69B" w14:textId="77777777" w:rsidTr="00825B40">
        <w:tc>
          <w:tcPr>
            <w:tcW w:w="3501" w:type="dxa"/>
            <w:shd w:val="clear" w:color="auto" w:fill="auto"/>
            <w:vAlign w:val="center"/>
          </w:tcPr>
          <w:p w14:paraId="17B375B7" w14:textId="77777777" w:rsidR="00DC6F94" w:rsidRPr="000662A4" w:rsidRDefault="00DC6F94" w:rsidP="00825B40">
            <w:pPr>
              <w:pStyle w:val="Tabletext"/>
            </w:pPr>
            <w:r w:rsidRPr="000662A4">
              <w:t>Base station horizontal coverage range</w:t>
            </w:r>
          </w:p>
        </w:tc>
        <w:tc>
          <w:tcPr>
            <w:tcW w:w="2787" w:type="dxa"/>
            <w:shd w:val="clear" w:color="auto" w:fill="auto"/>
            <w:vAlign w:val="center"/>
          </w:tcPr>
          <w:p w14:paraId="5AB7B543" w14:textId="77777777" w:rsidR="00DC6F94" w:rsidRPr="000662A4" w:rsidRDefault="00DC6F94" w:rsidP="00825B40">
            <w:pPr>
              <w:pStyle w:val="Tabletext"/>
              <w:jc w:val="center"/>
            </w:pPr>
            <w:r w:rsidRPr="000662A4">
              <w:t>±60º</w:t>
            </w:r>
          </w:p>
        </w:tc>
        <w:tc>
          <w:tcPr>
            <w:tcW w:w="2774" w:type="dxa"/>
            <w:shd w:val="clear" w:color="auto" w:fill="auto"/>
            <w:vAlign w:val="center"/>
          </w:tcPr>
          <w:p w14:paraId="54B1A5A1" w14:textId="77777777" w:rsidR="00DC6F94" w:rsidRPr="000662A4" w:rsidRDefault="00DC6F94" w:rsidP="00825B40">
            <w:pPr>
              <w:pStyle w:val="Tabletext"/>
              <w:jc w:val="center"/>
            </w:pPr>
            <w:r w:rsidRPr="000662A4">
              <w:t>N.A.</w:t>
            </w:r>
          </w:p>
        </w:tc>
      </w:tr>
      <w:tr w:rsidR="00DC6F94" w:rsidRPr="000662A4" w14:paraId="60C93A07" w14:textId="77777777" w:rsidTr="00825B40">
        <w:tc>
          <w:tcPr>
            <w:tcW w:w="3501" w:type="dxa"/>
            <w:shd w:val="clear" w:color="auto" w:fill="auto"/>
            <w:vAlign w:val="center"/>
          </w:tcPr>
          <w:p w14:paraId="353AAF56" w14:textId="77777777" w:rsidR="00DC6F94" w:rsidRPr="000662A4" w:rsidRDefault="00DC6F94" w:rsidP="00825B40">
            <w:pPr>
              <w:pStyle w:val="Tabletext"/>
            </w:pPr>
            <w:r w:rsidRPr="000662A4">
              <w:t>Base station vertical coverage range</w:t>
            </w:r>
          </w:p>
        </w:tc>
        <w:tc>
          <w:tcPr>
            <w:tcW w:w="2787" w:type="dxa"/>
            <w:shd w:val="clear" w:color="auto" w:fill="auto"/>
            <w:vAlign w:val="center"/>
          </w:tcPr>
          <w:p w14:paraId="276546B8" w14:textId="77777777" w:rsidR="00DC6F94" w:rsidRPr="000662A4" w:rsidRDefault="00DC6F94" w:rsidP="00825B40">
            <w:pPr>
              <w:pStyle w:val="Tabletext"/>
              <w:jc w:val="center"/>
            </w:pPr>
            <w:r w:rsidRPr="000662A4">
              <w:t>90º -100º</w:t>
            </w:r>
          </w:p>
        </w:tc>
        <w:tc>
          <w:tcPr>
            <w:tcW w:w="2774" w:type="dxa"/>
            <w:shd w:val="clear" w:color="auto" w:fill="auto"/>
            <w:vAlign w:val="center"/>
          </w:tcPr>
          <w:p w14:paraId="7356B777" w14:textId="77777777" w:rsidR="00DC6F94" w:rsidRPr="000662A4" w:rsidRDefault="00DC6F94" w:rsidP="00825B40">
            <w:pPr>
              <w:pStyle w:val="Tabletext"/>
              <w:jc w:val="center"/>
            </w:pPr>
            <w:r w:rsidRPr="000662A4">
              <w:t>N.A.</w:t>
            </w:r>
          </w:p>
        </w:tc>
      </w:tr>
      <w:tr w:rsidR="00DC6F94" w:rsidRPr="000662A4" w14:paraId="139016FE" w14:textId="77777777" w:rsidTr="00825B40">
        <w:tc>
          <w:tcPr>
            <w:tcW w:w="3501" w:type="dxa"/>
            <w:shd w:val="clear" w:color="auto" w:fill="auto"/>
            <w:vAlign w:val="center"/>
          </w:tcPr>
          <w:p w14:paraId="22C40AAB" w14:textId="77777777" w:rsidR="00DC6F94" w:rsidRPr="000662A4" w:rsidRDefault="00DC6F94" w:rsidP="00825B40">
            <w:pPr>
              <w:pStyle w:val="Tabletext"/>
            </w:pPr>
            <w:r w:rsidRPr="000662A4">
              <w:t>Mechanical down tilt</w:t>
            </w:r>
          </w:p>
        </w:tc>
        <w:tc>
          <w:tcPr>
            <w:tcW w:w="2787" w:type="dxa"/>
            <w:shd w:val="clear" w:color="auto" w:fill="auto"/>
            <w:vAlign w:val="center"/>
          </w:tcPr>
          <w:p w14:paraId="55D9F9B8" w14:textId="77777777" w:rsidR="00DC6F94" w:rsidRPr="000662A4" w:rsidRDefault="00DC6F94" w:rsidP="00825B40">
            <w:pPr>
              <w:pStyle w:val="Tabletext"/>
              <w:jc w:val="center"/>
            </w:pPr>
            <w:r w:rsidRPr="000662A4">
              <w:t>6º</w:t>
            </w:r>
          </w:p>
        </w:tc>
        <w:tc>
          <w:tcPr>
            <w:tcW w:w="2774" w:type="dxa"/>
            <w:shd w:val="clear" w:color="auto" w:fill="auto"/>
            <w:vAlign w:val="center"/>
          </w:tcPr>
          <w:p w14:paraId="264DD925" w14:textId="77777777" w:rsidR="00DC6F94" w:rsidRPr="000662A4" w:rsidRDefault="00DC6F94" w:rsidP="00825B40">
            <w:pPr>
              <w:pStyle w:val="Tabletext"/>
              <w:jc w:val="center"/>
            </w:pPr>
            <w:r w:rsidRPr="000662A4">
              <w:t>N.A.</w:t>
            </w:r>
          </w:p>
        </w:tc>
      </w:tr>
      <w:tr w:rsidR="00DC6F94" w:rsidRPr="000662A4" w14:paraId="1B9A9CAF" w14:textId="77777777" w:rsidTr="00825B40">
        <w:tc>
          <w:tcPr>
            <w:tcW w:w="3501" w:type="dxa"/>
            <w:shd w:val="clear" w:color="auto" w:fill="auto"/>
            <w:vAlign w:val="center"/>
          </w:tcPr>
          <w:p w14:paraId="19CECABE" w14:textId="77777777" w:rsidR="00DC6F94" w:rsidRPr="000662A4" w:rsidRDefault="00DC6F94" w:rsidP="00825B40">
            <w:pPr>
              <w:pStyle w:val="Tabletext"/>
            </w:pPr>
            <w:r w:rsidRPr="000662A4">
              <w:t>Maximum base station output power/sector (</w:t>
            </w:r>
            <w:proofErr w:type="spellStart"/>
            <w:r w:rsidRPr="000662A4">
              <w:t>e.i.r.p</w:t>
            </w:r>
            <w:proofErr w:type="spellEnd"/>
            <w:r w:rsidRPr="000662A4">
              <w:t>.)</w:t>
            </w:r>
          </w:p>
        </w:tc>
        <w:tc>
          <w:tcPr>
            <w:tcW w:w="2787" w:type="dxa"/>
            <w:shd w:val="clear" w:color="auto" w:fill="auto"/>
            <w:vAlign w:val="center"/>
          </w:tcPr>
          <w:p w14:paraId="2D44A4E7" w14:textId="77777777" w:rsidR="00DC6F94" w:rsidRPr="000662A4" w:rsidRDefault="00DC6F94" w:rsidP="00825B40">
            <w:pPr>
              <w:pStyle w:val="Tabletext"/>
              <w:jc w:val="center"/>
            </w:pPr>
            <w:r w:rsidRPr="000662A4">
              <w:t>72.28 dBm</w:t>
            </w:r>
          </w:p>
        </w:tc>
        <w:tc>
          <w:tcPr>
            <w:tcW w:w="2774" w:type="dxa"/>
            <w:shd w:val="clear" w:color="auto" w:fill="auto"/>
            <w:vAlign w:val="center"/>
          </w:tcPr>
          <w:p w14:paraId="3D770F81" w14:textId="77777777" w:rsidR="00DC6F94" w:rsidRPr="000662A4" w:rsidRDefault="00DC6F94" w:rsidP="00825B40">
            <w:pPr>
              <w:pStyle w:val="Tabletext"/>
              <w:jc w:val="center"/>
            </w:pPr>
            <w:r w:rsidRPr="000662A4">
              <w:t>N.A.</w:t>
            </w:r>
          </w:p>
        </w:tc>
      </w:tr>
      <w:tr w:rsidR="00DC6F94" w:rsidRPr="000662A4" w14:paraId="787DB086" w14:textId="77777777" w:rsidTr="00825B40">
        <w:tc>
          <w:tcPr>
            <w:tcW w:w="9062" w:type="dxa"/>
            <w:gridSpan w:val="3"/>
            <w:tcBorders>
              <w:left w:val="nil"/>
              <w:bottom w:val="nil"/>
              <w:right w:val="nil"/>
            </w:tcBorders>
            <w:shd w:val="clear" w:color="auto" w:fill="auto"/>
            <w:vAlign w:val="center"/>
          </w:tcPr>
          <w:p w14:paraId="1579B0BB" w14:textId="77777777" w:rsidR="00DC6F94" w:rsidRPr="000662A4" w:rsidRDefault="00DC6F94" w:rsidP="00825B40">
            <w:pPr>
              <w:pStyle w:val="Tabletext"/>
            </w:pPr>
            <w:r>
              <w:rPr>
                <w:b/>
                <w:bCs/>
              </w:rPr>
              <w:t>Note 1:</w:t>
            </w:r>
            <w:r w:rsidRPr="000662A4">
              <w:t xml:space="preserve"> The element gain includes the ohmic loss. Therefore, ohmic loss is not needed for the calculation of the BS composite antenna gain and </w:t>
            </w:r>
            <w:proofErr w:type="spellStart"/>
            <w:r w:rsidRPr="000662A4">
              <w:t>e.i.r.p</w:t>
            </w:r>
            <w:proofErr w:type="spellEnd"/>
            <w:r w:rsidRPr="000662A4">
              <w:t>.</w:t>
            </w:r>
          </w:p>
        </w:tc>
      </w:tr>
    </w:tbl>
    <w:p w14:paraId="08EA0689" w14:textId="77777777" w:rsidR="00DC6F94" w:rsidRDefault="00DC6F94" w:rsidP="00DC6F94">
      <w:pPr>
        <w:pStyle w:val="Body-rl"/>
        <w:rPr>
          <w:lang w:eastAsia="zh-CN"/>
        </w:rPr>
      </w:pPr>
    </w:p>
    <w:p w14:paraId="15096102" w14:textId="77777777" w:rsidR="00DC6F94" w:rsidRDefault="00DC6F94" w:rsidP="00DC6F94">
      <w:pPr>
        <w:pStyle w:val="Body-rl"/>
        <w:rPr>
          <w:lang w:eastAsia="ko-KR"/>
        </w:rPr>
      </w:pPr>
      <w:r>
        <w:rPr>
          <w:lang w:eastAsia="zh-CN"/>
        </w:rPr>
        <w:t>In the simulation, u</w:t>
      </w:r>
      <w:r w:rsidRPr="00341F00">
        <w:rPr>
          <w:lang w:eastAsia="zh-CN"/>
        </w:rPr>
        <w:t xml:space="preserve">p to 3 of 10 </w:t>
      </w:r>
      <w:r>
        <w:rPr>
          <w:lang w:eastAsia="zh-CN"/>
        </w:rPr>
        <w:t xml:space="preserve">available </w:t>
      </w:r>
      <w:r w:rsidRPr="00341F00">
        <w:rPr>
          <w:lang w:eastAsia="zh-CN"/>
        </w:rPr>
        <w:t xml:space="preserve">UEs per cell are MU-MIMO scheduled per slot </w:t>
      </w:r>
      <w:r>
        <w:rPr>
          <w:lang w:eastAsia="zh-CN"/>
        </w:rPr>
        <w:t xml:space="preserve">in DL </w:t>
      </w:r>
      <w:r w:rsidRPr="00341F00">
        <w:rPr>
          <w:lang w:eastAsia="zh-CN"/>
        </w:rPr>
        <w:t>by a serving cell (21 total cells</w:t>
      </w:r>
      <w:r>
        <w:rPr>
          <w:lang w:eastAsia="zh-CN"/>
        </w:rPr>
        <w:t xml:space="preserve"> simulated</w:t>
      </w:r>
      <w:r w:rsidRPr="00341F00">
        <w:rPr>
          <w:lang w:eastAsia="zh-CN"/>
        </w:rPr>
        <w:t xml:space="preserve">) over 50 subframes (500 slots) where </w:t>
      </w:r>
      <w:r>
        <w:rPr>
          <w:lang w:eastAsia="zh-CN"/>
        </w:rPr>
        <w:t xml:space="preserve">only the most recent </w:t>
      </w:r>
      <w:r w:rsidRPr="00341F00">
        <w:rPr>
          <w:lang w:eastAsia="zh-CN"/>
        </w:rPr>
        <w:t xml:space="preserve">interference measured </w:t>
      </w:r>
      <w:r>
        <w:rPr>
          <w:lang w:eastAsia="zh-CN"/>
        </w:rPr>
        <w:t xml:space="preserve">at each measurement point </w:t>
      </w:r>
      <w:r w:rsidRPr="00341F00">
        <w:rPr>
          <w:lang w:eastAsia="zh-CN"/>
        </w:rPr>
        <w:t xml:space="preserve">is saved </w:t>
      </w:r>
      <w:r>
        <w:rPr>
          <w:lang w:eastAsia="zh-CN"/>
        </w:rPr>
        <w:t>for</w:t>
      </w:r>
      <w:r w:rsidRPr="00341F00">
        <w:rPr>
          <w:lang w:eastAsia="zh-CN"/>
        </w:rPr>
        <w:t xml:space="preserve"> each Monte Carlo drop.</w:t>
      </w:r>
      <w:r>
        <w:rPr>
          <w:lang w:eastAsia="zh-CN"/>
        </w:rPr>
        <w:t xml:space="preserve"> A minimum separation distance of 10 degrees (in azimuth and elevation) between the BS beams steered towards the served UEs is considered for MU-MIMO scheduling.</w:t>
      </w:r>
      <w:r w:rsidRPr="00341F00">
        <w:rPr>
          <w:lang w:eastAsia="zh-CN"/>
        </w:rPr>
        <w:t xml:space="preserve"> </w:t>
      </w:r>
      <w:r>
        <w:rPr>
          <w:lang w:eastAsia="zh-CN"/>
        </w:rPr>
        <w:t xml:space="preserve">The measurement points are </w:t>
      </w:r>
      <w:r>
        <w:rPr>
          <w:lang w:eastAsia="ko-KR"/>
        </w:rPr>
        <w:t>e</w:t>
      </w:r>
      <w:r w:rsidRPr="0013059C">
        <w:rPr>
          <w:lang w:eastAsia="ko-KR"/>
        </w:rPr>
        <w:t xml:space="preserve">quidistant </w:t>
      </w:r>
      <w:r>
        <w:rPr>
          <w:lang w:eastAsia="ko-KR"/>
        </w:rPr>
        <w:t>from the center</w:t>
      </w:r>
      <w:r w:rsidRPr="0013059C">
        <w:rPr>
          <w:lang w:eastAsia="ko-KR"/>
        </w:rPr>
        <w:t xml:space="preserve"> on a hemisphere above the </w:t>
      </w:r>
      <w:r>
        <w:rPr>
          <w:lang w:eastAsia="ko-KR"/>
        </w:rPr>
        <w:t xml:space="preserve">IMT cell grid, as illustrated by the blue points in </w:t>
      </w:r>
      <w:r w:rsidRPr="00A27C67">
        <w:rPr>
          <w:lang w:eastAsia="ko-KR"/>
        </w:rPr>
        <w:t xml:space="preserve">Figure </w:t>
      </w:r>
      <w:r w:rsidRPr="00A27C67">
        <w:rPr>
          <w:lang w:eastAsia="ko-KR"/>
        </w:rPr>
        <w:lastRenderedPageBreak/>
        <w:t>7.2.2.1.4-1</w:t>
      </w:r>
      <w:r>
        <w:rPr>
          <w:lang w:eastAsia="ko-KR"/>
        </w:rPr>
        <w:t>, with the red points indicating the locations of the tri-sector sites.</w:t>
      </w:r>
      <w:r>
        <w:rPr>
          <w:lang w:eastAsia="zh-CN"/>
        </w:rPr>
        <w:t xml:space="preserve"> </w:t>
      </w:r>
      <w:r w:rsidRPr="00341F00">
        <w:rPr>
          <w:lang w:eastAsia="zh-CN"/>
        </w:rPr>
        <w:t xml:space="preserve">Given 100 Monte Carlo drops, </w:t>
      </w:r>
      <w:r>
        <w:rPr>
          <w:lang w:eastAsia="zh-CN"/>
        </w:rPr>
        <w:t>648</w:t>
      </w:r>
      <w:r w:rsidRPr="00341F00">
        <w:rPr>
          <w:lang w:eastAsia="zh-CN"/>
        </w:rPr>
        <w:t xml:space="preserve"> </w:t>
      </w:r>
      <w:r>
        <w:rPr>
          <w:lang w:eastAsia="zh-CN"/>
        </w:rPr>
        <w:t>measurement points per drop,</w:t>
      </w:r>
      <w:r w:rsidRPr="00341F00">
        <w:rPr>
          <w:lang w:eastAsia="zh-CN"/>
        </w:rPr>
        <w:t xml:space="preserve"> then 6</w:t>
      </w:r>
      <w:r>
        <w:rPr>
          <w:lang w:eastAsia="zh-CN"/>
        </w:rPr>
        <w:t>4800</w:t>
      </w:r>
      <w:r w:rsidRPr="00341F00">
        <w:rPr>
          <w:lang w:eastAsia="zh-CN"/>
        </w:rPr>
        <w:t xml:space="preserve"> snapshots of interference </w:t>
      </w:r>
      <w:r>
        <w:rPr>
          <w:lang w:eastAsia="zh-CN"/>
        </w:rPr>
        <w:t xml:space="preserve">radiation </w:t>
      </w:r>
      <w:r w:rsidRPr="00341F00">
        <w:rPr>
          <w:lang w:eastAsia="zh-CN"/>
        </w:rPr>
        <w:t>are taken (</w:t>
      </w:r>
      <w:r>
        <w:rPr>
          <w:lang w:eastAsia="zh-CN"/>
        </w:rPr>
        <w:t>64800</w:t>
      </w:r>
      <w:r w:rsidRPr="00341F00">
        <w:rPr>
          <w:lang w:eastAsia="zh-CN"/>
        </w:rPr>
        <w:t xml:space="preserve"> = 100 x </w:t>
      </w:r>
      <w:r>
        <w:rPr>
          <w:lang w:eastAsia="zh-CN"/>
        </w:rPr>
        <w:t>648</w:t>
      </w:r>
      <w:r w:rsidRPr="00341F00">
        <w:rPr>
          <w:lang w:eastAsia="zh-CN"/>
        </w:rPr>
        <w:t>)</w:t>
      </w:r>
      <w:r>
        <w:rPr>
          <w:lang w:eastAsia="zh-CN"/>
        </w:rPr>
        <w:t xml:space="preserve"> for each case modeled.</w:t>
      </w:r>
    </w:p>
    <w:p w14:paraId="23DB35C9" w14:textId="77777777" w:rsidR="00DC6F94" w:rsidRDefault="00DC6F94" w:rsidP="00DC6F94">
      <w:pPr>
        <w:pStyle w:val="Body-rl"/>
        <w:jc w:val="center"/>
        <w:rPr>
          <w:lang w:eastAsia="ko-KR"/>
        </w:rPr>
      </w:pPr>
    </w:p>
    <w:p w14:paraId="2BAB325E" w14:textId="77777777" w:rsidR="00DC6F94" w:rsidRPr="007E533D" w:rsidRDefault="00DC6F94" w:rsidP="00DC6F94">
      <w:pPr>
        <w:pStyle w:val="Body-rl"/>
        <w:jc w:val="center"/>
        <w:rPr>
          <w:lang w:eastAsia="ko-KR"/>
        </w:rPr>
      </w:pPr>
      <w:r>
        <w:rPr>
          <w:noProof/>
          <w:lang w:eastAsia="ko-KR"/>
        </w:rPr>
        <w:drawing>
          <wp:inline distT="0" distB="0" distL="0" distR="0" wp14:anchorId="04AC18B7" wp14:editId="593CC539">
            <wp:extent cx="5760720" cy="4206240"/>
            <wp:effectExtent l="0" t="0" r="0" b="3810"/>
            <wp:docPr id="130852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4206240"/>
                    </a:xfrm>
                    <a:prstGeom prst="rect">
                      <a:avLst/>
                    </a:prstGeom>
                    <a:noFill/>
                    <a:ln>
                      <a:noFill/>
                    </a:ln>
                  </pic:spPr>
                </pic:pic>
              </a:graphicData>
            </a:graphic>
          </wp:inline>
        </w:drawing>
      </w:r>
    </w:p>
    <w:p w14:paraId="61B80B86" w14:textId="77777777" w:rsidR="00DC6F94" w:rsidRPr="00437BF2" w:rsidRDefault="00DC6F94" w:rsidP="00DC6F94">
      <w:pPr>
        <w:pStyle w:val="Body-rl"/>
        <w:jc w:val="center"/>
        <w:rPr>
          <w:b/>
          <w:bCs/>
          <w:lang w:eastAsia="ko-KR"/>
        </w:rPr>
      </w:pPr>
      <w:bookmarkStart w:id="482" w:name="_Ref174016384"/>
      <w:r w:rsidRPr="00437BF2">
        <w:rPr>
          <w:b/>
          <w:bCs/>
        </w:rPr>
        <w:t>Figure 7.2.2.1.4-1</w:t>
      </w:r>
      <w:bookmarkEnd w:id="482"/>
      <w:r w:rsidRPr="00437BF2">
        <w:rPr>
          <w:b/>
          <w:bCs/>
        </w:rPr>
        <w:t xml:space="preserve">: </w:t>
      </w:r>
      <w:r w:rsidRPr="00437BF2">
        <w:rPr>
          <w:b/>
          <w:bCs/>
          <w:lang w:eastAsia="zh-CN"/>
        </w:rPr>
        <w:t xml:space="preserve">Measurement points in blue: </w:t>
      </w:r>
      <w:r w:rsidRPr="00437BF2">
        <w:rPr>
          <w:b/>
          <w:bCs/>
          <w:lang w:eastAsia="ko-KR"/>
        </w:rPr>
        <w:t>equidistant from the center on a hemisphere above the IMT cell grid; locations of tri-sector sites in red</w:t>
      </w:r>
    </w:p>
    <w:p w14:paraId="6C9F098A" w14:textId="77777777" w:rsidR="00DC6F94" w:rsidRPr="00341F00" w:rsidRDefault="00DC6F94" w:rsidP="00DC6F94">
      <w:pPr>
        <w:pStyle w:val="Body-rl"/>
        <w:rPr>
          <w:lang w:eastAsia="zh-CN"/>
        </w:rPr>
      </w:pPr>
    </w:p>
    <w:p w14:paraId="2C3DE89F" w14:textId="77777777" w:rsidR="00DC6F94" w:rsidRDefault="00DC6F94" w:rsidP="00DC6F94">
      <w:pPr>
        <w:pStyle w:val="BodyText"/>
        <w:snapToGrid w:val="0"/>
        <w:rPr>
          <w:lang w:eastAsia="en-GB"/>
        </w:rPr>
      </w:pPr>
      <w:bookmarkStart w:id="483" w:name="_Hlk189153785"/>
      <w:r w:rsidRPr="00A27C67">
        <w:rPr>
          <w:lang w:eastAsia="ko-KR"/>
        </w:rPr>
        <w:t>Figure 7.2.2.1.4-</w:t>
      </w:r>
      <w:r>
        <w:rPr>
          <w:lang w:eastAsia="ko-KR"/>
        </w:rPr>
        <w:t>2</w:t>
      </w:r>
      <w:bookmarkEnd w:id="483"/>
      <w:r>
        <w:rPr>
          <w:lang w:eastAsia="en-GB"/>
        </w:rPr>
        <w:t xml:space="preserve"> shows interference CDFs for ZF MU-MIMO and ITU MU-MIMO</w:t>
      </w:r>
      <w:r w:rsidRPr="00B14CF8">
        <w:rPr>
          <w:rFonts w:eastAsia="SimSun"/>
          <w:lang w:eastAsia="zh-CN"/>
        </w:rPr>
        <w:t xml:space="preserve"> </w:t>
      </w:r>
      <w:r>
        <w:rPr>
          <w:rFonts w:eastAsia="SimSun"/>
          <w:lang w:eastAsia="zh-CN"/>
        </w:rPr>
        <w:t>for LOS channel.</w:t>
      </w:r>
      <w:r>
        <w:rPr>
          <w:lang w:eastAsia="en-GB"/>
        </w:rPr>
        <w:t xml:space="preserve"> The delta of CDFs at the 5%-</w:t>
      </w:r>
      <w:proofErr w:type="spellStart"/>
      <w:r>
        <w:rPr>
          <w:lang w:eastAsia="en-GB"/>
        </w:rPr>
        <w:t>ile</w:t>
      </w:r>
      <w:proofErr w:type="spellEnd"/>
      <w:r>
        <w:rPr>
          <w:lang w:eastAsia="en-GB"/>
        </w:rPr>
        <w:t>, 50%-</w:t>
      </w:r>
      <w:proofErr w:type="spellStart"/>
      <w:r>
        <w:rPr>
          <w:lang w:eastAsia="en-GB"/>
        </w:rPr>
        <w:t>ile</w:t>
      </w:r>
      <w:proofErr w:type="spellEnd"/>
      <w:r>
        <w:rPr>
          <w:lang w:eastAsia="en-GB"/>
        </w:rPr>
        <w:t>, and 80%-</w:t>
      </w:r>
      <w:proofErr w:type="spellStart"/>
      <w:r>
        <w:rPr>
          <w:lang w:eastAsia="en-GB"/>
        </w:rPr>
        <w:t>ile</w:t>
      </w:r>
      <w:proofErr w:type="spellEnd"/>
      <w:r>
        <w:rPr>
          <w:lang w:eastAsia="en-GB"/>
        </w:rPr>
        <w:t xml:space="preserve"> points from </w:t>
      </w:r>
      <w:r w:rsidRPr="00A27C67">
        <w:rPr>
          <w:lang w:eastAsia="ko-KR"/>
        </w:rPr>
        <w:t>Figure 7.2.2.1.4-</w:t>
      </w:r>
      <w:r>
        <w:rPr>
          <w:lang w:eastAsia="ko-KR"/>
        </w:rPr>
        <w:t>2</w:t>
      </w:r>
      <w:r>
        <w:rPr>
          <w:lang w:eastAsia="en-GB"/>
        </w:rPr>
        <w:t xml:space="preserve"> are shown in Table</w:t>
      </w:r>
      <w:r w:rsidRPr="00A27C67">
        <w:rPr>
          <w:lang w:eastAsia="en-GB"/>
        </w:rPr>
        <w:t xml:space="preserve"> 7.2.2.1.4-2</w:t>
      </w:r>
      <w:r>
        <w:rPr>
          <w:lang w:eastAsia="en-GB"/>
        </w:rPr>
        <w:t xml:space="preserve"> below. Since the interference delta CDF values are less than ~0.3 dB, the considered beam forming techniques have very similar impact to victim services.</w:t>
      </w:r>
    </w:p>
    <w:p w14:paraId="5E11EE68" w14:textId="77777777" w:rsidR="00DC6F94" w:rsidRDefault="00DC6F94" w:rsidP="00DC6F94">
      <w:pPr>
        <w:pStyle w:val="BodyText"/>
        <w:keepNext/>
        <w:snapToGrid w:val="0"/>
        <w:jc w:val="center"/>
      </w:pPr>
      <w:r>
        <w:rPr>
          <w:noProof/>
        </w:rPr>
        <w:lastRenderedPageBreak/>
        <w:drawing>
          <wp:inline distT="0" distB="0" distL="0" distR="0" wp14:anchorId="0B670403" wp14:editId="0A119493">
            <wp:extent cx="5760720" cy="3291840"/>
            <wp:effectExtent l="0" t="0" r="0" b="3810"/>
            <wp:docPr id="20706115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p>
    <w:p w14:paraId="70F3F308" w14:textId="77777777" w:rsidR="00DC6F94" w:rsidRPr="00B00134" w:rsidRDefault="00DC6F94" w:rsidP="00DC6F94">
      <w:pPr>
        <w:pStyle w:val="Caption"/>
        <w:jc w:val="center"/>
        <w:rPr>
          <w:szCs w:val="24"/>
        </w:rPr>
      </w:pPr>
      <w:r w:rsidRPr="00A27C67">
        <w:rPr>
          <w:lang w:eastAsia="ko-KR"/>
        </w:rPr>
        <w:t>Figure 7.2.2.1.4-</w:t>
      </w:r>
      <w:r>
        <w:rPr>
          <w:lang w:eastAsia="ko-KR"/>
        </w:rPr>
        <w:t>2</w:t>
      </w:r>
      <w:r>
        <w:t>: Interference CDFs for ZF MU-MIMO and ITU MU-MIMO for LOS channel and for minimum separation of 10 degrees for determining pairing</w:t>
      </w:r>
    </w:p>
    <w:p w14:paraId="59BF5F48" w14:textId="77777777" w:rsidR="00DC6F94" w:rsidRDefault="00DC6F94" w:rsidP="00DC6F94">
      <w:pPr>
        <w:pStyle w:val="Caption"/>
        <w:keepNext/>
        <w:jc w:val="center"/>
      </w:pPr>
    </w:p>
    <w:p w14:paraId="1DB74438" w14:textId="77777777" w:rsidR="00DC6F94" w:rsidRDefault="00DC6F94" w:rsidP="00DC6F94">
      <w:pPr>
        <w:pStyle w:val="Caption"/>
        <w:keepNext/>
        <w:jc w:val="center"/>
      </w:pPr>
      <w:r>
        <w:t>Table</w:t>
      </w:r>
      <w:r w:rsidRPr="00A27C67">
        <w:rPr>
          <w:lang w:eastAsia="ko-KR"/>
        </w:rPr>
        <w:t xml:space="preserve"> 7.2.2.1.4-</w:t>
      </w:r>
      <w:r>
        <w:rPr>
          <w:lang w:eastAsia="ko-KR"/>
        </w:rPr>
        <w:t>2</w:t>
      </w:r>
      <w:r>
        <w:t>: Interference CDF values for ZF and ITU MU-MIMO for LOS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DC6F94" w14:paraId="1FA765A9" w14:textId="77777777" w:rsidTr="00825B40">
        <w:trPr>
          <w:jc w:val="center"/>
        </w:trPr>
        <w:tc>
          <w:tcPr>
            <w:tcW w:w="2122" w:type="dxa"/>
            <w:shd w:val="clear" w:color="auto" w:fill="auto"/>
          </w:tcPr>
          <w:p w14:paraId="1AC0E3E0" w14:textId="77777777" w:rsidR="00DC6F94" w:rsidRDefault="00DC6F94" w:rsidP="00825B40">
            <w:pPr>
              <w:pStyle w:val="BodyText"/>
              <w:snapToGrid w:val="0"/>
              <w:rPr>
                <w:lang w:eastAsia="en-GB"/>
              </w:rPr>
            </w:pPr>
            <w:r>
              <w:rPr>
                <w:lang w:eastAsia="en-GB"/>
              </w:rPr>
              <w:t>Beamforming Type</w:t>
            </w:r>
          </w:p>
        </w:tc>
        <w:tc>
          <w:tcPr>
            <w:tcW w:w="5127" w:type="dxa"/>
            <w:gridSpan w:val="3"/>
            <w:shd w:val="clear" w:color="auto" w:fill="auto"/>
          </w:tcPr>
          <w:p w14:paraId="74F2BF72" w14:textId="77777777" w:rsidR="00DC6F94" w:rsidRDefault="00DC6F94" w:rsidP="00825B40">
            <w:pPr>
              <w:pStyle w:val="BodyText"/>
              <w:snapToGrid w:val="0"/>
              <w:jc w:val="center"/>
              <w:rPr>
                <w:lang w:eastAsia="en-GB"/>
              </w:rPr>
            </w:pPr>
            <w:r>
              <w:rPr>
                <w:lang w:eastAsia="en-GB"/>
              </w:rPr>
              <w:t>Interference CDF values (dB)</w:t>
            </w:r>
          </w:p>
        </w:tc>
      </w:tr>
      <w:tr w:rsidR="00DC6F94" w14:paraId="1E1FEA57" w14:textId="77777777" w:rsidTr="00825B40">
        <w:trPr>
          <w:jc w:val="center"/>
        </w:trPr>
        <w:tc>
          <w:tcPr>
            <w:tcW w:w="2122" w:type="dxa"/>
            <w:shd w:val="clear" w:color="auto" w:fill="auto"/>
          </w:tcPr>
          <w:p w14:paraId="73F3D7F0" w14:textId="77777777" w:rsidR="00DC6F94" w:rsidRDefault="00DC6F94" w:rsidP="00825B40">
            <w:pPr>
              <w:pStyle w:val="BodyText"/>
              <w:snapToGrid w:val="0"/>
              <w:rPr>
                <w:lang w:eastAsia="en-GB"/>
              </w:rPr>
            </w:pPr>
          </w:p>
        </w:tc>
        <w:tc>
          <w:tcPr>
            <w:tcW w:w="1502" w:type="dxa"/>
            <w:shd w:val="clear" w:color="auto" w:fill="auto"/>
          </w:tcPr>
          <w:p w14:paraId="6CB00054" w14:textId="77777777" w:rsidR="00DC6F94" w:rsidRDefault="00DC6F94" w:rsidP="00825B40">
            <w:pPr>
              <w:pStyle w:val="BodyText"/>
              <w:snapToGrid w:val="0"/>
              <w:jc w:val="center"/>
              <w:rPr>
                <w:lang w:eastAsia="en-GB"/>
              </w:rPr>
            </w:pPr>
            <w:r>
              <w:rPr>
                <w:lang w:eastAsia="en-GB"/>
              </w:rPr>
              <w:t>5%-</w:t>
            </w:r>
            <w:proofErr w:type="spellStart"/>
            <w:r>
              <w:rPr>
                <w:lang w:eastAsia="en-GB"/>
              </w:rPr>
              <w:t>ile</w:t>
            </w:r>
            <w:proofErr w:type="spellEnd"/>
          </w:p>
        </w:tc>
        <w:tc>
          <w:tcPr>
            <w:tcW w:w="1812" w:type="dxa"/>
            <w:shd w:val="clear" w:color="auto" w:fill="auto"/>
          </w:tcPr>
          <w:p w14:paraId="37099751" w14:textId="77777777" w:rsidR="00DC6F94" w:rsidRDefault="00DC6F94" w:rsidP="00825B40">
            <w:pPr>
              <w:pStyle w:val="BodyText"/>
              <w:snapToGrid w:val="0"/>
              <w:jc w:val="center"/>
              <w:rPr>
                <w:lang w:eastAsia="en-GB"/>
              </w:rPr>
            </w:pPr>
            <w:r>
              <w:rPr>
                <w:lang w:eastAsia="en-GB"/>
              </w:rPr>
              <w:t>50%-</w:t>
            </w:r>
            <w:proofErr w:type="spellStart"/>
            <w:r>
              <w:rPr>
                <w:lang w:eastAsia="en-GB"/>
              </w:rPr>
              <w:t>ile</w:t>
            </w:r>
            <w:proofErr w:type="spellEnd"/>
          </w:p>
        </w:tc>
        <w:tc>
          <w:tcPr>
            <w:tcW w:w="1813" w:type="dxa"/>
            <w:shd w:val="clear" w:color="auto" w:fill="auto"/>
          </w:tcPr>
          <w:p w14:paraId="05FEE18F" w14:textId="77777777" w:rsidR="00DC6F94" w:rsidRDefault="00DC6F94" w:rsidP="00825B40">
            <w:pPr>
              <w:pStyle w:val="BodyText"/>
              <w:snapToGrid w:val="0"/>
              <w:jc w:val="center"/>
              <w:rPr>
                <w:lang w:eastAsia="en-GB"/>
              </w:rPr>
            </w:pPr>
            <w:r>
              <w:rPr>
                <w:lang w:eastAsia="en-GB"/>
              </w:rPr>
              <w:t>80%-</w:t>
            </w:r>
            <w:proofErr w:type="spellStart"/>
            <w:r>
              <w:rPr>
                <w:lang w:eastAsia="en-GB"/>
              </w:rPr>
              <w:t>ile</w:t>
            </w:r>
            <w:proofErr w:type="spellEnd"/>
          </w:p>
        </w:tc>
      </w:tr>
      <w:tr w:rsidR="00DC6F94" w14:paraId="7ACE7A09" w14:textId="77777777" w:rsidTr="00825B40">
        <w:trPr>
          <w:jc w:val="center"/>
        </w:trPr>
        <w:tc>
          <w:tcPr>
            <w:tcW w:w="2122" w:type="dxa"/>
            <w:shd w:val="clear" w:color="auto" w:fill="auto"/>
          </w:tcPr>
          <w:p w14:paraId="496DD8B5" w14:textId="77777777" w:rsidR="00DC6F94" w:rsidRDefault="00DC6F94" w:rsidP="00825B40">
            <w:pPr>
              <w:pStyle w:val="BodyText"/>
              <w:snapToGrid w:val="0"/>
              <w:rPr>
                <w:lang w:eastAsia="en-GB"/>
              </w:rPr>
            </w:pPr>
            <w:r>
              <w:rPr>
                <w:lang w:eastAsia="en-GB"/>
              </w:rPr>
              <w:t>ZF MU-MIMO</w:t>
            </w:r>
          </w:p>
        </w:tc>
        <w:tc>
          <w:tcPr>
            <w:tcW w:w="1502" w:type="dxa"/>
            <w:shd w:val="clear" w:color="auto" w:fill="auto"/>
          </w:tcPr>
          <w:p w14:paraId="161F6E13" w14:textId="77777777" w:rsidR="00DC6F94" w:rsidRDefault="00DC6F94" w:rsidP="00825B40">
            <w:pPr>
              <w:pStyle w:val="BodyText"/>
              <w:snapToGrid w:val="0"/>
              <w:jc w:val="center"/>
              <w:rPr>
                <w:lang w:eastAsia="en-GB"/>
              </w:rPr>
            </w:pPr>
            <w:r>
              <w:rPr>
                <w:lang w:eastAsia="en-GB"/>
              </w:rPr>
              <w:t>-102.13</w:t>
            </w:r>
          </w:p>
        </w:tc>
        <w:tc>
          <w:tcPr>
            <w:tcW w:w="1812" w:type="dxa"/>
            <w:shd w:val="clear" w:color="auto" w:fill="auto"/>
          </w:tcPr>
          <w:p w14:paraId="4ECE8BF8" w14:textId="77777777" w:rsidR="00DC6F94" w:rsidRDefault="00DC6F94" w:rsidP="00825B40">
            <w:pPr>
              <w:pStyle w:val="BodyText"/>
              <w:snapToGrid w:val="0"/>
              <w:jc w:val="center"/>
              <w:rPr>
                <w:lang w:eastAsia="en-GB"/>
              </w:rPr>
            </w:pPr>
            <w:r>
              <w:rPr>
                <w:lang w:eastAsia="en-GB"/>
              </w:rPr>
              <w:t>-89.24</w:t>
            </w:r>
          </w:p>
        </w:tc>
        <w:tc>
          <w:tcPr>
            <w:tcW w:w="1813" w:type="dxa"/>
            <w:shd w:val="clear" w:color="auto" w:fill="auto"/>
          </w:tcPr>
          <w:p w14:paraId="64DC845B" w14:textId="77777777" w:rsidR="00DC6F94" w:rsidRDefault="00DC6F94" w:rsidP="00825B40">
            <w:pPr>
              <w:pStyle w:val="BodyText"/>
              <w:snapToGrid w:val="0"/>
              <w:jc w:val="center"/>
              <w:rPr>
                <w:lang w:eastAsia="en-GB"/>
              </w:rPr>
            </w:pPr>
            <w:r>
              <w:rPr>
                <w:lang w:eastAsia="en-GB"/>
              </w:rPr>
              <w:t>-80.81</w:t>
            </w:r>
          </w:p>
        </w:tc>
      </w:tr>
      <w:tr w:rsidR="00DC6F94" w14:paraId="4C790456" w14:textId="77777777" w:rsidTr="00825B40">
        <w:trPr>
          <w:jc w:val="center"/>
        </w:trPr>
        <w:tc>
          <w:tcPr>
            <w:tcW w:w="2122" w:type="dxa"/>
            <w:shd w:val="clear" w:color="auto" w:fill="auto"/>
          </w:tcPr>
          <w:p w14:paraId="5E2CA972" w14:textId="77777777" w:rsidR="00DC6F94" w:rsidRDefault="00DC6F94" w:rsidP="00825B40">
            <w:pPr>
              <w:pStyle w:val="BodyText"/>
              <w:snapToGrid w:val="0"/>
              <w:rPr>
                <w:lang w:eastAsia="en-GB"/>
              </w:rPr>
            </w:pPr>
            <w:r>
              <w:rPr>
                <w:lang w:eastAsia="en-GB"/>
              </w:rPr>
              <w:t>ITU MU-MIMO</w:t>
            </w:r>
          </w:p>
        </w:tc>
        <w:tc>
          <w:tcPr>
            <w:tcW w:w="1502" w:type="dxa"/>
            <w:shd w:val="clear" w:color="auto" w:fill="auto"/>
          </w:tcPr>
          <w:p w14:paraId="726D761E" w14:textId="77777777" w:rsidR="00DC6F94" w:rsidRDefault="00DC6F94" w:rsidP="00825B40">
            <w:pPr>
              <w:pStyle w:val="BodyText"/>
              <w:snapToGrid w:val="0"/>
              <w:jc w:val="center"/>
              <w:rPr>
                <w:lang w:eastAsia="en-GB"/>
              </w:rPr>
            </w:pPr>
            <w:r>
              <w:rPr>
                <w:lang w:eastAsia="en-GB"/>
              </w:rPr>
              <w:t>-102.36</w:t>
            </w:r>
          </w:p>
        </w:tc>
        <w:tc>
          <w:tcPr>
            <w:tcW w:w="1812" w:type="dxa"/>
            <w:shd w:val="clear" w:color="auto" w:fill="auto"/>
          </w:tcPr>
          <w:p w14:paraId="6C5958D4" w14:textId="77777777" w:rsidR="00DC6F94" w:rsidRDefault="00DC6F94" w:rsidP="00825B40">
            <w:pPr>
              <w:pStyle w:val="BodyText"/>
              <w:snapToGrid w:val="0"/>
              <w:jc w:val="center"/>
              <w:rPr>
                <w:lang w:eastAsia="en-GB"/>
              </w:rPr>
            </w:pPr>
            <w:r>
              <w:rPr>
                <w:lang w:eastAsia="en-GB"/>
              </w:rPr>
              <w:t>-89.48</w:t>
            </w:r>
          </w:p>
        </w:tc>
        <w:tc>
          <w:tcPr>
            <w:tcW w:w="1813" w:type="dxa"/>
            <w:shd w:val="clear" w:color="auto" w:fill="auto"/>
          </w:tcPr>
          <w:p w14:paraId="3AB1A7A4" w14:textId="77777777" w:rsidR="00DC6F94" w:rsidRDefault="00DC6F94" w:rsidP="00825B40">
            <w:pPr>
              <w:pStyle w:val="BodyText"/>
              <w:snapToGrid w:val="0"/>
              <w:jc w:val="center"/>
              <w:rPr>
                <w:lang w:eastAsia="en-GB"/>
              </w:rPr>
            </w:pPr>
            <w:r>
              <w:rPr>
                <w:lang w:eastAsia="en-GB"/>
              </w:rPr>
              <w:t>-81.08</w:t>
            </w:r>
          </w:p>
        </w:tc>
      </w:tr>
      <w:tr w:rsidR="00DC6F94" w14:paraId="10121924" w14:textId="77777777" w:rsidTr="00825B40">
        <w:trPr>
          <w:jc w:val="center"/>
        </w:trPr>
        <w:tc>
          <w:tcPr>
            <w:tcW w:w="2122" w:type="dxa"/>
            <w:shd w:val="clear" w:color="auto" w:fill="auto"/>
          </w:tcPr>
          <w:p w14:paraId="59A83533" w14:textId="77777777" w:rsidR="00DC6F94" w:rsidRDefault="00DC6F94" w:rsidP="00825B40">
            <w:pPr>
              <w:pStyle w:val="BodyText"/>
              <w:snapToGrid w:val="0"/>
              <w:rPr>
                <w:lang w:eastAsia="en-GB"/>
              </w:rPr>
            </w:pPr>
            <w:r>
              <w:rPr>
                <w:lang w:eastAsia="en-GB"/>
              </w:rPr>
              <w:t>Delta CDF values</w:t>
            </w:r>
          </w:p>
        </w:tc>
        <w:tc>
          <w:tcPr>
            <w:tcW w:w="1502" w:type="dxa"/>
            <w:shd w:val="clear" w:color="auto" w:fill="auto"/>
          </w:tcPr>
          <w:p w14:paraId="250DDD31" w14:textId="77777777" w:rsidR="00DC6F94" w:rsidRDefault="00DC6F94" w:rsidP="00825B40">
            <w:pPr>
              <w:pStyle w:val="BodyText"/>
              <w:snapToGrid w:val="0"/>
              <w:jc w:val="center"/>
              <w:rPr>
                <w:lang w:eastAsia="en-GB"/>
              </w:rPr>
            </w:pPr>
            <w:r>
              <w:rPr>
                <w:lang w:eastAsia="en-GB"/>
              </w:rPr>
              <w:t>~ 0.23</w:t>
            </w:r>
          </w:p>
        </w:tc>
        <w:tc>
          <w:tcPr>
            <w:tcW w:w="1812" w:type="dxa"/>
            <w:shd w:val="clear" w:color="auto" w:fill="auto"/>
          </w:tcPr>
          <w:p w14:paraId="1FEB575A" w14:textId="77777777" w:rsidR="00DC6F94" w:rsidRDefault="00DC6F94" w:rsidP="00825B40">
            <w:pPr>
              <w:pStyle w:val="BodyText"/>
              <w:snapToGrid w:val="0"/>
              <w:jc w:val="center"/>
              <w:rPr>
                <w:lang w:eastAsia="en-GB"/>
              </w:rPr>
            </w:pPr>
            <w:r>
              <w:rPr>
                <w:lang w:eastAsia="en-GB"/>
              </w:rPr>
              <w:t>~ 0.24</w:t>
            </w:r>
          </w:p>
        </w:tc>
        <w:tc>
          <w:tcPr>
            <w:tcW w:w="1813" w:type="dxa"/>
            <w:shd w:val="clear" w:color="auto" w:fill="auto"/>
          </w:tcPr>
          <w:p w14:paraId="2282D42A" w14:textId="77777777" w:rsidR="00DC6F94" w:rsidRDefault="00DC6F94" w:rsidP="00825B40">
            <w:pPr>
              <w:pStyle w:val="BodyText"/>
              <w:snapToGrid w:val="0"/>
              <w:jc w:val="center"/>
              <w:rPr>
                <w:lang w:eastAsia="en-GB"/>
              </w:rPr>
            </w:pPr>
            <w:r>
              <w:rPr>
                <w:lang w:eastAsia="en-GB"/>
              </w:rPr>
              <w:t>~ 0.27</w:t>
            </w:r>
          </w:p>
        </w:tc>
      </w:tr>
    </w:tbl>
    <w:p w14:paraId="215B314D" w14:textId="77777777" w:rsidR="00DC6F94" w:rsidRDefault="00DC6F94" w:rsidP="00DC6F94">
      <w:pPr>
        <w:pStyle w:val="BodyText"/>
        <w:snapToGrid w:val="0"/>
        <w:rPr>
          <w:lang w:eastAsia="en-GB"/>
        </w:rPr>
      </w:pPr>
    </w:p>
    <w:p w14:paraId="427F2BCB" w14:textId="77777777" w:rsidR="00DC6F94" w:rsidRDefault="00DC6F94" w:rsidP="00DC6F94">
      <w:pPr>
        <w:pStyle w:val="BodyText"/>
        <w:snapToGrid w:val="0"/>
        <w:rPr>
          <w:lang w:eastAsia="en-GB"/>
        </w:rPr>
      </w:pPr>
      <w:r>
        <w:rPr>
          <w:rFonts w:eastAsia="SimSun"/>
          <w:lang w:eastAsia="zh-CN"/>
        </w:rPr>
        <w:t xml:space="preserve">Similar study was conducted considering </w:t>
      </w:r>
      <w:proofErr w:type="spellStart"/>
      <w:r>
        <w:rPr>
          <w:rFonts w:eastAsia="SimSun"/>
          <w:lang w:eastAsia="zh-CN"/>
        </w:rPr>
        <w:t>UMa</w:t>
      </w:r>
      <w:proofErr w:type="spellEnd"/>
      <w:r>
        <w:rPr>
          <w:rFonts w:eastAsia="SimSun"/>
          <w:lang w:eastAsia="zh-CN"/>
        </w:rPr>
        <w:t xml:space="preserve"> channel for ZF MU-MIMO. </w:t>
      </w:r>
      <w:r w:rsidRPr="00A27C67">
        <w:rPr>
          <w:rFonts w:eastAsia="SimSun"/>
          <w:lang w:eastAsia="zh-CN"/>
        </w:rPr>
        <w:t>Figure 7.2.2.1.4-</w:t>
      </w:r>
      <w:r>
        <w:rPr>
          <w:rFonts w:eastAsia="SimSun"/>
          <w:lang w:eastAsia="zh-CN"/>
        </w:rPr>
        <w:t>3</w:t>
      </w:r>
      <w:r>
        <w:rPr>
          <w:lang w:eastAsia="en-GB"/>
        </w:rPr>
        <w:t xml:space="preserve"> shows the interference CDFs for ZF MU-MIMO and ITU MU-MIMO</w:t>
      </w:r>
      <w:r>
        <w:rPr>
          <w:rFonts w:eastAsia="SimSun"/>
          <w:lang w:eastAsia="zh-CN"/>
        </w:rPr>
        <w:t xml:space="preserve"> for this case.</w:t>
      </w:r>
      <w:r>
        <w:rPr>
          <w:lang w:eastAsia="en-GB"/>
        </w:rPr>
        <w:t xml:space="preserve"> The delta of CDFs at the 5%-</w:t>
      </w:r>
      <w:proofErr w:type="spellStart"/>
      <w:r>
        <w:rPr>
          <w:lang w:eastAsia="en-GB"/>
        </w:rPr>
        <w:t>ile</w:t>
      </w:r>
      <w:proofErr w:type="spellEnd"/>
      <w:r>
        <w:rPr>
          <w:lang w:eastAsia="en-GB"/>
        </w:rPr>
        <w:t>, 50%-</w:t>
      </w:r>
      <w:proofErr w:type="spellStart"/>
      <w:r>
        <w:rPr>
          <w:lang w:eastAsia="en-GB"/>
        </w:rPr>
        <w:t>ile</w:t>
      </w:r>
      <w:proofErr w:type="spellEnd"/>
      <w:r>
        <w:rPr>
          <w:lang w:eastAsia="en-GB"/>
        </w:rPr>
        <w:t>, and 80%-</w:t>
      </w:r>
      <w:proofErr w:type="spellStart"/>
      <w:r>
        <w:rPr>
          <w:lang w:eastAsia="en-GB"/>
        </w:rPr>
        <w:t>ile</w:t>
      </w:r>
      <w:proofErr w:type="spellEnd"/>
      <w:r>
        <w:rPr>
          <w:lang w:eastAsia="en-GB"/>
        </w:rPr>
        <w:t xml:space="preserve"> points from </w:t>
      </w:r>
      <w:r>
        <w:rPr>
          <w:lang w:eastAsia="en-GB"/>
        </w:rPr>
        <w:fldChar w:fldCharType="begin"/>
      </w:r>
      <w:r>
        <w:rPr>
          <w:lang w:eastAsia="en-GB"/>
        </w:rPr>
        <w:instrText xml:space="preserve"> REF _Ref173965383 \h </w:instrText>
      </w:r>
      <w:r>
        <w:rPr>
          <w:lang w:eastAsia="en-GB"/>
        </w:rPr>
      </w:r>
      <w:r>
        <w:rPr>
          <w:lang w:eastAsia="en-GB"/>
        </w:rPr>
        <w:fldChar w:fldCharType="separate"/>
      </w:r>
      <w:r>
        <w:t xml:space="preserve">Figure </w:t>
      </w:r>
      <w:r>
        <w:rPr>
          <w:noProof/>
        </w:rPr>
        <w:t>3</w:t>
      </w:r>
      <w:r>
        <w:rPr>
          <w:lang w:eastAsia="en-GB"/>
        </w:rPr>
        <w:fldChar w:fldCharType="end"/>
      </w:r>
      <w:r>
        <w:rPr>
          <w:lang w:eastAsia="en-GB"/>
        </w:rPr>
        <w:t xml:space="preserve"> are shown in Table</w:t>
      </w:r>
      <w:r w:rsidRPr="00437BF2">
        <w:rPr>
          <w:lang w:eastAsia="en-GB"/>
        </w:rPr>
        <w:t xml:space="preserve"> 7.2.2.1.4-</w:t>
      </w:r>
      <w:r>
        <w:rPr>
          <w:lang w:eastAsia="en-GB"/>
        </w:rPr>
        <w:t>3 below. Since the interference delta CDF values are less than ~0.25 dB, the considered beam forming techniques have negligible difference in the impact to victim services.</w:t>
      </w:r>
    </w:p>
    <w:p w14:paraId="23BFD5E7" w14:textId="77777777" w:rsidR="00DC6F94" w:rsidRDefault="00DC6F94" w:rsidP="00DC6F94">
      <w:pPr>
        <w:keepNext/>
        <w:overflowPunct w:val="0"/>
        <w:autoSpaceDE w:val="0"/>
        <w:autoSpaceDN w:val="0"/>
        <w:adjustRightInd w:val="0"/>
        <w:jc w:val="center"/>
        <w:textAlignment w:val="baseline"/>
      </w:pPr>
      <w:r>
        <w:rPr>
          <w:noProof/>
        </w:rPr>
        <w:lastRenderedPageBreak/>
        <w:drawing>
          <wp:inline distT="0" distB="0" distL="0" distR="0" wp14:anchorId="5F7D88B1" wp14:editId="6DF1DE77">
            <wp:extent cx="5760720" cy="2743200"/>
            <wp:effectExtent l="0" t="0" r="0" b="0"/>
            <wp:docPr id="299860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720" cy="2743200"/>
                    </a:xfrm>
                    <a:prstGeom prst="rect">
                      <a:avLst/>
                    </a:prstGeom>
                    <a:noFill/>
                    <a:ln>
                      <a:noFill/>
                    </a:ln>
                  </pic:spPr>
                </pic:pic>
              </a:graphicData>
            </a:graphic>
          </wp:inline>
        </w:drawing>
      </w:r>
    </w:p>
    <w:p w14:paraId="117DB984" w14:textId="77777777" w:rsidR="00DC6F94" w:rsidRPr="00B8628B" w:rsidRDefault="00DC6F94" w:rsidP="00DC6F94">
      <w:pPr>
        <w:pStyle w:val="Caption"/>
        <w:jc w:val="center"/>
        <w:rPr>
          <w:rFonts w:eastAsia="SimSun"/>
          <w:szCs w:val="20"/>
          <w:lang w:eastAsia="zh-CN"/>
        </w:rPr>
      </w:pPr>
      <w:r w:rsidRPr="00A27C67">
        <w:rPr>
          <w:lang w:eastAsia="ko-KR"/>
        </w:rPr>
        <w:t>Figure 7.2.2.1.4-</w:t>
      </w:r>
      <w:r>
        <w:rPr>
          <w:lang w:eastAsia="ko-KR"/>
        </w:rPr>
        <w:t>3</w:t>
      </w:r>
      <w:r>
        <w:t xml:space="preserve">: Interference CDFs for ZF MU-MIMO and ITU MU-MIMO for </w:t>
      </w:r>
      <w:proofErr w:type="spellStart"/>
      <w:r>
        <w:t>UMa</w:t>
      </w:r>
      <w:proofErr w:type="spellEnd"/>
      <w:r>
        <w:t xml:space="preserve"> channel and for minimum separation of 10 degrees for determining pairing</w:t>
      </w:r>
    </w:p>
    <w:p w14:paraId="1F42B214" w14:textId="77777777" w:rsidR="00DC6F94" w:rsidRDefault="00DC6F94" w:rsidP="00DC6F94">
      <w:pPr>
        <w:pStyle w:val="Caption"/>
        <w:keepNext/>
        <w:jc w:val="center"/>
      </w:pPr>
    </w:p>
    <w:p w14:paraId="5CB67AC9" w14:textId="77777777" w:rsidR="00DC6F94" w:rsidRDefault="00DC6F94" w:rsidP="00DC6F94">
      <w:pPr>
        <w:pStyle w:val="Caption"/>
        <w:keepNext/>
        <w:jc w:val="center"/>
      </w:pPr>
      <w:r>
        <w:rPr>
          <w:lang w:eastAsia="ko-KR"/>
        </w:rPr>
        <w:t>Table</w:t>
      </w:r>
      <w:r w:rsidRPr="00A27C67">
        <w:rPr>
          <w:lang w:eastAsia="ko-KR"/>
        </w:rPr>
        <w:t xml:space="preserve"> 7.2.2.1.4-</w:t>
      </w:r>
      <w:r>
        <w:rPr>
          <w:lang w:eastAsia="ko-KR"/>
        </w:rPr>
        <w:t>3</w:t>
      </w:r>
      <w:r>
        <w:t xml:space="preserve">: Interference CDF values for ZF and ITU MU-MIMO for </w:t>
      </w:r>
      <w:proofErr w:type="spellStart"/>
      <w:r>
        <w:t>UMa</w:t>
      </w:r>
      <w:proofErr w:type="spellEnd"/>
      <w:r>
        <w:t xml:space="preserv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DC6F94" w14:paraId="21551C9F" w14:textId="77777777" w:rsidTr="00825B40">
        <w:trPr>
          <w:jc w:val="center"/>
        </w:trPr>
        <w:tc>
          <w:tcPr>
            <w:tcW w:w="2122" w:type="dxa"/>
            <w:shd w:val="clear" w:color="auto" w:fill="auto"/>
          </w:tcPr>
          <w:p w14:paraId="5F9162D6" w14:textId="77777777" w:rsidR="00DC6F94" w:rsidRDefault="00DC6F94" w:rsidP="00825B40">
            <w:pPr>
              <w:pStyle w:val="BodyText"/>
              <w:snapToGrid w:val="0"/>
              <w:rPr>
                <w:lang w:eastAsia="en-GB"/>
              </w:rPr>
            </w:pPr>
            <w:r>
              <w:rPr>
                <w:lang w:eastAsia="en-GB"/>
              </w:rPr>
              <w:t>Beamforming Type</w:t>
            </w:r>
          </w:p>
        </w:tc>
        <w:tc>
          <w:tcPr>
            <w:tcW w:w="5127" w:type="dxa"/>
            <w:gridSpan w:val="3"/>
            <w:shd w:val="clear" w:color="auto" w:fill="auto"/>
          </w:tcPr>
          <w:p w14:paraId="67898235" w14:textId="77777777" w:rsidR="00DC6F94" w:rsidRDefault="00DC6F94" w:rsidP="00825B40">
            <w:pPr>
              <w:pStyle w:val="BodyText"/>
              <w:snapToGrid w:val="0"/>
              <w:jc w:val="center"/>
              <w:rPr>
                <w:lang w:eastAsia="en-GB"/>
              </w:rPr>
            </w:pPr>
            <w:r>
              <w:rPr>
                <w:lang w:eastAsia="en-GB"/>
              </w:rPr>
              <w:t>Interference CDF values (dB)</w:t>
            </w:r>
          </w:p>
        </w:tc>
      </w:tr>
      <w:tr w:rsidR="00DC6F94" w14:paraId="048D5CDA" w14:textId="77777777" w:rsidTr="00825B40">
        <w:trPr>
          <w:jc w:val="center"/>
        </w:trPr>
        <w:tc>
          <w:tcPr>
            <w:tcW w:w="2122" w:type="dxa"/>
            <w:shd w:val="clear" w:color="auto" w:fill="auto"/>
          </w:tcPr>
          <w:p w14:paraId="5937D2C8" w14:textId="77777777" w:rsidR="00DC6F94" w:rsidRDefault="00DC6F94" w:rsidP="00825B40">
            <w:pPr>
              <w:pStyle w:val="BodyText"/>
              <w:snapToGrid w:val="0"/>
              <w:rPr>
                <w:lang w:eastAsia="en-GB"/>
              </w:rPr>
            </w:pPr>
          </w:p>
        </w:tc>
        <w:tc>
          <w:tcPr>
            <w:tcW w:w="1502" w:type="dxa"/>
            <w:shd w:val="clear" w:color="auto" w:fill="auto"/>
          </w:tcPr>
          <w:p w14:paraId="4D9E2663" w14:textId="77777777" w:rsidR="00DC6F94" w:rsidRDefault="00DC6F94" w:rsidP="00825B40">
            <w:pPr>
              <w:pStyle w:val="BodyText"/>
              <w:snapToGrid w:val="0"/>
              <w:jc w:val="center"/>
              <w:rPr>
                <w:lang w:eastAsia="en-GB"/>
              </w:rPr>
            </w:pPr>
            <w:r>
              <w:rPr>
                <w:lang w:eastAsia="en-GB"/>
              </w:rPr>
              <w:t>5%-</w:t>
            </w:r>
            <w:proofErr w:type="spellStart"/>
            <w:r>
              <w:rPr>
                <w:lang w:eastAsia="en-GB"/>
              </w:rPr>
              <w:t>ile</w:t>
            </w:r>
            <w:proofErr w:type="spellEnd"/>
          </w:p>
        </w:tc>
        <w:tc>
          <w:tcPr>
            <w:tcW w:w="1812" w:type="dxa"/>
            <w:shd w:val="clear" w:color="auto" w:fill="auto"/>
          </w:tcPr>
          <w:p w14:paraId="473374BD" w14:textId="77777777" w:rsidR="00DC6F94" w:rsidRDefault="00DC6F94" w:rsidP="00825B40">
            <w:pPr>
              <w:pStyle w:val="BodyText"/>
              <w:snapToGrid w:val="0"/>
              <w:jc w:val="center"/>
              <w:rPr>
                <w:lang w:eastAsia="en-GB"/>
              </w:rPr>
            </w:pPr>
            <w:r>
              <w:rPr>
                <w:lang w:eastAsia="en-GB"/>
              </w:rPr>
              <w:t>50%-</w:t>
            </w:r>
            <w:proofErr w:type="spellStart"/>
            <w:r>
              <w:rPr>
                <w:lang w:eastAsia="en-GB"/>
              </w:rPr>
              <w:t>ile</w:t>
            </w:r>
            <w:proofErr w:type="spellEnd"/>
          </w:p>
        </w:tc>
        <w:tc>
          <w:tcPr>
            <w:tcW w:w="1813" w:type="dxa"/>
            <w:shd w:val="clear" w:color="auto" w:fill="auto"/>
          </w:tcPr>
          <w:p w14:paraId="1C124929" w14:textId="77777777" w:rsidR="00DC6F94" w:rsidRDefault="00DC6F94" w:rsidP="00825B40">
            <w:pPr>
              <w:pStyle w:val="BodyText"/>
              <w:snapToGrid w:val="0"/>
              <w:jc w:val="center"/>
              <w:rPr>
                <w:lang w:eastAsia="en-GB"/>
              </w:rPr>
            </w:pPr>
            <w:r>
              <w:rPr>
                <w:lang w:eastAsia="en-GB"/>
              </w:rPr>
              <w:t>80%-</w:t>
            </w:r>
            <w:proofErr w:type="spellStart"/>
            <w:r>
              <w:rPr>
                <w:lang w:eastAsia="en-GB"/>
              </w:rPr>
              <w:t>ile</w:t>
            </w:r>
            <w:proofErr w:type="spellEnd"/>
          </w:p>
        </w:tc>
      </w:tr>
      <w:tr w:rsidR="00DC6F94" w14:paraId="7F93559B" w14:textId="77777777" w:rsidTr="00825B40">
        <w:trPr>
          <w:jc w:val="center"/>
        </w:trPr>
        <w:tc>
          <w:tcPr>
            <w:tcW w:w="2122" w:type="dxa"/>
            <w:shd w:val="clear" w:color="auto" w:fill="auto"/>
          </w:tcPr>
          <w:p w14:paraId="3E2FB817" w14:textId="77777777" w:rsidR="00DC6F94" w:rsidRDefault="00DC6F94" w:rsidP="00825B40">
            <w:pPr>
              <w:pStyle w:val="BodyText"/>
              <w:snapToGrid w:val="0"/>
              <w:rPr>
                <w:lang w:eastAsia="en-GB"/>
              </w:rPr>
            </w:pPr>
            <w:r>
              <w:rPr>
                <w:lang w:eastAsia="en-GB"/>
              </w:rPr>
              <w:t>ZF MU-MIMO</w:t>
            </w:r>
          </w:p>
        </w:tc>
        <w:tc>
          <w:tcPr>
            <w:tcW w:w="1502" w:type="dxa"/>
            <w:shd w:val="clear" w:color="auto" w:fill="auto"/>
          </w:tcPr>
          <w:p w14:paraId="47B61A3B" w14:textId="77777777" w:rsidR="00DC6F94" w:rsidRDefault="00DC6F94" w:rsidP="00825B40">
            <w:pPr>
              <w:pStyle w:val="BodyText"/>
              <w:snapToGrid w:val="0"/>
              <w:jc w:val="center"/>
              <w:rPr>
                <w:lang w:eastAsia="en-GB"/>
              </w:rPr>
            </w:pPr>
            <w:r>
              <w:rPr>
                <w:lang w:eastAsia="en-GB"/>
              </w:rPr>
              <w:t>-100.36</w:t>
            </w:r>
          </w:p>
        </w:tc>
        <w:tc>
          <w:tcPr>
            <w:tcW w:w="1812" w:type="dxa"/>
            <w:shd w:val="clear" w:color="auto" w:fill="auto"/>
          </w:tcPr>
          <w:p w14:paraId="3019150A" w14:textId="77777777" w:rsidR="00DC6F94" w:rsidRDefault="00DC6F94" w:rsidP="00825B40">
            <w:pPr>
              <w:pStyle w:val="BodyText"/>
              <w:snapToGrid w:val="0"/>
              <w:jc w:val="center"/>
              <w:rPr>
                <w:lang w:eastAsia="en-GB"/>
              </w:rPr>
            </w:pPr>
            <w:r>
              <w:rPr>
                <w:lang w:eastAsia="en-GB"/>
              </w:rPr>
              <w:t>-87.53</w:t>
            </w:r>
          </w:p>
        </w:tc>
        <w:tc>
          <w:tcPr>
            <w:tcW w:w="1813" w:type="dxa"/>
            <w:shd w:val="clear" w:color="auto" w:fill="auto"/>
          </w:tcPr>
          <w:p w14:paraId="4D48DEAC" w14:textId="77777777" w:rsidR="00DC6F94" w:rsidRDefault="00DC6F94" w:rsidP="00825B40">
            <w:pPr>
              <w:pStyle w:val="BodyText"/>
              <w:snapToGrid w:val="0"/>
              <w:jc w:val="center"/>
              <w:rPr>
                <w:lang w:eastAsia="en-GB"/>
              </w:rPr>
            </w:pPr>
            <w:r>
              <w:rPr>
                <w:lang w:eastAsia="en-GB"/>
              </w:rPr>
              <w:t>-79.5</w:t>
            </w:r>
          </w:p>
        </w:tc>
      </w:tr>
      <w:tr w:rsidR="00DC6F94" w14:paraId="37D8F52A" w14:textId="77777777" w:rsidTr="00825B40">
        <w:trPr>
          <w:jc w:val="center"/>
        </w:trPr>
        <w:tc>
          <w:tcPr>
            <w:tcW w:w="2122" w:type="dxa"/>
            <w:shd w:val="clear" w:color="auto" w:fill="auto"/>
          </w:tcPr>
          <w:p w14:paraId="52481571" w14:textId="77777777" w:rsidR="00DC6F94" w:rsidRDefault="00DC6F94" w:rsidP="00825B40">
            <w:pPr>
              <w:pStyle w:val="BodyText"/>
              <w:snapToGrid w:val="0"/>
              <w:rPr>
                <w:lang w:eastAsia="en-GB"/>
              </w:rPr>
            </w:pPr>
            <w:r>
              <w:rPr>
                <w:lang w:eastAsia="en-GB"/>
              </w:rPr>
              <w:t>ITU MU-MIMO</w:t>
            </w:r>
          </w:p>
        </w:tc>
        <w:tc>
          <w:tcPr>
            <w:tcW w:w="1502" w:type="dxa"/>
            <w:shd w:val="clear" w:color="auto" w:fill="auto"/>
          </w:tcPr>
          <w:p w14:paraId="326B6CE3" w14:textId="77777777" w:rsidR="00DC6F94" w:rsidRDefault="00DC6F94" w:rsidP="00825B40">
            <w:pPr>
              <w:pStyle w:val="BodyText"/>
              <w:snapToGrid w:val="0"/>
              <w:jc w:val="center"/>
              <w:rPr>
                <w:lang w:eastAsia="en-GB"/>
              </w:rPr>
            </w:pPr>
            <w:r>
              <w:rPr>
                <w:lang w:eastAsia="en-GB"/>
              </w:rPr>
              <w:t>-100.43</w:t>
            </w:r>
          </w:p>
        </w:tc>
        <w:tc>
          <w:tcPr>
            <w:tcW w:w="1812" w:type="dxa"/>
            <w:shd w:val="clear" w:color="auto" w:fill="auto"/>
          </w:tcPr>
          <w:p w14:paraId="5E3D1C53" w14:textId="77777777" w:rsidR="00DC6F94" w:rsidRDefault="00DC6F94" w:rsidP="00825B40">
            <w:pPr>
              <w:pStyle w:val="BodyText"/>
              <w:snapToGrid w:val="0"/>
              <w:jc w:val="center"/>
              <w:rPr>
                <w:lang w:eastAsia="en-GB"/>
              </w:rPr>
            </w:pPr>
            <w:r>
              <w:rPr>
                <w:lang w:eastAsia="en-GB"/>
              </w:rPr>
              <w:t>-87.76</w:t>
            </w:r>
          </w:p>
        </w:tc>
        <w:tc>
          <w:tcPr>
            <w:tcW w:w="1813" w:type="dxa"/>
            <w:shd w:val="clear" w:color="auto" w:fill="auto"/>
          </w:tcPr>
          <w:p w14:paraId="69749084" w14:textId="77777777" w:rsidR="00DC6F94" w:rsidRDefault="00DC6F94" w:rsidP="00825B40">
            <w:pPr>
              <w:pStyle w:val="BodyText"/>
              <w:snapToGrid w:val="0"/>
              <w:jc w:val="center"/>
              <w:rPr>
                <w:lang w:eastAsia="en-GB"/>
              </w:rPr>
            </w:pPr>
            <w:r>
              <w:rPr>
                <w:lang w:eastAsia="en-GB"/>
              </w:rPr>
              <w:t>-79.71</w:t>
            </w:r>
          </w:p>
        </w:tc>
      </w:tr>
      <w:tr w:rsidR="00DC6F94" w14:paraId="7FB8A4B9" w14:textId="77777777" w:rsidTr="00825B40">
        <w:trPr>
          <w:jc w:val="center"/>
        </w:trPr>
        <w:tc>
          <w:tcPr>
            <w:tcW w:w="2122" w:type="dxa"/>
            <w:shd w:val="clear" w:color="auto" w:fill="auto"/>
          </w:tcPr>
          <w:p w14:paraId="1942249A" w14:textId="77777777" w:rsidR="00DC6F94" w:rsidRDefault="00DC6F94" w:rsidP="00825B40">
            <w:pPr>
              <w:pStyle w:val="BodyText"/>
              <w:snapToGrid w:val="0"/>
              <w:rPr>
                <w:lang w:eastAsia="en-GB"/>
              </w:rPr>
            </w:pPr>
            <w:r>
              <w:rPr>
                <w:lang w:eastAsia="en-GB"/>
              </w:rPr>
              <w:t>Delta CDF values</w:t>
            </w:r>
          </w:p>
        </w:tc>
        <w:tc>
          <w:tcPr>
            <w:tcW w:w="1502" w:type="dxa"/>
            <w:shd w:val="clear" w:color="auto" w:fill="auto"/>
          </w:tcPr>
          <w:p w14:paraId="1982E158" w14:textId="77777777" w:rsidR="00DC6F94" w:rsidRDefault="00DC6F94" w:rsidP="00825B40">
            <w:pPr>
              <w:pStyle w:val="BodyText"/>
              <w:snapToGrid w:val="0"/>
              <w:jc w:val="center"/>
              <w:rPr>
                <w:lang w:eastAsia="en-GB"/>
              </w:rPr>
            </w:pPr>
            <w:r>
              <w:rPr>
                <w:lang w:eastAsia="en-GB"/>
              </w:rPr>
              <w:t>~ 0.07</w:t>
            </w:r>
          </w:p>
        </w:tc>
        <w:tc>
          <w:tcPr>
            <w:tcW w:w="1812" w:type="dxa"/>
            <w:shd w:val="clear" w:color="auto" w:fill="auto"/>
          </w:tcPr>
          <w:p w14:paraId="4D0BA5B0" w14:textId="77777777" w:rsidR="00DC6F94" w:rsidRDefault="00DC6F94" w:rsidP="00825B40">
            <w:pPr>
              <w:pStyle w:val="BodyText"/>
              <w:snapToGrid w:val="0"/>
              <w:jc w:val="center"/>
              <w:rPr>
                <w:lang w:eastAsia="en-GB"/>
              </w:rPr>
            </w:pPr>
            <w:r>
              <w:rPr>
                <w:lang w:eastAsia="en-GB"/>
              </w:rPr>
              <w:t>~ 0.23</w:t>
            </w:r>
          </w:p>
        </w:tc>
        <w:tc>
          <w:tcPr>
            <w:tcW w:w="1813" w:type="dxa"/>
            <w:shd w:val="clear" w:color="auto" w:fill="auto"/>
          </w:tcPr>
          <w:p w14:paraId="52E03E08" w14:textId="77777777" w:rsidR="00DC6F94" w:rsidRDefault="00DC6F94" w:rsidP="00825B40">
            <w:pPr>
              <w:pStyle w:val="BodyText"/>
              <w:snapToGrid w:val="0"/>
              <w:jc w:val="center"/>
              <w:rPr>
                <w:lang w:eastAsia="en-GB"/>
              </w:rPr>
            </w:pPr>
            <w:r>
              <w:rPr>
                <w:lang w:eastAsia="en-GB"/>
              </w:rPr>
              <w:t>~ 0.21</w:t>
            </w:r>
          </w:p>
        </w:tc>
      </w:tr>
    </w:tbl>
    <w:p w14:paraId="69945C05" w14:textId="77777777" w:rsidR="00DC6F94" w:rsidRPr="00080A0C" w:rsidRDefault="00DC6F94" w:rsidP="00DC6F94">
      <w:pPr>
        <w:rPr>
          <w:lang w:eastAsia="ja-JP"/>
        </w:rPr>
      </w:pPr>
    </w:p>
    <w:p w14:paraId="7B9B0DBF" w14:textId="77777777" w:rsidR="00DC6F94" w:rsidRDefault="00DC6F94" w:rsidP="00DC6F94">
      <w:pPr>
        <w:pStyle w:val="Heading4"/>
        <w:rPr>
          <w:lang w:eastAsia="ja-JP"/>
        </w:rPr>
      </w:pPr>
      <w:bookmarkStart w:id="484" w:name="_Toc191376873"/>
      <w:r>
        <w:rPr>
          <w:lang w:eastAsia="ja-JP"/>
        </w:rPr>
        <w:t>7</w:t>
      </w:r>
      <w:r w:rsidRPr="00E856F6">
        <w:rPr>
          <w:rFonts w:hint="eastAsia"/>
          <w:lang w:eastAsia="ja-JP"/>
        </w:rPr>
        <w:t>.</w:t>
      </w:r>
      <w:r>
        <w:rPr>
          <w:lang w:eastAsia="ja-JP"/>
        </w:rPr>
        <w:t>2</w:t>
      </w:r>
      <w:r w:rsidRPr="00E856F6">
        <w:rPr>
          <w:rFonts w:hint="eastAsia"/>
          <w:lang w:eastAsia="ja-JP"/>
        </w:rPr>
        <w:t>.</w:t>
      </w:r>
      <w:r>
        <w:rPr>
          <w:lang w:eastAsia="ja-JP"/>
        </w:rPr>
        <w:t>2.2</w:t>
      </w:r>
      <w:r w:rsidRPr="00E856F6">
        <w:rPr>
          <w:lang w:eastAsia="ja-JP"/>
        </w:rPr>
        <w:tab/>
      </w:r>
      <w:r>
        <w:rPr>
          <w:lang w:eastAsia="ja-JP"/>
        </w:rPr>
        <w:t>Methodology 2</w:t>
      </w:r>
      <w:bookmarkEnd w:id="484"/>
    </w:p>
    <w:p w14:paraId="066B41BD" w14:textId="77777777" w:rsidR="00DC6F94" w:rsidRPr="00C57E10" w:rsidRDefault="00DC6F94" w:rsidP="00DC6F94">
      <w:pPr>
        <w:pStyle w:val="Heading5"/>
        <w:rPr>
          <w:lang w:eastAsia="ja-JP"/>
        </w:rPr>
      </w:pPr>
      <w:bookmarkStart w:id="485" w:name="_Toc191376874"/>
      <w:r>
        <w:rPr>
          <w:lang w:eastAsia="ja-JP"/>
        </w:rPr>
        <w:t>7</w:t>
      </w:r>
      <w:r w:rsidRPr="00C57E10">
        <w:rPr>
          <w:lang w:eastAsia="ja-JP"/>
        </w:rPr>
        <w:t>.</w:t>
      </w:r>
      <w:r>
        <w:rPr>
          <w:lang w:eastAsia="ja-JP"/>
        </w:rPr>
        <w:t>2.2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Spark</w:t>
      </w:r>
      <w:del w:id="486" w:author="Shubham Bhargava" w:date="2025-03-24T08:21:00Z">
        <w:r w:rsidDel="00D97F1F">
          <w:rPr>
            <w:lang w:eastAsia="ja-JP"/>
          </w:rPr>
          <w:delText xml:space="preserve"> [33]</w:delText>
        </w:r>
      </w:del>
      <w:bookmarkEnd w:id="485"/>
    </w:p>
    <w:p w14:paraId="5BC5B21F" w14:textId="77777777" w:rsidR="00DC6F94" w:rsidRPr="002A04E5" w:rsidRDefault="00DC6F94" w:rsidP="00DC6F94">
      <w:pPr>
        <w:kinsoku w:val="0"/>
        <w:overflowPunct w:val="0"/>
        <w:autoSpaceDE w:val="0"/>
        <w:autoSpaceDN w:val="0"/>
        <w:adjustRightInd w:val="0"/>
      </w:pPr>
      <w:r w:rsidRPr="002A04E5">
        <w:t xml:space="preserve">We provide below example simulation results for using ZF with two UEs, both are in the azimuth at 0 and 10 degrees respectively and are at the same elevation with </w:t>
      </w:r>
      <w:proofErr w:type="gramStart"/>
      <w:r w:rsidRPr="002A04E5">
        <w:t>a 5 degrees</w:t>
      </w:r>
      <w:proofErr w:type="gramEnd"/>
      <w:r w:rsidRPr="002A04E5">
        <w:t xml:space="preserve"> down tilt (angle from the Z axis is 95 degrees). The antenna and other parameters are:</w:t>
      </w:r>
    </w:p>
    <w:p w14:paraId="4A4F2D85" w14:textId="77777777" w:rsidR="00DC6F94" w:rsidRPr="00133E2D" w:rsidRDefault="00DC6F94" w:rsidP="00DC6F94"/>
    <w:p w14:paraId="5A92347C" w14:textId="77777777" w:rsidR="00DC6F94" w:rsidRPr="002A04E5" w:rsidRDefault="00DC6F94" w:rsidP="00DC6F94">
      <w:pPr>
        <w:pStyle w:val="TH"/>
        <w:rPr>
          <w:rFonts w:eastAsia="SimSun"/>
        </w:rPr>
      </w:pPr>
      <w:r w:rsidRPr="002A04E5">
        <w:rPr>
          <w:rFonts w:eastAsia="SimSun"/>
        </w:rPr>
        <w:t>Table 7.</w:t>
      </w:r>
      <w:r>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DC6F94" w:rsidRPr="00133E2D" w14:paraId="4BCFF5B2" w14:textId="77777777" w:rsidTr="00825B40">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35F46BD7" w14:textId="77777777" w:rsidR="00DC6F94" w:rsidRPr="002A04E5" w:rsidRDefault="00DC6F94" w:rsidP="00825B40">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7CD9D511" w14:textId="77777777" w:rsidR="00DC6F94" w:rsidRPr="002A04E5" w:rsidRDefault="00DC6F94" w:rsidP="00825B40">
            <w:pPr>
              <w:pStyle w:val="TAH"/>
            </w:pPr>
            <w:r w:rsidRPr="002A04E5">
              <w:t>Value</w:t>
            </w:r>
          </w:p>
        </w:tc>
      </w:tr>
      <w:tr w:rsidR="00DC6F94" w:rsidRPr="00133E2D" w14:paraId="404740C9" w14:textId="77777777" w:rsidTr="00825B40">
        <w:trPr>
          <w:jc w:val="center"/>
        </w:trPr>
        <w:tc>
          <w:tcPr>
            <w:tcW w:w="2666" w:type="dxa"/>
            <w:tcBorders>
              <w:top w:val="single" w:sz="4" w:space="0" w:color="auto"/>
              <w:left w:val="single" w:sz="4" w:space="0" w:color="auto"/>
              <w:bottom w:val="single" w:sz="4" w:space="0" w:color="auto"/>
              <w:right w:val="single" w:sz="4" w:space="0" w:color="auto"/>
            </w:tcBorders>
            <w:hideMark/>
          </w:tcPr>
          <w:p w14:paraId="041185B5" w14:textId="77777777" w:rsidR="00DC6F94" w:rsidRPr="002A04E5" w:rsidRDefault="00DC6F94" w:rsidP="00825B40">
            <w:pPr>
              <w:keepNext/>
              <w:keepLines/>
              <w:jc w:val="center"/>
              <w:rPr>
                <w:sz w:val="18"/>
                <w:szCs w:val="18"/>
                <w:lang w:eastAsia="zh-CN"/>
              </w:rPr>
            </w:pPr>
            <w:r w:rsidRPr="002A04E5">
              <w:rPr>
                <w:sz w:val="18"/>
                <w:szCs w:val="18"/>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F4334A4" w14:textId="77777777" w:rsidR="00DC6F94" w:rsidRPr="002A04E5" w:rsidRDefault="00DC6F94" w:rsidP="00825B40">
            <w:pPr>
              <w:keepNext/>
              <w:keepLines/>
              <w:jc w:val="center"/>
              <w:rPr>
                <w:sz w:val="18"/>
                <w:szCs w:val="18"/>
                <w:lang w:eastAsia="zh-CN"/>
              </w:rPr>
            </w:pPr>
            <w:r w:rsidRPr="002A04E5">
              <w:rPr>
                <w:sz w:val="18"/>
                <w:szCs w:val="18"/>
                <w:lang w:eastAsia="zh-CN"/>
              </w:rPr>
              <w:t>Macro Urban</w:t>
            </w:r>
          </w:p>
        </w:tc>
      </w:tr>
      <w:tr w:rsidR="00DC6F94" w:rsidRPr="00133E2D" w14:paraId="1230DDAE" w14:textId="77777777" w:rsidTr="00825B40">
        <w:trPr>
          <w:jc w:val="center"/>
        </w:trPr>
        <w:tc>
          <w:tcPr>
            <w:tcW w:w="2666" w:type="dxa"/>
            <w:tcBorders>
              <w:top w:val="single" w:sz="4" w:space="0" w:color="auto"/>
              <w:left w:val="single" w:sz="4" w:space="0" w:color="auto"/>
              <w:bottom w:val="single" w:sz="4" w:space="0" w:color="auto"/>
              <w:right w:val="single" w:sz="4" w:space="0" w:color="auto"/>
            </w:tcBorders>
            <w:hideMark/>
          </w:tcPr>
          <w:p w14:paraId="088D2442" w14:textId="77777777" w:rsidR="00DC6F94" w:rsidRPr="002A04E5" w:rsidRDefault="00DC6F94" w:rsidP="00825B40">
            <w:pPr>
              <w:keepNext/>
              <w:keepLines/>
              <w:jc w:val="center"/>
              <w:rPr>
                <w:sz w:val="18"/>
                <w:lang w:eastAsia="x-none"/>
              </w:rPr>
            </w:pPr>
            <w:r w:rsidRPr="002A04E5">
              <w:rPr>
                <w:sz w:val="18"/>
                <w:lang w:eastAsia="x-none"/>
              </w:rPr>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9B4A529" w14:textId="77777777" w:rsidR="00DC6F94" w:rsidRPr="002A04E5" w:rsidRDefault="00DC6F94" w:rsidP="00825B40">
            <w:pPr>
              <w:keepNext/>
              <w:keepLines/>
              <w:jc w:val="center"/>
              <w:rPr>
                <w:sz w:val="18"/>
                <w:lang w:eastAsia="x-none"/>
              </w:rPr>
            </w:pPr>
            <w:r w:rsidRPr="002A04E5">
              <w:rPr>
                <w:sz w:val="18"/>
                <w:lang w:eastAsia="x-none"/>
              </w:rPr>
              <w:t>6 GHz</w:t>
            </w:r>
          </w:p>
        </w:tc>
      </w:tr>
      <w:tr w:rsidR="00DC6F94" w:rsidRPr="00133E2D" w14:paraId="39894968" w14:textId="77777777" w:rsidTr="00825B40">
        <w:trPr>
          <w:jc w:val="center"/>
        </w:trPr>
        <w:tc>
          <w:tcPr>
            <w:tcW w:w="2666" w:type="dxa"/>
            <w:tcBorders>
              <w:top w:val="single" w:sz="4" w:space="0" w:color="auto"/>
              <w:left w:val="single" w:sz="4" w:space="0" w:color="auto"/>
              <w:bottom w:val="single" w:sz="4" w:space="0" w:color="auto"/>
              <w:right w:val="single" w:sz="4" w:space="0" w:color="auto"/>
            </w:tcBorders>
            <w:hideMark/>
          </w:tcPr>
          <w:p w14:paraId="77B51022" w14:textId="77777777" w:rsidR="00DC6F94" w:rsidRPr="002A04E5" w:rsidRDefault="00DC6F94" w:rsidP="00825B40">
            <w:pPr>
              <w:keepNext/>
              <w:keepLines/>
              <w:jc w:val="center"/>
              <w:rPr>
                <w:sz w:val="18"/>
                <w:lang w:eastAsia="x-none"/>
              </w:rPr>
            </w:pPr>
            <w:r w:rsidRPr="002A04E5">
              <w:rPr>
                <w:sz w:val="18"/>
                <w:lang w:eastAsia="x-none"/>
              </w:rPr>
              <w:t>Sectorization</w:t>
            </w:r>
          </w:p>
        </w:tc>
        <w:tc>
          <w:tcPr>
            <w:tcW w:w="1954" w:type="dxa"/>
            <w:tcBorders>
              <w:top w:val="single" w:sz="4" w:space="0" w:color="auto"/>
              <w:left w:val="single" w:sz="4" w:space="0" w:color="auto"/>
              <w:bottom w:val="single" w:sz="4" w:space="0" w:color="auto"/>
              <w:right w:val="single" w:sz="4" w:space="0" w:color="auto"/>
            </w:tcBorders>
            <w:hideMark/>
          </w:tcPr>
          <w:p w14:paraId="7838E3D5" w14:textId="77777777" w:rsidR="00DC6F94" w:rsidRPr="002A04E5" w:rsidRDefault="00DC6F94" w:rsidP="00825B40">
            <w:pPr>
              <w:keepNext/>
              <w:keepLines/>
              <w:jc w:val="center"/>
              <w:rPr>
                <w:sz w:val="18"/>
                <w:lang w:eastAsia="x-none"/>
              </w:rPr>
            </w:pPr>
            <w:r w:rsidRPr="002A04E5">
              <w:rPr>
                <w:sz w:val="18"/>
                <w:lang w:eastAsia="x-none"/>
              </w:rPr>
              <w:t>1 sector</w:t>
            </w:r>
          </w:p>
        </w:tc>
      </w:tr>
      <w:tr w:rsidR="00DC6F94" w:rsidRPr="00133E2D" w14:paraId="21CCB646" w14:textId="77777777" w:rsidTr="00825B40">
        <w:trPr>
          <w:jc w:val="center"/>
        </w:trPr>
        <w:tc>
          <w:tcPr>
            <w:tcW w:w="2666" w:type="dxa"/>
            <w:tcBorders>
              <w:top w:val="single" w:sz="4" w:space="0" w:color="auto"/>
              <w:left w:val="single" w:sz="4" w:space="0" w:color="auto"/>
              <w:bottom w:val="single" w:sz="4" w:space="0" w:color="auto"/>
              <w:right w:val="single" w:sz="4" w:space="0" w:color="auto"/>
            </w:tcBorders>
            <w:hideMark/>
          </w:tcPr>
          <w:p w14:paraId="62D1EB54" w14:textId="77777777" w:rsidR="00DC6F94" w:rsidRPr="002A04E5" w:rsidRDefault="00DC6F94" w:rsidP="00825B40">
            <w:pPr>
              <w:keepNext/>
              <w:keepLines/>
              <w:jc w:val="center"/>
              <w:rPr>
                <w:sz w:val="18"/>
                <w:lang w:eastAsia="x-none"/>
              </w:rPr>
            </w:pPr>
            <w:r w:rsidRPr="002A04E5">
              <w:rPr>
                <w:sz w:val="18"/>
                <w:lang w:eastAsia="x-none"/>
              </w:rPr>
              <w:t>Frequency reuse</w:t>
            </w:r>
          </w:p>
        </w:tc>
        <w:tc>
          <w:tcPr>
            <w:tcW w:w="1954" w:type="dxa"/>
            <w:tcBorders>
              <w:top w:val="single" w:sz="4" w:space="0" w:color="auto"/>
              <w:left w:val="single" w:sz="4" w:space="0" w:color="auto"/>
              <w:bottom w:val="single" w:sz="4" w:space="0" w:color="auto"/>
              <w:right w:val="single" w:sz="4" w:space="0" w:color="auto"/>
            </w:tcBorders>
            <w:hideMark/>
          </w:tcPr>
          <w:p w14:paraId="2A3DD979" w14:textId="77777777" w:rsidR="00DC6F94" w:rsidRPr="002A04E5" w:rsidRDefault="00DC6F94" w:rsidP="00825B40">
            <w:pPr>
              <w:keepNext/>
              <w:keepLines/>
              <w:jc w:val="center"/>
              <w:rPr>
                <w:sz w:val="18"/>
                <w:lang w:eastAsia="x-none"/>
              </w:rPr>
            </w:pPr>
            <w:r w:rsidRPr="002A04E5">
              <w:rPr>
                <w:sz w:val="18"/>
                <w:lang w:eastAsia="x-none"/>
              </w:rPr>
              <w:t>1</w:t>
            </w:r>
          </w:p>
        </w:tc>
      </w:tr>
    </w:tbl>
    <w:p w14:paraId="45796190" w14:textId="77777777" w:rsidR="00DC6F94" w:rsidRPr="00133E2D" w:rsidRDefault="00DC6F94" w:rsidP="00DC6F94"/>
    <w:p w14:paraId="5CA0ABC0" w14:textId="77777777" w:rsidR="00DC6F94" w:rsidRPr="002A04E5" w:rsidRDefault="00DC6F94" w:rsidP="00DC6F94">
      <w:pPr>
        <w:pStyle w:val="TH"/>
        <w:rPr>
          <w:rFonts w:eastAsia="SimSun"/>
        </w:rPr>
      </w:pPr>
      <w:r w:rsidRPr="002A04E5">
        <w:rPr>
          <w:rFonts w:eastAsia="SimSun"/>
        </w:rPr>
        <w:lastRenderedPageBreak/>
        <w:t>Table 7.</w:t>
      </w:r>
      <w:r>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DC6F94" w:rsidRPr="00133E2D" w14:paraId="2A8E8CFC" w14:textId="77777777" w:rsidTr="00825B40">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1AE9C7CF" w14:textId="77777777" w:rsidR="00DC6F94" w:rsidRPr="002A04E5" w:rsidRDefault="00DC6F94" w:rsidP="00825B40">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15A308A0" w14:textId="77777777" w:rsidR="00DC6F94" w:rsidRPr="002A04E5" w:rsidRDefault="00DC6F94" w:rsidP="00825B40">
            <w:pPr>
              <w:pStyle w:val="TAH"/>
            </w:pPr>
            <w:r w:rsidRPr="002A04E5">
              <w:t>Macro Urban</w:t>
            </w:r>
          </w:p>
        </w:tc>
      </w:tr>
      <w:tr w:rsidR="00DC6F94" w:rsidRPr="00133E2D" w14:paraId="1A7C704B" w14:textId="77777777" w:rsidTr="00825B40">
        <w:trPr>
          <w:jc w:val="center"/>
        </w:trPr>
        <w:tc>
          <w:tcPr>
            <w:tcW w:w="5119" w:type="dxa"/>
            <w:tcBorders>
              <w:top w:val="single" w:sz="4" w:space="0" w:color="auto"/>
              <w:left w:val="single" w:sz="4" w:space="0" w:color="auto"/>
              <w:bottom w:val="single" w:sz="4" w:space="0" w:color="auto"/>
              <w:right w:val="single" w:sz="4" w:space="0" w:color="auto"/>
            </w:tcBorders>
            <w:hideMark/>
          </w:tcPr>
          <w:p w14:paraId="39C3757E" w14:textId="77777777" w:rsidR="00DC6F94" w:rsidRPr="002A04E5" w:rsidRDefault="00DC6F94" w:rsidP="00825B40">
            <w:pPr>
              <w:keepNext/>
              <w:keepLines/>
              <w:jc w:val="center"/>
              <w:rPr>
                <w:sz w:val="18"/>
                <w:szCs w:val="18"/>
                <w:lang w:eastAsia="zh-CN"/>
              </w:rPr>
            </w:pPr>
            <w:r w:rsidRPr="002A04E5">
              <w:rPr>
                <w:sz w:val="18"/>
                <w:szCs w:val="18"/>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1A7F235D" w14:textId="77777777" w:rsidR="00DC6F94" w:rsidRPr="002A04E5" w:rsidRDefault="00DC6F94" w:rsidP="00825B40">
            <w:pPr>
              <w:keepNext/>
              <w:keepLines/>
              <w:jc w:val="center"/>
              <w:rPr>
                <w:sz w:val="18"/>
                <w:szCs w:val="18"/>
                <w:lang w:eastAsia="zh-CN"/>
              </w:rPr>
            </w:pPr>
            <w:r w:rsidRPr="002A04E5">
              <w:rPr>
                <w:sz w:val="18"/>
                <w:szCs w:val="18"/>
                <w:lang w:eastAsia="zh-CN"/>
              </w:rPr>
              <w:t xml:space="preserve">Refer to Section 5 of Recommendation ITU-R M.2101 </w:t>
            </w:r>
          </w:p>
        </w:tc>
      </w:tr>
      <w:tr w:rsidR="00DC6F94" w:rsidRPr="00133E2D" w14:paraId="53FC7285" w14:textId="77777777" w:rsidTr="00825B40">
        <w:trPr>
          <w:jc w:val="center"/>
        </w:trPr>
        <w:tc>
          <w:tcPr>
            <w:tcW w:w="5119" w:type="dxa"/>
            <w:tcBorders>
              <w:top w:val="single" w:sz="4" w:space="0" w:color="auto"/>
              <w:left w:val="single" w:sz="4" w:space="0" w:color="auto"/>
              <w:bottom w:val="single" w:sz="4" w:space="0" w:color="auto"/>
              <w:right w:val="single" w:sz="4" w:space="0" w:color="auto"/>
            </w:tcBorders>
            <w:hideMark/>
          </w:tcPr>
          <w:p w14:paraId="32ECA7FE" w14:textId="77777777" w:rsidR="00DC6F94" w:rsidRPr="002A04E5" w:rsidRDefault="00DC6F94" w:rsidP="00825B40">
            <w:pPr>
              <w:keepNext/>
              <w:keepLines/>
              <w:jc w:val="center"/>
              <w:rPr>
                <w:sz w:val="18"/>
                <w:lang w:eastAsia="x-none"/>
              </w:rPr>
            </w:pPr>
            <w:r w:rsidRPr="002A04E5">
              <w:rPr>
                <w:sz w:val="18"/>
                <w:lang w:eastAsia="x-none"/>
              </w:rPr>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3BF57E56" w14:textId="77777777" w:rsidR="00DC6F94" w:rsidRPr="002A04E5" w:rsidRDefault="00DC6F94" w:rsidP="00825B40">
            <w:pPr>
              <w:keepNext/>
              <w:keepLines/>
              <w:jc w:val="center"/>
              <w:rPr>
                <w:sz w:val="18"/>
                <w:lang w:eastAsia="x-none"/>
              </w:rPr>
            </w:pPr>
            <w:r w:rsidRPr="002A04E5">
              <w:rPr>
                <w:sz w:val="18"/>
                <w:lang w:eastAsia="x-none"/>
              </w:rPr>
              <w:t>5.5</w:t>
            </w:r>
          </w:p>
        </w:tc>
      </w:tr>
      <w:tr w:rsidR="00DC6F94" w:rsidRPr="00133E2D" w14:paraId="767ED94B" w14:textId="77777777" w:rsidTr="00825B40">
        <w:trPr>
          <w:jc w:val="center"/>
        </w:trPr>
        <w:tc>
          <w:tcPr>
            <w:tcW w:w="5119" w:type="dxa"/>
            <w:tcBorders>
              <w:top w:val="single" w:sz="4" w:space="0" w:color="auto"/>
              <w:left w:val="single" w:sz="4" w:space="0" w:color="auto"/>
              <w:bottom w:val="single" w:sz="4" w:space="0" w:color="auto"/>
              <w:right w:val="single" w:sz="4" w:space="0" w:color="auto"/>
            </w:tcBorders>
            <w:hideMark/>
          </w:tcPr>
          <w:p w14:paraId="16C24AE2" w14:textId="77777777" w:rsidR="00DC6F94" w:rsidRPr="002A04E5" w:rsidRDefault="00DC6F94" w:rsidP="00825B40">
            <w:pPr>
              <w:keepNext/>
              <w:keepLines/>
              <w:jc w:val="center"/>
              <w:rPr>
                <w:sz w:val="18"/>
                <w:lang w:eastAsia="x-none"/>
              </w:rPr>
            </w:pPr>
            <w:r w:rsidRPr="002A04E5">
              <w:rPr>
                <w:sz w:val="18"/>
                <w:lang w:eastAsia="x-none"/>
              </w:rPr>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36BF8F87" w14:textId="77777777" w:rsidR="00DC6F94" w:rsidRPr="002A04E5" w:rsidRDefault="00DC6F94" w:rsidP="00825B40">
            <w:pPr>
              <w:keepNext/>
              <w:keepLines/>
              <w:jc w:val="center"/>
              <w:rPr>
                <w:sz w:val="18"/>
                <w:lang w:eastAsia="x-none"/>
              </w:rPr>
            </w:pPr>
            <w:r w:rsidRPr="002A04E5">
              <w:rPr>
                <w:sz w:val="18"/>
                <w:lang w:eastAsia="x-none"/>
              </w:rPr>
              <w:t>90º for H</w:t>
            </w:r>
          </w:p>
          <w:p w14:paraId="6DF1F632" w14:textId="77777777" w:rsidR="00DC6F94" w:rsidRPr="002A04E5" w:rsidRDefault="00DC6F94" w:rsidP="00825B40">
            <w:pPr>
              <w:keepNext/>
              <w:keepLines/>
              <w:jc w:val="center"/>
              <w:rPr>
                <w:sz w:val="18"/>
                <w:lang w:eastAsia="x-none"/>
              </w:rPr>
            </w:pPr>
            <w:r w:rsidRPr="002A04E5">
              <w:rPr>
                <w:sz w:val="18"/>
                <w:lang w:eastAsia="x-none"/>
              </w:rPr>
              <w:t>90º for V</w:t>
            </w:r>
          </w:p>
        </w:tc>
      </w:tr>
      <w:tr w:rsidR="00DC6F94" w:rsidRPr="00133E2D" w14:paraId="21A1D4DA" w14:textId="77777777" w:rsidTr="00825B40">
        <w:trPr>
          <w:jc w:val="center"/>
        </w:trPr>
        <w:tc>
          <w:tcPr>
            <w:tcW w:w="5119" w:type="dxa"/>
            <w:tcBorders>
              <w:top w:val="single" w:sz="4" w:space="0" w:color="auto"/>
              <w:left w:val="single" w:sz="4" w:space="0" w:color="auto"/>
              <w:bottom w:val="single" w:sz="4" w:space="0" w:color="auto"/>
              <w:right w:val="single" w:sz="4" w:space="0" w:color="auto"/>
            </w:tcBorders>
            <w:hideMark/>
          </w:tcPr>
          <w:p w14:paraId="7B62F945" w14:textId="77777777" w:rsidR="00DC6F94" w:rsidRPr="002A04E5" w:rsidRDefault="00DC6F94" w:rsidP="00825B40">
            <w:pPr>
              <w:keepNext/>
              <w:keepLines/>
              <w:jc w:val="center"/>
              <w:rPr>
                <w:sz w:val="18"/>
                <w:lang w:eastAsia="x-none"/>
              </w:rPr>
            </w:pPr>
            <w:r w:rsidRPr="002A04E5">
              <w:rPr>
                <w:sz w:val="18"/>
                <w:lang w:eastAsia="x-none"/>
              </w:rPr>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1F01C2FB" w14:textId="77777777" w:rsidR="00DC6F94" w:rsidRPr="002A04E5" w:rsidRDefault="00DC6F94" w:rsidP="00825B40">
            <w:pPr>
              <w:keepNext/>
              <w:keepLines/>
              <w:jc w:val="center"/>
              <w:rPr>
                <w:sz w:val="18"/>
                <w:lang w:eastAsia="x-none"/>
              </w:rPr>
            </w:pPr>
            <w:r w:rsidRPr="002A04E5">
              <w:rPr>
                <w:sz w:val="18"/>
                <w:lang w:eastAsia="x-none"/>
              </w:rPr>
              <w:t>30 for both H/V</w:t>
            </w:r>
          </w:p>
        </w:tc>
      </w:tr>
      <w:tr w:rsidR="00DC6F94" w:rsidRPr="00133E2D" w14:paraId="1A7FD47B" w14:textId="77777777" w:rsidTr="00825B40">
        <w:trPr>
          <w:jc w:val="center"/>
        </w:trPr>
        <w:tc>
          <w:tcPr>
            <w:tcW w:w="5119" w:type="dxa"/>
            <w:tcBorders>
              <w:top w:val="single" w:sz="4" w:space="0" w:color="auto"/>
              <w:left w:val="single" w:sz="4" w:space="0" w:color="auto"/>
              <w:bottom w:val="single" w:sz="4" w:space="0" w:color="auto"/>
              <w:right w:val="single" w:sz="4" w:space="0" w:color="auto"/>
            </w:tcBorders>
            <w:hideMark/>
          </w:tcPr>
          <w:p w14:paraId="586F757A" w14:textId="77777777" w:rsidR="00DC6F94" w:rsidRPr="002A04E5" w:rsidRDefault="00DC6F94" w:rsidP="00825B40">
            <w:pPr>
              <w:keepNext/>
              <w:keepLines/>
              <w:jc w:val="center"/>
              <w:rPr>
                <w:sz w:val="18"/>
                <w:lang w:eastAsia="x-none"/>
              </w:rPr>
            </w:pPr>
            <w:r w:rsidRPr="002A04E5">
              <w:rPr>
                <w:sz w:val="18"/>
                <w:lang w:eastAsia="x-none"/>
              </w:rPr>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46FAB1B2" w14:textId="77777777" w:rsidR="00DC6F94" w:rsidRPr="002A04E5" w:rsidRDefault="00DC6F94" w:rsidP="00825B40">
            <w:pPr>
              <w:keepNext/>
              <w:keepLines/>
              <w:jc w:val="center"/>
              <w:rPr>
                <w:sz w:val="18"/>
                <w:lang w:eastAsia="x-none"/>
              </w:rPr>
            </w:pPr>
            <w:r w:rsidRPr="002A04E5">
              <w:rPr>
                <w:sz w:val="18"/>
                <w:lang w:eastAsia="x-none"/>
              </w:rPr>
              <w:t>Linear ±45º</w:t>
            </w:r>
          </w:p>
        </w:tc>
      </w:tr>
      <w:tr w:rsidR="00DC6F94" w:rsidRPr="00133E2D" w14:paraId="421C37C1" w14:textId="77777777" w:rsidTr="00825B40">
        <w:trPr>
          <w:jc w:val="center"/>
        </w:trPr>
        <w:tc>
          <w:tcPr>
            <w:tcW w:w="5119" w:type="dxa"/>
            <w:tcBorders>
              <w:top w:val="single" w:sz="4" w:space="0" w:color="auto"/>
              <w:left w:val="single" w:sz="4" w:space="0" w:color="auto"/>
              <w:bottom w:val="single" w:sz="4" w:space="0" w:color="auto"/>
              <w:right w:val="single" w:sz="4" w:space="0" w:color="auto"/>
            </w:tcBorders>
            <w:hideMark/>
          </w:tcPr>
          <w:p w14:paraId="35072BDB" w14:textId="77777777" w:rsidR="00DC6F94" w:rsidRPr="002A04E5" w:rsidRDefault="00DC6F94" w:rsidP="00825B40">
            <w:pPr>
              <w:keepNext/>
              <w:keepLines/>
              <w:jc w:val="center"/>
              <w:rPr>
                <w:sz w:val="18"/>
                <w:lang w:eastAsia="x-none"/>
              </w:rPr>
            </w:pPr>
            <w:r w:rsidRPr="002A04E5">
              <w:rPr>
                <w:sz w:val="18"/>
                <w:lang w:eastAsia="x-none"/>
              </w:rPr>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6F2A3ABC" w14:textId="77777777" w:rsidR="00DC6F94" w:rsidRPr="002A04E5" w:rsidRDefault="00DC6F94" w:rsidP="00825B40">
            <w:pPr>
              <w:keepNext/>
              <w:keepLines/>
              <w:jc w:val="center"/>
              <w:rPr>
                <w:sz w:val="18"/>
                <w:lang w:eastAsia="x-none"/>
              </w:rPr>
            </w:pPr>
            <w:r w:rsidRPr="002A04E5">
              <w:rPr>
                <w:sz w:val="18"/>
                <w:lang w:eastAsia="x-none"/>
              </w:rPr>
              <w:t>16 × 8</w:t>
            </w:r>
          </w:p>
        </w:tc>
      </w:tr>
      <w:tr w:rsidR="00DC6F94" w:rsidRPr="00133E2D" w14:paraId="35496E44" w14:textId="77777777" w:rsidTr="00825B40">
        <w:trPr>
          <w:jc w:val="center"/>
        </w:trPr>
        <w:tc>
          <w:tcPr>
            <w:tcW w:w="5119" w:type="dxa"/>
            <w:tcBorders>
              <w:top w:val="single" w:sz="4" w:space="0" w:color="auto"/>
              <w:left w:val="single" w:sz="4" w:space="0" w:color="auto"/>
              <w:bottom w:val="single" w:sz="4" w:space="0" w:color="auto"/>
              <w:right w:val="single" w:sz="4" w:space="0" w:color="auto"/>
            </w:tcBorders>
            <w:hideMark/>
          </w:tcPr>
          <w:p w14:paraId="4F93D1E3" w14:textId="77777777" w:rsidR="00DC6F94" w:rsidRPr="002A04E5" w:rsidRDefault="00DC6F94" w:rsidP="00825B40">
            <w:pPr>
              <w:keepNext/>
              <w:keepLines/>
              <w:jc w:val="center"/>
              <w:rPr>
                <w:sz w:val="18"/>
                <w:lang w:eastAsia="x-none"/>
              </w:rPr>
            </w:pPr>
            <w:r w:rsidRPr="002A04E5">
              <w:rPr>
                <w:sz w:val="18"/>
                <w:lang w:eastAsia="x-none"/>
              </w:rPr>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74E7C515" w14:textId="77777777" w:rsidR="00DC6F94" w:rsidRPr="002A04E5" w:rsidRDefault="00DC6F94" w:rsidP="00825B40">
            <w:pPr>
              <w:keepNext/>
              <w:keepLines/>
              <w:jc w:val="center"/>
              <w:rPr>
                <w:sz w:val="18"/>
                <w:lang w:eastAsia="x-none"/>
              </w:rPr>
            </w:pPr>
            <w:r w:rsidRPr="002A04E5">
              <w:rPr>
                <w:sz w:val="18"/>
                <w:lang w:eastAsia="x-none"/>
              </w:rPr>
              <w:t>0.5 of wavelength for H</w:t>
            </w:r>
          </w:p>
          <w:p w14:paraId="7A80ABBD" w14:textId="77777777" w:rsidR="00DC6F94" w:rsidRPr="002A04E5" w:rsidRDefault="00DC6F94" w:rsidP="00825B40">
            <w:pPr>
              <w:keepNext/>
              <w:keepLines/>
              <w:jc w:val="center"/>
              <w:rPr>
                <w:sz w:val="18"/>
                <w:lang w:eastAsia="x-none"/>
              </w:rPr>
            </w:pPr>
            <w:r w:rsidRPr="002A04E5">
              <w:rPr>
                <w:sz w:val="18"/>
                <w:lang w:eastAsia="x-none"/>
              </w:rPr>
              <w:t>0.5 of wavelength for V</w:t>
            </w:r>
          </w:p>
        </w:tc>
      </w:tr>
      <w:tr w:rsidR="00DC6F94" w:rsidRPr="00133E2D" w14:paraId="46AF7D13" w14:textId="77777777" w:rsidTr="00825B40">
        <w:trPr>
          <w:jc w:val="center"/>
        </w:trPr>
        <w:tc>
          <w:tcPr>
            <w:tcW w:w="5119" w:type="dxa"/>
            <w:tcBorders>
              <w:top w:val="single" w:sz="4" w:space="0" w:color="auto"/>
              <w:left w:val="single" w:sz="4" w:space="0" w:color="auto"/>
              <w:bottom w:val="single" w:sz="4" w:space="0" w:color="auto"/>
              <w:right w:val="single" w:sz="4" w:space="0" w:color="auto"/>
            </w:tcBorders>
            <w:hideMark/>
          </w:tcPr>
          <w:p w14:paraId="5D18033D" w14:textId="77777777" w:rsidR="00DC6F94" w:rsidRPr="002A04E5" w:rsidRDefault="00DC6F94" w:rsidP="00825B40">
            <w:pPr>
              <w:keepNext/>
              <w:keepLines/>
              <w:jc w:val="center"/>
              <w:rPr>
                <w:sz w:val="18"/>
                <w:lang w:eastAsia="x-none"/>
              </w:rPr>
            </w:pPr>
            <w:r w:rsidRPr="002A04E5">
              <w:rPr>
                <w:sz w:val="18"/>
                <w:lang w:eastAsia="x-none"/>
              </w:rPr>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7D412182" w14:textId="77777777" w:rsidR="00DC6F94" w:rsidRPr="002A04E5" w:rsidRDefault="00DC6F94" w:rsidP="00825B40">
            <w:pPr>
              <w:keepNext/>
              <w:keepLines/>
              <w:jc w:val="center"/>
              <w:rPr>
                <w:sz w:val="18"/>
                <w:lang w:eastAsia="x-none"/>
              </w:rPr>
            </w:pPr>
            <w:r w:rsidRPr="002A04E5">
              <w:rPr>
                <w:sz w:val="18"/>
                <w:lang w:eastAsia="x-none"/>
              </w:rPr>
              <w:t>2</w:t>
            </w:r>
          </w:p>
        </w:tc>
      </w:tr>
      <w:tr w:rsidR="00DC6F94" w:rsidRPr="00133E2D" w14:paraId="731C5C35" w14:textId="77777777" w:rsidTr="00825B40">
        <w:trPr>
          <w:jc w:val="center"/>
        </w:trPr>
        <w:tc>
          <w:tcPr>
            <w:tcW w:w="5119" w:type="dxa"/>
            <w:tcBorders>
              <w:top w:val="single" w:sz="4" w:space="0" w:color="auto"/>
              <w:left w:val="single" w:sz="4" w:space="0" w:color="auto"/>
              <w:bottom w:val="single" w:sz="4" w:space="0" w:color="auto"/>
              <w:right w:val="single" w:sz="4" w:space="0" w:color="auto"/>
            </w:tcBorders>
            <w:hideMark/>
          </w:tcPr>
          <w:p w14:paraId="555E1DB0" w14:textId="77777777" w:rsidR="00DC6F94" w:rsidRPr="002A04E5" w:rsidRDefault="00DC6F94" w:rsidP="00825B40">
            <w:pPr>
              <w:keepNext/>
              <w:keepLines/>
              <w:jc w:val="center"/>
              <w:rPr>
                <w:sz w:val="18"/>
                <w:lang w:eastAsia="x-none"/>
              </w:rPr>
            </w:pPr>
            <w:r w:rsidRPr="002A04E5">
              <w:rPr>
                <w:sz w:val="18"/>
                <w:lang w:eastAsia="x-none"/>
              </w:rPr>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16A5D656" w14:textId="77777777" w:rsidR="00DC6F94" w:rsidRPr="002A04E5" w:rsidRDefault="00DC6F94" w:rsidP="00825B40">
            <w:pPr>
              <w:keepNext/>
              <w:keepLines/>
              <w:jc w:val="center"/>
              <w:rPr>
                <w:sz w:val="18"/>
                <w:lang w:eastAsia="x-none"/>
              </w:rPr>
            </w:pPr>
            <w:r w:rsidRPr="002A04E5">
              <w:rPr>
                <w:sz w:val="18"/>
                <w:lang w:eastAsia="x-none"/>
              </w:rPr>
              <w:t>±60</w:t>
            </w:r>
          </w:p>
        </w:tc>
      </w:tr>
      <w:tr w:rsidR="00DC6F94" w:rsidRPr="00133E2D" w14:paraId="7567B735" w14:textId="77777777" w:rsidTr="00825B40">
        <w:trPr>
          <w:jc w:val="center"/>
        </w:trPr>
        <w:tc>
          <w:tcPr>
            <w:tcW w:w="5119" w:type="dxa"/>
            <w:tcBorders>
              <w:top w:val="single" w:sz="4" w:space="0" w:color="auto"/>
              <w:left w:val="single" w:sz="4" w:space="0" w:color="auto"/>
              <w:bottom w:val="single" w:sz="4" w:space="0" w:color="auto"/>
              <w:right w:val="single" w:sz="4" w:space="0" w:color="auto"/>
            </w:tcBorders>
            <w:hideMark/>
          </w:tcPr>
          <w:p w14:paraId="220A5B96" w14:textId="77777777" w:rsidR="00DC6F94" w:rsidRPr="002A04E5" w:rsidRDefault="00DC6F94" w:rsidP="00825B40">
            <w:pPr>
              <w:keepNext/>
              <w:keepLines/>
              <w:jc w:val="center"/>
              <w:rPr>
                <w:sz w:val="18"/>
                <w:lang w:eastAsia="x-none"/>
              </w:rPr>
            </w:pPr>
            <w:r w:rsidRPr="002A04E5">
              <w:rPr>
                <w:sz w:val="18"/>
                <w:lang w:eastAsia="x-none"/>
              </w:rPr>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02684690" w14:textId="77777777" w:rsidR="00DC6F94" w:rsidRPr="002A04E5" w:rsidRDefault="00DC6F94" w:rsidP="00825B40">
            <w:pPr>
              <w:keepNext/>
              <w:keepLines/>
              <w:jc w:val="center"/>
              <w:rPr>
                <w:sz w:val="18"/>
                <w:lang w:eastAsia="x-none"/>
              </w:rPr>
            </w:pPr>
            <w:r w:rsidRPr="002A04E5">
              <w:rPr>
                <w:sz w:val="18"/>
                <w:lang w:eastAsia="x-none"/>
              </w:rPr>
              <w:t>90-120</w:t>
            </w:r>
          </w:p>
        </w:tc>
      </w:tr>
      <w:tr w:rsidR="00DC6F94" w:rsidRPr="00133E2D" w14:paraId="36D404B2" w14:textId="77777777" w:rsidTr="00825B40">
        <w:trPr>
          <w:jc w:val="center"/>
        </w:trPr>
        <w:tc>
          <w:tcPr>
            <w:tcW w:w="5119" w:type="dxa"/>
            <w:tcBorders>
              <w:top w:val="single" w:sz="4" w:space="0" w:color="auto"/>
              <w:left w:val="single" w:sz="4" w:space="0" w:color="auto"/>
              <w:bottom w:val="single" w:sz="4" w:space="0" w:color="auto"/>
              <w:right w:val="single" w:sz="4" w:space="0" w:color="auto"/>
            </w:tcBorders>
            <w:hideMark/>
          </w:tcPr>
          <w:p w14:paraId="26EC759A" w14:textId="77777777" w:rsidR="00DC6F94" w:rsidRPr="002A04E5" w:rsidRDefault="00DC6F94" w:rsidP="00825B40">
            <w:pPr>
              <w:keepNext/>
              <w:keepLines/>
              <w:jc w:val="center"/>
              <w:rPr>
                <w:sz w:val="18"/>
                <w:lang w:eastAsia="x-none"/>
              </w:rPr>
            </w:pPr>
            <w:r w:rsidRPr="002A04E5">
              <w:rPr>
                <w:sz w:val="18"/>
                <w:lang w:eastAsia="x-none"/>
              </w:rPr>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58685D66" w14:textId="77777777" w:rsidR="00DC6F94" w:rsidRPr="002A04E5" w:rsidRDefault="00DC6F94" w:rsidP="00825B40">
            <w:pPr>
              <w:keepNext/>
              <w:keepLines/>
              <w:jc w:val="center"/>
              <w:rPr>
                <w:sz w:val="18"/>
                <w:lang w:eastAsia="x-none"/>
              </w:rPr>
            </w:pPr>
            <w:r w:rsidRPr="002A04E5">
              <w:rPr>
                <w:sz w:val="18"/>
                <w:lang w:eastAsia="x-none"/>
              </w:rPr>
              <w:t>10</w:t>
            </w:r>
          </w:p>
        </w:tc>
      </w:tr>
    </w:tbl>
    <w:p w14:paraId="7EC4F70E" w14:textId="77777777" w:rsidR="00DC6F94" w:rsidRPr="002A04E5" w:rsidRDefault="00DC6F94" w:rsidP="00DC6F94">
      <w:pPr>
        <w:kinsoku w:val="0"/>
        <w:overflowPunct w:val="0"/>
        <w:autoSpaceDE w:val="0"/>
        <w:autoSpaceDN w:val="0"/>
        <w:adjustRightInd w:val="0"/>
      </w:pPr>
    </w:p>
    <w:p w14:paraId="6546BE7B" w14:textId="77777777" w:rsidR="00DC6F94" w:rsidRPr="002A04E5" w:rsidRDefault="00DC6F94" w:rsidP="00DC6F94">
      <w:pPr>
        <w:kinsoku w:val="0"/>
        <w:overflowPunct w:val="0"/>
        <w:autoSpaceDE w:val="0"/>
        <w:autoSpaceDN w:val="0"/>
        <w:adjustRightInd w:val="0"/>
      </w:pPr>
      <w:r w:rsidRPr="002A04E5">
        <w:t xml:space="preserve">The </w:t>
      </w:r>
      <w:proofErr w:type="spellStart"/>
      <w:r w:rsidRPr="002A04E5">
        <w:t>cdf</w:t>
      </w:r>
      <w:proofErr w:type="spellEnd"/>
      <w:r w:rsidRPr="002A04E5">
        <w:t xml:space="preserve"> of the array gain of the elevation pattern above the horizon for methodology 2 using ZF MU </w:t>
      </w:r>
      <w:proofErr w:type="gramStart"/>
      <w:r w:rsidRPr="002A04E5">
        <w:t>MIMO  is</w:t>
      </w:r>
      <w:proofErr w:type="gramEnd"/>
      <w:r w:rsidRPr="002A04E5">
        <w:t xml:space="preserve"> shown below for 1000 simulation runs. </w:t>
      </w:r>
    </w:p>
    <w:p w14:paraId="66067230" w14:textId="77777777" w:rsidR="00DC6F94" w:rsidRDefault="00DC6F94" w:rsidP="00DC6F94">
      <w:pPr>
        <w:kinsoku w:val="0"/>
        <w:overflowPunct w:val="0"/>
        <w:autoSpaceDE w:val="0"/>
        <w:autoSpaceDN w:val="0"/>
        <w:adjustRightInd w:val="0"/>
        <w:rPr>
          <w:rFonts w:ascii="Aptos" w:hAnsi="Aptos"/>
        </w:rPr>
      </w:pPr>
    </w:p>
    <w:p w14:paraId="20577ECB" w14:textId="77777777" w:rsidR="00DC6F94" w:rsidRDefault="00DC6F94" w:rsidP="00DC6F94">
      <w:pPr>
        <w:pStyle w:val="TH"/>
        <w:rPr>
          <w:rFonts w:ascii="Aptos" w:hAnsi="Aptos"/>
        </w:rPr>
      </w:pPr>
      <w:r>
        <w:rPr>
          <w:noProof/>
        </w:rPr>
        <w:lastRenderedPageBreak/>
        <w:drawing>
          <wp:inline distT="0" distB="0" distL="0" distR="0" wp14:anchorId="72F07835" wp14:editId="0E40888F">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57A8060A" w14:textId="77777777" w:rsidR="00DC6F94" w:rsidRPr="00B52BCA" w:rsidRDefault="00DC6F94" w:rsidP="00DC6F94">
      <w:pPr>
        <w:pStyle w:val="TF"/>
      </w:pPr>
      <w:r w:rsidRPr="00B52BCA">
        <w:t xml:space="preserve">Figure </w:t>
      </w:r>
      <w:r w:rsidRPr="0011686B">
        <w:t>7.</w:t>
      </w:r>
      <w:r>
        <w:t>2</w:t>
      </w:r>
      <w:r w:rsidRPr="0011686B">
        <w:t>.2.</w:t>
      </w:r>
      <w:r>
        <w:t>2.</w:t>
      </w:r>
      <w:r w:rsidRPr="0011686B">
        <w:t>1</w:t>
      </w:r>
      <w:r>
        <w:t>-1</w:t>
      </w:r>
      <w:r w:rsidRPr="00B52BCA">
        <w:t xml:space="preserve"> </w:t>
      </w:r>
      <w:r>
        <w:t>Aggregate Antenna Array Gain Above Horizon [dBi]</w:t>
      </w:r>
    </w:p>
    <w:p w14:paraId="63FC94BB" w14:textId="77777777" w:rsidR="00DC6F94" w:rsidRDefault="00DC6F94" w:rsidP="00DC6F94">
      <w:pPr>
        <w:kinsoku w:val="0"/>
        <w:overflowPunct w:val="0"/>
        <w:autoSpaceDE w:val="0"/>
        <w:autoSpaceDN w:val="0"/>
        <w:adjustRightInd w:val="0"/>
        <w:rPr>
          <w:rFonts w:ascii="Aptos" w:hAnsi="Aptos"/>
        </w:rPr>
      </w:pPr>
    </w:p>
    <w:p w14:paraId="6BE2C7BC" w14:textId="77777777" w:rsidR="00DC6F94" w:rsidRPr="002A04E5" w:rsidRDefault="00DC6F94" w:rsidP="00DC6F94">
      <w:pPr>
        <w:kinsoku w:val="0"/>
        <w:overflowPunct w:val="0"/>
        <w:autoSpaceDE w:val="0"/>
        <w:autoSpaceDN w:val="0"/>
        <w:adjustRightInd w:val="0"/>
      </w:pPr>
      <w:r w:rsidRPr="002A04E5">
        <w:t>The following observations may be made:</w:t>
      </w:r>
    </w:p>
    <w:p w14:paraId="76157686" w14:textId="77777777" w:rsidR="00DC6F94" w:rsidRPr="002A04E5" w:rsidRDefault="00DC6F94" w:rsidP="00DC6F94">
      <w:pPr>
        <w:kinsoku w:val="0"/>
        <w:overflowPunct w:val="0"/>
        <w:autoSpaceDE w:val="0"/>
        <w:autoSpaceDN w:val="0"/>
        <w:adjustRightInd w:val="0"/>
      </w:pPr>
      <w:r w:rsidRPr="002A04E5">
        <w:t>The median gain difference is about 3 dB.</w:t>
      </w:r>
    </w:p>
    <w:p w14:paraId="3070DD01" w14:textId="77777777" w:rsidR="00DC6F94" w:rsidRPr="002A04E5" w:rsidRDefault="00DC6F94" w:rsidP="00DC6F94">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74DB3F9C" w14:textId="77777777" w:rsidR="00DC6F94" w:rsidRPr="00133E2D" w:rsidRDefault="00DC6F94" w:rsidP="00DC6F94">
      <w:r w:rsidRPr="002A04E5">
        <w:t xml:space="preserve">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w:t>
      </w:r>
      <w:proofErr w:type="gramStart"/>
      <w:r w:rsidRPr="002A04E5">
        <w:t>in a given</w:t>
      </w:r>
      <w:proofErr w:type="gramEnd"/>
      <w:r w:rsidRPr="002A04E5">
        <w:t xml:space="preserve"> sector with the same methodology.</w:t>
      </w:r>
    </w:p>
    <w:p w14:paraId="1A24321E" w14:textId="77777777" w:rsidR="00DC6F94" w:rsidRDefault="00DC6F94" w:rsidP="00DC6F94">
      <w:pPr>
        <w:rPr>
          <w:lang w:eastAsia="ja-JP"/>
        </w:rPr>
      </w:pPr>
    </w:p>
    <w:p w14:paraId="79A378D8" w14:textId="77777777" w:rsidR="00DC6F94" w:rsidRPr="00C57E10" w:rsidRDefault="00DC6F94" w:rsidP="00DC6F94">
      <w:pPr>
        <w:pStyle w:val="Heading5"/>
        <w:rPr>
          <w:lang w:eastAsia="ja-JP"/>
        </w:rPr>
      </w:pPr>
      <w:bookmarkStart w:id="487" w:name="_Toc191376875"/>
      <w:r>
        <w:rPr>
          <w:lang w:eastAsia="ja-JP"/>
        </w:rPr>
        <w:t>7</w:t>
      </w:r>
      <w:r w:rsidRPr="00C57E10">
        <w:rPr>
          <w:lang w:eastAsia="ja-JP"/>
        </w:rPr>
        <w:t>.</w:t>
      </w:r>
      <w:r>
        <w:rPr>
          <w:lang w:eastAsia="ja-JP"/>
        </w:rPr>
        <w:t>2.2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Huawei</w:t>
      </w:r>
      <w:del w:id="488" w:author="Shubham Bhargava" w:date="2025-03-24T08:21:00Z">
        <w:r w:rsidDel="00D97F1F">
          <w:rPr>
            <w:lang w:eastAsia="ja-JP"/>
          </w:rPr>
          <w:delText xml:space="preserve"> [32]</w:delText>
        </w:r>
      </w:del>
      <w:bookmarkEnd w:id="487"/>
    </w:p>
    <w:p w14:paraId="0F5FEF68" w14:textId="77777777" w:rsidR="00DC6F94" w:rsidRPr="00515955" w:rsidRDefault="00DC6F94" w:rsidP="00DC6F9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w:t>
      </w:r>
      <w:r>
        <w:rPr>
          <w:lang w:eastAsia="ko-KR"/>
        </w:rPr>
        <w:t>2</w:t>
      </w:r>
      <w:r w:rsidRPr="00463964">
        <w:rPr>
          <w:lang w:eastAsia="ko-KR"/>
        </w:rPr>
        <w:t>.2.2.2</w:t>
      </w:r>
      <w:r>
        <w:rPr>
          <w:lang w:eastAsia="ko-KR"/>
        </w:rPr>
        <w:t>-1</w:t>
      </w:r>
      <w:r w:rsidRPr="00515955">
        <w:rPr>
          <w:lang w:eastAsia="ko-KR"/>
        </w:rPr>
        <w:t xml:space="preserve">. </w:t>
      </w:r>
      <w:proofErr w:type="gramStart"/>
      <w:r w:rsidRPr="00515955">
        <w:rPr>
          <w:lang w:eastAsia="ko-KR"/>
        </w:rPr>
        <w:t>I</w:t>
      </w:r>
      <w:r w:rsidRPr="00515955">
        <w:t>t can be seen that this</w:t>
      </w:r>
      <w:proofErr w:type="gramEnd"/>
      <w:r>
        <w:t xml:space="preserve"> method can also get reasonable target antenna gain compared to M.2101</w:t>
      </w:r>
      <w:r w:rsidRPr="00515955">
        <w:t>.</w:t>
      </w:r>
    </w:p>
    <w:p w14:paraId="6E7022D9" w14:textId="77777777" w:rsidR="00DC6F94" w:rsidRDefault="00DC6F94" w:rsidP="00DC6F94">
      <w:pPr>
        <w:pStyle w:val="TH"/>
      </w:pPr>
      <w:r>
        <w:rPr>
          <w:noProof/>
        </w:rPr>
        <w:lastRenderedPageBreak/>
        <w:drawing>
          <wp:inline distT="0" distB="0" distL="0" distR="0" wp14:anchorId="5CC3A0CD" wp14:editId="57FCC3EB">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5EF5D644" w14:textId="77777777" w:rsidR="00DC6F94" w:rsidRDefault="00DC6F94" w:rsidP="00DC6F9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1829DD3A" w14:textId="77777777" w:rsidR="00DC6F94" w:rsidRPr="008E4354" w:rsidRDefault="00DC6F94" w:rsidP="00DC6F94"/>
    <w:p w14:paraId="1918AA7A" w14:textId="77777777" w:rsidR="00DC6F94" w:rsidRPr="00515955" w:rsidRDefault="00DC6F94" w:rsidP="00DC6F9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xml:space="preserve">. </w:t>
      </w:r>
      <w:proofErr w:type="gramStart"/>
      <w:r w:rsidRPr="00515955">
        <w:rPr>
          <w:lang w:eastAsia="ko-KR"/>
        </w:rPr>
        <w:t>I</w:t>
      </w:r>
      <w:r w:rsidRPr="00515955">
        <w:t>t can be seen that the</w:t>
      </w:r>
      <w:proofErr w:type="gramEnd"/>
      <w:r w:rsidRPr="00515955">
        <w:t xml:space="preserve"> difference between ITU-R M.2101 and ZF gains are minor.</w:t>
      </w:r>
    </w:p>
    <w:p w14:paraId="6250CAD5" w14:textId="77777777" w:rsidR="00DC6F94" w:rsidRDefault="00DC6F94" w:rsidP="00DC6F94">
      <w:pPr>
        <w:pStyle w:val="TH"/>
      </w:pPr>
      <w:r w:rsidRPr="00BC7B5F">
        <w:rPr>
          <w:noProof/>
        </w:rPr>
        <w:t xml:space="preserve"> </w:t>
      </w:r>
      <w:r>
        <w:rPr>
          <w:noProof/>
        </w:rPr>
        <w:drawing>
          <wp:inline distT="0" distB="0" distL="0" distR="0" wp14:anchorId="16F4FA58" wp14:editId="74BA25D1">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50823647" w14:textId="77777777" w:rsidR="00DC6F94" w:rsidRDefault="00DC6F94" w:rsidP="00DC6F9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2E692706" w14:textId="77777777" w:rsidR="00DC6F94" w:rsidRPr="008E4354" w:rsidRDefault="00DC6F94" w:rsidP="00DC6F94"/>
    <w:p w14:paraId="130AD3DE" w14:textId="77777777" w:rsidR="00DC6F94" w:rsidRPr="005C6ADF" w:rsidRDefault="00DC6F94" w:rsidP="00DC6F94">
      <w:pPr>
        <w:pStyle w:val="TH"/>
      </w:pPr>
      <w:r>
        <w:t xml:space="preserve">Table </w:t>
      </w:r>
      <w:r w:rsidRPr="00463964">
        <w:t>7.</w:t>
      </w:r>
      <w:r>
        <w:t>2</w:t>
      </w:r>
      <w:r w:rsidRPr="00463964">
        <w:t>.2.2.2</w:t>
      </w:r>
      <w:r>
        <w:t xml:space="preserve">-1: </w:t>
      </w:r>
      <w:r w:rsidRPr="005C6ADF">
        <w:t>BS antenna gain difference between ITU-R M.2101 beamforming model and ZF beamforming</w:t>
      </w:r>
      <w:r>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DC6F94" w:rsidRPr="005C6ADF" w14:paraId="2206728C" w14:textId="77777777" w:rsidTr="00825B40">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216EB874" w14:textId="77777777" w:rsidR="00DC6F94" w:rsidRPr="005C6ADF" w:rsidRDefault="00DC6F94" w:rsidP="00825B40">
            <w:pPr>
              <w:pStyle w:val="TAH"/>
            </w:pPr>
            <w:r w:rsidRPr="005C6ADF">
              <w:t>C band Urban (with subarrays)</w:t>
            </w:r>
          </w:p>
          <w:p w14:paraId="2FA6F496" w14:textId="77777777" w:rsidR="00DC6F94" w:rsidRPr="005C6ADF" w:rsidRDefault="00DC6F94" w:rsidP="00825B40">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3301EC0B" w14:textId="77777777" w:rsidR="00DC6F94" w:rsidRPr="005C6ADF" w:rsidRDefault="00DC6F94" w:rsidP="00825B40">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6BC93BC2" w14:textId="77777777" w:rsidR="00DC6F94" w:rsidRPr="005C6ADF" w:rsidRDefault="00DC6F94" w:rsidP="00825B40">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DC6F94" w:rsidRPr="005C6ADF" w14:paraId="2AF38F7F" w14:textId="77777777" w:rsidTr="00825B4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C651C14"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7DF32672"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-20.810</w:t>
            </w:r>
          </w:p>
        </w:tc>
        <w:tc>
          <w:tcPr>
            <w:tcW w:w="1579" w:type="pct"/>
            <w:tcBorders>
              <w:top w:val="single" w:sz="4" w:space="0" w:color="auto"/>
              <w:left w:val="single" w:sz="4" w:space="0" w:color="auto"/>
              <w:bottom w:val="single" w:sz="4" w:space="0" w:color="auto"/>
              <w:right w:val="single" w:sz="4" w:space="0" w:color="auto"/>
            </w:tcBorders>
          </w:tcPr>
          <w:p w14:paraId="7416D4ED"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19.527</w:t>
            </w:r>
          </w:p>
        </w:tc>
      </w:tr>
      <w:tr w:rsidR="00DC6F94" w:rsidRPr="00FC6538" w14:paraId="14BAA431" w14:textId="77777777" w:rsidTr="00825B4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5CD4B74D"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6788FFB4" w14:textId="77777777" w:rsidR="00DC6F94"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0DC68A77" w14:textId="77777777" w:rsidR="00DC6F94"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19.197</w:t>
            </w:r>
          </w:p>
        </w:tc>
      </w:tr>
      <w:tr w:rsidR="00DC6F94" w:rsidRPr="00FC6538" w14:paraId="0FDF4E5E" w14:textId="77777777" w:rsidTr="00825B4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57399EAD" w14:textId="77777777" w:rsidR="00DC6F94" w:rsidRPr="005C6ADF"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58893980" w14:textId="77777777" w:rsidR="00DC6F94"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236FB77F" w14:textId="77777777" w:rsidR="00DC6F94" w:rsidRDefault="00DC6F94" w:rsidP="00825B4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0.33</w:t>
            </w:r>
          </w:p>
        </w:tc>
      </w:tr>
    </w:tbl>
    <w:p w14:paraId="04CE2DB7" w14:textId="77777777" w:rsidR="00DC6F94" w:rsidRPr="008C367A" w:rsidRDefault="00DC6F94" w:rsidP="00DC6F94">
      <w:pPr>
        <w:rPr>
          <w:lang w:eastAsia="ja-JP"/>
        </w:rPr>
      </w:pPr>
    </w:p>
    <w:p w14:paraId="74BC767B" w14:textId="77777777" w:rsidR="00DC6F94" w:rsidRPr="00E856F6" w:rsidRDefault="00DC6F94" w:rsidP="00DC6F94">
      <w:pPr>
        <w:pStyle w:val="Heading3"/>
      </w:pPr>
      <w:bookmarkStart w:id="489" w:name="_Toc191376876"/>
      <w:r w:rsidRPr="00E856F6">
        <w:lastRenderedPageBreak/>
        <w:t>7.</w:t>
      </w:r>
      <w:r>
        <w:t>2.3</w:t>
      </w:r>
      <w:r w:rsidRPr="00E856F6">
        <w:tab/>
      </w:r>
      <w:r>
        <w:t xml:space="preserve">Summary and </w:t>
      </w:r>
      <w:r w:rsidRPr="00445680">
        <w:t>Conclusion</w:t>
      </w:r>
      <w:r>
        <w:t xml:space="preserve"> of MIMO modelling</w:t>
      </w:r>
      <w:bookmarkEnd w:id="489"/>
    </w:p>
    <w:p w14:paraId="7D1A44F1" w14:textId="77777777" w:rsidR="00DC6F94" w:rsidRPr="002A04E5" w:rsidRDefault="00DC6F94" w:rsidP="00DC6F94">
      <w:pPr>
        <w:rPr>
          <w:rFonts w:eastAsia="MS Mincho"/>
          <w:lang w:eastAsia="ja-JP"/>
        </w:rPr>
      </w:pPr>
      <w:r w:rsidRPr="00570326">
        <w:rPr>
          <w:rFonts w:eastAsia="MS Mincho"/>
          <w:lang w:eastAsia="ja-JP"/>
        </w:rPr>
        <w:t>The simulation</w:t>
      </w:r>
      <w:r>
        <w:rPr>
          <w:rFonts w:eastAsia="MS Mincho"/>
          <w:lang w:eastAsia="ja-JP"/>
        </w:rPr>
        <w:t xml:space="preserve"> results in clause 7.2.2 using the simulation methodologies in clause 7.2.1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73D3BFEB" w14:textId="77777777" w:rsidR="00DC6F94" w:rsidRPr="002A04E5" w:rsidRDefault="00DC6F94" w:rsidP="00DC6F94">
      <w:pPr>
        <w:pStyle w:val="Heading2"/>
      </w:pPr>
      <w:bookmarkStart w:id="490" w:name="_Toc191376877"/>
      <w:r w:rsidRPr="00F4039C">
        <w:t>7.</w:t>
      </w:r>
      <w:r>
        <w:t>3</w:t>
      </w:r>
      <w:r w:rsidRPr="00F4039C">
        <w:tab/>
      </w:r>
      <w:bookmarkStart w:id="491" w:name="_Hlk178059006"/>
      <w:r w:rsidRPr="00F4039C">
        <w:t>Modelling array antenna gain outside the carrier</w:t>
      </w:r>
      <w:bookmarkEnd w:id="490"/>
      <w:bookmarkEnd w:id="491"/>
    </w:p>
    <w:p w14:paraId="1D7689A4" w14:textId="77777777" w:rsidR="00DC6F94" w:rsidRPr="00B21367" w:rsidRDefault="00DC6F94" w:rsidP="00DC6F94">
      <w:pPr>
        <w:pStyle w:val="Heading3"/>
      </w:pPr>
      <w:bookmarkStart w:id="492" w:name="_Toc191376878"/>
      <w:r w:rsidRPr="00B21367">
        <w:t>7.3.1</w:t>
      </w:r>
      <w:r w:rsidRPr="00B21367">
        <w:tab/>
        <w:t>General</w:t>
      </w:r>
      <w:bookmarkEnd w:id="492"/>
    </w:p>
    <w:p w14:paraId="678B2860" w14:textId="77777777" w:rsidR="00DC6F94" w:rsidRPr="008A2E3D" w:rsidRDefault="00DC6F94" w:rsidP="00DC6F94">
      <w:pPr>
        <w:pStyle w:val="Heading4"/>
      </w:pPr>
      <w:bookmarkStart w:id="493" w:name="_Toc191376879"/>
      <w:r w:rsidRPr="008A2E3D">
        <w:t>7.3.1.1</w:t>
      </w:r>
      <w:r>
        <w:tab/>
      </w:r>
      <w:r w:rsidRPr="008A2E3D">
        <w:t>Purpose</w:t>
      </w:r>
      <w:bookmarkEnd w:id="493"/>
    </w:p>
    <w:p w14:paraId="6098D5DF" w14:textId="77777777" w:rsidR="00DC6F94" w:rsidRDefault="00DC6F94" w:rsidP="00DC6F94">
      <w:r w:rsidRPr="002A04E5">
        <w:rPr>
          <w:lang w:val="en-US" w:eastAsia="ja-JP"/>
        </w:rPr>
        <w:t>This clause aims to provide IMT base station and IMT user equipment techn</w:t>
      </w:r>
      <w:r>
        <w:rPr>
          <w:lang w:val="en-US" w:eastAsia="ja-JP"/>
        </w:rPr>
        <w:t>i</w:t>
      </w:r>
      <w:r w:rsidRPr="002A04E5">
        <w:rPr>
          <w:lang w:val="en-US" w:eastAsia="ja-JP"/>
        </w:rPr>
        <w:t xml:space="preserve">cal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6251B489" w14:textId="77777777" w:rsidR="00DC6F94" w:rsidRPr="00F044E7" w:rsidRDefault="00DC6F94" w:rsidP="00DC6F94">
      <w:pPr>
        <w:pStyle w:val="Heading4"/>
      </w:pPr>
      <w:bookmarkStart w:id="494" w:name="_Toc191376880"/>
      <w:r w:rsidRPr="00F044E7">
        <w:t>7.</w:t>
      </w:r>
      <w:r>
        <w:t>3</w:t>
      </w:r>
      <w:r w:rsidRPr="00F044E7">
        <w:t>.1.2</w:t>
      </w:r>
      <w:r>
        <w:tab/>
      </w:r>
      <w:r w:rsidRPr="00F044E7">
        <w:t>ITU radio regulations on adjacent terrestrial IMT systems with other co-primary services</w:t>
      </w:r>
      <w:bookmarkEnd w:id="494"/>
    </w:p>
    <w:p w14:paraId="7387D484" w14:textId="77777777" w:rsidR="00DC6F94" w:rsidRPr="00381653" w:rsidRDefault="00DC6F94" w:rsidP="00DC6F94">
      <w:r w:rsidRPr="00381653">
        <w:t xml:space="preserve">There are adjacent services in the bands being considered for IMT 2030. </w:t>
      </w:r>
    </w:p>
    <w:p w14:paraId="3CF0C99C" w14:textId="77777777" w:rsidR="00DC6F94" w:rsidRPr="00381653" w:rsidRDefault="00DC6F94" w:rsidP="00DC6F94">
      <w:r w:rsidRPr="00381653">
        <w:t>For example: for the case of 4400-4800 MHz, the adjacent band services are:</w:t>
      </w:r>
    </w:p>
    <w:p w14:paraId="7C7330AC" w14:textId="77777777" w:rsidR="00DC6F94" w:rsidRPr="00381653" w:rsidRDefault="00DC6F94" w:rsidP="00DC6F94">
      <w:pPr>
        <w:spacing w:line="276" w:lineRule="auto"/>
        <w:contextualSpacing/>
        <w:jc w:val="both"/>
        <w:rPr>
          <w:bCs/>
        </w:rPr>
      </w:pPr>
    </w:p>
    <w:p w14:paraId="6A1F2FDE" w14:textId="77777777" w:rsidR="00DC6F94" w:rsidRPr="00381653" w:rsidRDefault="00DC6F94" w:rsidP="00DC6F94">
      <w:pPr>
        <w:spacing w:line="276" w:lineRule="auto"/>
        <w:contextualSpacing/>
        <w:jc w:val="both"/>
        <w:rPr>
          <w:bCs/>
        </w:rPr>
      </w:pPr>
      <w:r w:rsidRPr="00381653">
        <w:rPr>
          <w:bCs/>
        </w:rPr>
        <w:t xml:space="preserve">On the lower edge below 4400 MHz: </w:t>
      </w:r>
    </w:p>
    <w:p w14:paraId="497C3B61" w14:textId="77777777" w:rsidR="00DC6F94" w:rsidRPr="00543ABD" w:rsidRDefault="00DC6F94" w:rsidP="00DC6F94">
      <w:pPr>
        <w:pStyle w:val="B1"/>
        <w:rPr>
          <w:lang w:val="fr-FR"/>
        </w:rPr>
      </w:pPr>
      <w:r w:rsidRPr="00543ABD">
        <w:rPr>
          <w:lang w:val="fr-FR"/>
        </w:rPr>
        <w:t>-</w:t>
      </w:r>
      <w:r w:rsidRPr="00543ABD">
        <w:rPr>
          <w:lang w:val="fr-FR"/>
        </w:rPr>
        <w:tab/>
      </w:r>
      <w:proofErr w:type="spellStart"/>
      <w:r w:rsidRPr="00543ABD">
        <w:rPr>
          <w:lang w:val="fr-FR"/>
        </w:rPr>
        <w:t>Aeronautical</w:t>
      </w:r>
      <w:proofErr w:type="spellEnd"/>
      <w:r w:rsidRPr="00543ABD">
        <w:rPr>
          <w:lang w:val="fr-FR"/>
        </w:rPr>
        <w:t xml:space="preserve"> radio </w:t>
      </w:r>
      <w:proofErr w:type="gramStart"/>
      <w:r w:rsidRPr="00543ABD">
        <w:rPr>
          <w:lang w:val="fr-FR"/>
        </w:rPr>
        <w:t>navigation;</w:t>
      </w:r>
      <w:proofErr w:type="gramEnd"/>
      <w:r w:rsidRPr="00543ABD">
        <w:rPr>
          <w:lang w:val="fr-FR"/>
        </w:rPr>
        <w:t xml:space="preserve"> </w:t>
      </w:r>
    </w:p>
    <w:p w14:paraId="3DFEC903" w14:textId="77777777" w:rsidR="00DC6F94" w:rsidRPr="00543ABD" w:rsidRDefault="00DC6F94" w:rsidP="00DC6F94">
      <w:pPr>
        <w:pStyle w:val="B1"/>
        <w:rPr>
          <w:lang w:val="fr-FR"/>
        </w:rPr>
      </w:pPr>
      <w:r w:rsidRPr="00543ABD">
        <w:rPr>
          <w:lang w:val="fr-FR"/>
        </w:rPr>
        <w:t>-</w:t>
      </w:r>
      <w:r w:rsidRPr="00543ABD">
        <w:rPr>
          <w:lang w:val="fr-FR"/>
        </w:rPr>
        <w:tab/>
      </w:r>
      <w:proofErr w:type="spellStart"/>
      <w:r w:rsidRPr="00543ABD">
        <w:rPr>
          <w:lang w:val="fr-FR"/>
        </w:rPr>
        <w:t>Aeronautical</w:t>
      </w:r>
      <w:proofErr w:type="spellEnd"/>
      <w:r w:rsidRPr="00543ABD">
        <w:rPr>
          <w:lang w:val="fr-FR"/>
        </w:rPr>
        <w:t xml:space="preserve"> </w:t>
      </w:r>
      <w:proofErr w:type="gramStart"/>
      <w:r w:rsidRPr="00543ABD">
        <w:rPr>
          <w:lang w:val="fr-FR"/>
        </w:rPr>
        <w:t>mobile;</w:t>
      </w:r>
      <w:proofErr w:type="gramEnd"/>
      <w:r w:rsidRPr="00543ABD">
        <w:rPr>
          <w:lang w:val="fr-FR"/>
        </w:rPr>
        <w:t xml:space="preserve"> </w:t>
      </w:r>
    </w:p>
    <w:p w14:paraId="72724A95" w14:textId="77777777" w:rsidR="00DC6F94" w:rsidRPr="00381653" w:rsidRDefault="00DC6F94" w:rsidP="00DC6F94">
      <w:pPr>
        <w:pStyle w:val="B1"/>
      </w:pPr>
      <w:r>
        <w:t>-</w:t>
      </w:r>
      <w:r>
        <w:tab/>
      </w:r>
      <w:r w:rsidRPr="00381653">
        <w:t>Additional possible allocation of EESS (passive) as per Agenda Item 1.19 of WRC-</w:t>
      </w:r>
      <w:proofErr w:type="gramStart"/>
      <w:r w:rsidRPr="00381653">
        <w:t>27;</w:t>
      </w:r>
      <w:proofErr w:type="gramEnd"/>
      <w:r w:rsidRPr="00381653">
        <w:t xml:space="preserve"> </w:t>
      </w:r>
    </w:p>
    <w:p w14:paraId="25A435CF" w14:textId="77777777" w:rsidR="00DC6F94" w:rsidRPr="00381653" w:rsidRDefault="00DC6F94" w:rsidP="00DC6F94">
      <w:pPr>
        <w:spacing w:line="276" w:lineRule="auto"/>
        <w:ind w:left="360"/>
        <w:contextualSpacing/>
        <w:jc w:val="both"/>
        <w:rPr>
          <w:bCs/>
        </w:rPr>
      </w:pPr>
    </w:p>
    <w:p w14:paraId="27B10D75" w14:textId="77777777" w:rsidR="00DC6F94" w:rsidRPr="00381653" w:rsidRDefault="00DC6F94" w:rsidP="00DC6F94">
      <w:pPr>
        <w:spacing w:line="276" w:lineRule="auto"/>
        <w:contextualSpacing/>
        <w:jc w:val="both"/>
        <w:rPr>
          <w:bCs/>
        </w:rPr>
      </w:pPr>
      <w:r w:rsidRPr="00381653">
        <w:rPr>
          <w:bCs/>
        </w:rPr>
        <w:t xml:space="preserve">On the upper edge above 4800 MHz: </w:t>
      </w:r>
    </w:p>
    <w:p w14:paraId="4E5E1160" w14:textId="77777777" w:rsidR="00DC6F94" w:rsidRPr="00381653" w:rsidRDefault="00DC6F94" w:rsidP="00DC6F94">
      <w:pPr>
        <w:pStyle w:val="B1"/>
      </w:pPr>
      <w:r>
        <w:t>-</w:t>
      </w:r>
      <w:r>
        <w:tab/>
      </w:r>
      <w:r w:rsidRPr="00381653">
        <w:t xml:space="preserve">Fixed </w:t>
      </w:r>
      <w:proofErr w:type="gramStart"/>
      <w:r w:rsidRPr="00381653">
        <w:t>service;</w:t>
      </w:r>
      <w:proofErr w:type="gramEnd"/>
      <w:r w:rsidRPr="00381653">
        <w:t xml:space="preserve"> </w:t>
      </w:r>
    </w:p>
    <w:p w14:paraId="09CD81D8" w14:textId="77777777" w:rsidR="00DC6F94" w:rsidRPr="00381653" w:rsidRDefault="00DC6F94" w:rsidP="00DC6F94">
      <w:pPr>
        <w:pStyle w:val="B1"/>
      </w:pPr>
      <w:r>
        <w:t>-</w:t>
      </w:r>
      <w:r>
        <w:tab/>
      </w:r>
      <w:r w:rsidRPr="00381653">
        <w:t xml:space="preserve">Radio </w:t>
      </w:r>
      <w:proofErr w:type="gramStart"/>
      <w:r w:rsidRPr="00381653">
        <w:t>Astronomy;</w:t>
      </w:r>
      <w:proofErr w:type="gramEnd"/>
      <w:r w:rsidRPr="00381653">
        <w:t xml:space="preserve"> </w:t>
      </w:r>
    </w:p>
    <w:p w14:paraId="2BFAF983" w14:textId="77777777" w:rsidR="00DC6F94" w:rsidRPr="00381653" w:rsidRDefault="00DC6F94" w:rsidP="00DC6F94">
      <w:pPr>
        <w:pStyle w:val="B1"/>
      </w:pPr>
      <w:r>
        <w:t>-</w:t>
      </w:r>
      <w:r>
        <w:tab/>
      </w:r>
      <w:r w:rsidRPr="00381653">
        <w:t xml:space="preserve">Radio navigation </w:t>
      </w:r>
      <w:proofErr w:type="gramStart"/>
      <w:r w:rsidRPr="00381653">
        <w:t>satellite;</w:t>
      </w:r>
      <w:proofErr w:type="gramEnd"/>
      <w:r w:rsidRPr="00381653">
        <w:t xml:space="preserve"> </w:t>
      </w:r>
    </w:p>
    <w:p w14:paraId="5642D95A" w14:textId="77777777" w:rsidR="00DC6F94" w:rsidRPr="00381653" w:rsidRDefault="00DC6F94" w:rsidP="00DC6F94">
      <w:pPr>
        <w:spacing w:line="276" w:lineRule="auto"/>
        <w:ind w:left="720"/>
        <w:contextualSpacing/>
        <w:jc w:val="both"/>
        <w:rPr>
          <w:bCs/>
        </w:rPr>
      </w:pPr>
    </w:p>
    <w:p w14:paraId="5D992577" w14:textId="77777777" w:rsidR="00DC6F94" w:rsidRPr="00381653" w:rsidRDefault="00DC6F94" w:rsidP="00DC6F94">
      <w:pPr>
        <w:spacing w:line="276" w:lineRule="auto"/>
        <w:contextualSpacing/>
        <w:jc w:val="both"/>
        <w:rPr>
          <w:bCs/>
        </w:rPr>
      </w:pPr>
      <w:r w:rsidRPr="00381653">
        <w:rPr>
          <w:bCs/>
        </w:rPr>
        <w:t xml:space="preserve">For the case of 7125-8400 MHz, the adjacent band services are: </w:t>
      </w:r>
    </w:p>
    <w:p w14:paraId="573F22EA" w14:textId="77777777" w:rsidR="00DC6F94" w:rsidRPr="00381653" w:rsidRDefault="00DC6F94" w:rsidP="00DC6F94">
      <w:pPr>
        <w:spacing w:line="276" w:lineRule="auto"/>
        <w:contextualSpacing/>
        <w:jc w:val="both"/>
        <w:rPr>
          <w:bCs/>
        </w:rPr>
      </w:pPr>
      <w:r w:rsidRPr="00381653">
        <w:rPr>
          <w:bCs/>
        </w:rPr>
        <w:t xml:space="preserve">On the lower edge below 7125 MHz: </w:t>
      </w:r>
    </w:p>
    <w:p w14:paraId="2C2B5F4C" w14:textId="77777777" w:rsidR="00DC6F94" w:rsidRPr="00381653" w:rsidRDefault="00DC6F94" w:rsidP="00DC6F94">
      <w:pPr>
        <w:pStyle w:val="B1"/>
      </w:pPr>
      <w:r>
        <w:t>-</w:t>
      </w:r>
      <w:r>
        <w:tab/>
      </w:r>
      <w:r w:rsidRPr="00381653">
        <w:t xml:space="preserve">Fixed </w:t>
      </w:r>
    </w:p>
    <w:p w14:paraId="16F3BCDB" w14:textId="77777777" w:rsidR="00DC6F94" w:rsidRPr="00381653" w:rsidRDefault="00DC6F94" w:rsidP="00DC6F94">
      <w:pPr>
        <w:pStyle w:val="B1"/>
      </w:pPr>
      <w:r>
        <w:t>-</w:t>
      </w:r>
      <w:r>
        <w:tab/>
      </w:r>
      <w:r w:rsidRPr="00381653">
        <w:t xml:space="preserve">Fixed Service Satellite (Earth-to-space) </w:t>
      </w:r>
    </w:p>
    <w:p w14:paraId="1FA0D3A9" w14:textId="77777777" w:rsidR="00DC6F94" w:rsidRPr="00381653" w:rsidRDefault="00DC6F94" w:rsidP="00DC6F94">
      <w:pPr>
        <w:spacing w:line="276" w:lineRule="auto"/>
        <w:ind w:left="720"/>
        <w:contextualSpacing/>
        <w:jc w:val="both"/>
        <w:rPr>
          <w:bCs/>
        </w:rPr>
      </w:pPr>
    </w:p>
    <w:p w14:paraId="77E4B369" w14:textId="77777777" w:rsidR="00DC6F94" w:rsidRPr="00381653" w:rsidRDefault="00DC6F94" w:rsidP="00DC6F94">
      <w:pPr>
        <w:spacing w:line="276" w:lineRule="auto"/>
        <w:contextualSpacing/>
        <w:jc w:val="both"/>
        <w:rPr>
          <w:bCs/>
        </w:rPr>
      </w:pPr>
      <w:r w:rsidRPr="00381653">
        <w:rPr>
          <w:bCs/>
        </w:rPr>
        <w:t xml:space="preserve">On the upper edge above 8400 MHz: </w:t>
      </w:r>
    </w:p>
    <w:p w14:paraId="1BC3CC1E" w14:textId="77777777" w:rsidR="00DC6F94" w:rsidRPr="00381653" w:rsidRDefault="00DC6F94" w:rsidP="00DC6F94">
      <w:pPr>
        <w:pStyle w:val="B1"/>
      </w:pPr>
      <w:r>
        <w:t>-</w:t>
      </w:r>
      <w:r>
        <w:tab/>
      </w:r>
      <w:r w:rsidRPr="00381653">
        <w:t>Space Research Service (space-to-Earth)</w:t>
      </w:r>
    </w:p>
    <w:p w14:paraId="417A4FDF" w14:textId="77777777" w:rsidR="00DC6F94" w:rsidRPr="00381653" w:rsidRDefault="00DC6F94" w:rsidP="00DC6F94">
      <w:pPr>
        <w:pStyle w:val="B1"/>
      </w:pPr>
      <w:r>
        <w:t>-</w:t>
      </w:r>
      <w:r>
        <w:tab/>
      </w:r>
      <w:r w:rsidRPr="00381653">
        <w:t>Additional possible allocations of EESS (passive) as per Agenda Item 1.19 of WRC-27</w:t>
      </w:r>
    </w:p>
    <w:p w14:paraId="0C5707F7" w14:textId="77777777" w:rsidR="00DC6F94" w:rsidRPr="00381653" w:rsidRDefault="00DC6F94" w:rsidP="00DC6F94">
      <w:pPr>
        <w:pStyle w:val="B1"/>
      </w:pPr>
      <w:r>
        <w:t>-</w:t>
      </w:r>
      <w:r>
        <w:tab/>
      </w:r>
      <w:r w:rsidRPr="00381653">
        <w:t xml:space="preserve">Earth Exploration Satellite </w:t>
      </w:r>
    </w:p>
    <w:p w14:paraId="01D93C11" w14:textId="77777777" w:rsidR="00DC6F94" w:rsidRPr="00381653" w:rsidRDefault="00DC6F94" w:rsidP="00DC6F94">
      <w:pPr>
        <w:pStyle w:val="B1"/>
      </w:pPr>
      <w:r>
        <w:t>-</w:t>
      </w:r>
      <w:r>
        <w:tab/>
      </w:r>
      <w:r w:rsidRPr="00381653">
        <w:t xml:space="preserve">Radiolocation </w:t>
      </w:r>
    </w:p>
    <w:p w14:paraId="05E20789" w14:textId="77777777" w:rsidR="00DC6F94" w:rsidRPr="00381653" w:rsidRDefault="00DC6F94" w:rsidP="00DC6F94">
      <w:pPr>
        <w:pStyle w:val="B1"/>
      </w:pPr>
      <w:r>
        <w:t>-</w:t>
      </w:r>
      <w:r>
        <w:tab/>
      </w:r>
      <w:r w:rsidRPr="00381653">
        <w:t xml:space="preserve">Space Research (active). </w:t>
      </w:r>
    </w:p>
    <w:p w14:paraId="4B47BE74" w14:textId="77777777" w:rsidR="00DC6F94" w:rsidRPr="00381653" w:rsidRDefault="00DC6F94" w:rsidP="00DC6F94">
      <w:pPr>
        <w:spacing w:line="276" w:lineRule="auto"/>
        <w:ind w:left="720"/>
        <w:contextualSpacing/>
        <w:jc w:val="both"/>
        <w:rPr>
          <w:bCs/>
        </w:rPr>
      </w:pPr>
    </w:p>
    <w:p w14:paraId="1A625501" w14:textId="77777777" w:rsidR="00DC6F94" w:rsidRPr="00381653" w:rsidRDefault="00DC6F94" w:rsidP="00DC6F94">
      <w:pPr>
        <w:spacing w:line="276" w:lineRule="auto"/>
        <w:contextualSpacing/>
        <w:jc w:val="both"/>
        <w:rPr>
          <w:bCs/>
        </w:rPr>
      </w:pPr>
      <w:r w:rsidRPr="00381653">
        <w:rPr>
          <w:bCs/>
        </w:rPr>
        <w:lastRenderedPageBreak/>
        <w:t>For the case of 14.8-15.35 GHz, the adjacent band services are:</w:t>
      </w:r>
    </w:p>
    <w:p w14:paraId="4963CEFF" w14:textId="77777777" w:rsidR="00DC6F94" w:rsidRPr="00381653" w:rsidRDefault="00DC6F94" w:rsidP="00DC6F94">
      <w:pPr>
        <w:spacing w:line="276" w:lineRule="auto"/>
        <w:contextualSpacing/>
        <w:jc w:val="both"/>
        <w:rPr>
          <w:bCs/>
        </w:rPr>
      </w:pPr>
      <w:r w:rsidRPr="00381653">
        <w:rPr>
          <w:bCs/>
        </w:rPr>
        <w:t xml:space="preserve">On the lower edge below 14.8 GHz: </w:t>
      </w:r>
    </w:p>
    <w:p w14:paraId="1508D8FE" w14:textId="77777777" w:rsidR="00DC6F94" w:rsidRPr="00381653" w:rsidRDefault="00DC6F94" w:rsidP="00DC6F94">
      <w:pPr>
        <w:pStyle w:val="B1"/>
      </w:pPr>
      <w:r>
        <w:t>-</w:t>
      </w:r>
      <w:r>
        <w:tab/>
      </w:r>
      <w:r w:rsidRPr="00381653">
        <w:t xml:space="preserve">Fixed </w:t>
      </w:r>
      <w:proofErr w:type="gramStart"/>
      <w:r w:rsidRPr="00381653">
        <w:t>Service;</w:t>
      </w:r>
      <w:proofErr w:type="gramEnd"/>
      <w:r w:rsidRPr="00381653">
        <w:t xml:space="preserve"> </w:t>
      </w:r>
    </w:p>
    <w:p w14:paraId="0F793F46" w14:textId="77777777" w:rsidR="00DC6F94" w:rsidRPr="00381653" w:rsidRDefault="00DC6F94" w:rsidP="00DC6F94">
      <w:pPr>
        <w:pStyle w:val="B1"/>
      </w:pPr>
      <w:r>
        <w:t>-</w:t>
      </w:r>
      <w:r>
        <w:tab/>
      </w:r>
      <w:r w:rsidRPr="00381653">
        <w:t xml:space="preserve">Fixed Satellite Service (Earth-to-space) </w:t>
      </w:r>
    </w:p>
    <w:p w14:paraId="397D2058" w14:textId="77777777" w:rsidR="00DC6F94" w:rsidRPr="00381653" w:rsidRDefault="00DC6F94" w:rsidP="00DC6F94">
      <w:pPr>
        <w:pStyle w:val="B1"/>
      </w:pPr>
      <w:r>
        <w:t>-</w:t>
      </w:r>
      <w:r>
        <w:tab/>
      </w:r>
      <w:r w:rsidRPr="00381653">
        <w:t xml:space="preserve">Radionavigation </w:t>
      </w:r>
    </w:p>
    <w:p w14:paraId="104EA77D" w14:textId="77777777" w:rsidR="00DC6F94" w:rsidRPr="00381653" w:rsidRDefault="00DC6F94" w:rsidP="00DC6F94">
      <w:pPr>
        <w:spacing w:line="276" w:lineRule="auto"/>
        <w:contextualSpacing/>
        <w:jc w:val="both"/>
        <w:rPr>
          <w:bCs/>
        </w:rPr>
      </w:pPr>
    </w:p>
    <w:p w14:paraId="347C1FE2" w14:textId="77777777" w:rsidR="00DC6F94" w:rsidRPr="00381653" w:rsidRDefault="00DC6F94" w:rsidP="00DC6F94">
      <w:pPr>
        <w:spacing w:line="276" w:lineRule="auto"/>
        <w:contextualSpacing/>
        <w:jc w:val="both"/>
        <w:rPr>
          <w:bCs/>
        </w:rPr>
      </w:pPr>
      <w:r w:rsidRPr="00381653">
        <w:rPr>
          <w:bCs/>
        </w:rPr>
        <w:t xml:space="preserve">On the upper edge above 15.35 GHz: </w:t>
      </w:r>
    </w:p>
    <w:p w14:paraId="18DFE0CB" w14:textId="77777777" w:rsidR="00DC6F94" w:rsidRPr="00381653" w:rsidRDefault="00DC6F94" w:rsidP="00DC6F94">
      <w:pPr>
        <w:pStyle w:val="B1"/>
      </w:pPr>
      <w:r>
        <w:t>-</w:t>
      </w:r>
      <w:r>
        <w:tab/>
      </w:r>
      <w:r w:rsidRPr="00381653">
        <w:t xml:space="preserve">Space research (passive) </w:t>
      </w:r>
    </w:p>
    <w:p w14:paraId="5FBF8E5B" w14:textId="77777777" w:rsidR="00DC6F94" w:rsidRPr="00381653" w:rsidRDefault="00DC6F94" w:rsidP="00DC6F94">
      <w:pPr>
        <w:pStyle w:val="B1"/>
      </w:pPr>
      <w:r>
        <w:t>-</w:t>
      </w:r>
      <w:r>
        <w:tab/>
      </w:r>
      <w:r w:rsidRPr="00381653">
        <w:t xml:space="preserve">EESS (passive) </w:t>
      </w:r>
    </w:p>
    <w:p w14:paraId="52C52541" w14:textId="77777777" w:rsidR="00DC6F94" w:rsidRPr="00381653" w:rsidRDefault="00DC6F94" w:rsidP="00DC6F94">
      <w:pPr>
        <w:pStyle w:val="B1"/>
      </w:pPr>
      <w:r>
        <w:t>-</w:t>
      </w:r>
      <w:r>
        <w:tab/>
      </w:r>
      <w:r w:rsidRPr="00381653">
        <w:t xml:space="preserve">Radio Astronomy </w:t>
      </w:r>
    </w:p>
    <w:p w14:paraId="7033138A" w14:textId="77777777" w:rsidR="00DC6F94" w:rsidRPr="00381653" w:rsidRDefault="00DC6F94" w:rsidP="00DC6F94">
      <w:r w:rsidRPr="00381653">
        <w:t>In particular, the frequency range 15.35 – 15.4 GHz is marked as a footnote 5.340 band, which is stating “</w:t>
      </w:r>
      <w:r w:rsidRPr="00381653">
        <w:rPr>
          <w:i/>
          <w:iCs/>
        </w:rPr>
        <w:t>All Emissions are Prohibited</w:t>
      </w:r>
      <w:r w:rsidRPr="00381653">
        <w:t xml:space="preserve">” </w:t>
      </w:r>
      <w:proofErr w:type="gramStart"/>
      <w:r w:rsidRPr="00381653">
        <w:t>with the exception of</w:t>
      </w:r>
      <w:proofErr w:type="gramEnd"/>
      <w:r w:rsidRPr="00381653">
        <w:t xml:space="preserve"> those provided by RR 5.511.</w:t>
      </w:r>
    </w:p>
    <w:p w14:paraId="728188AB" w14:textId="77777777" w:rsidR="00DC6F94" w:rsidRPr="00381653" w:rsidRDefault="00DC6F94" w:rsidP="00DC6F94">
      <w:r w:rsidRPr="00381653">
        <w:t>It is therefore important that out of band emissions are correctly modelled so that appropriate guidance is provided for the above question to WP 5D.</w:t>
      </w:r>
    </w:p>
    <w:p w14:paraId="6E650BEB" w14:textId="77777777" w:rsidR="00DC6F94" w:rsidRPr="00F4039C" w:rsidRDefault="00DC6F94" w:rsidP="00DC6F94"/>
    <w:p w14:paraId="358723B1" w14:textId="77777777" w:rsidR="00DC6F94" w:rsidRDefault="00DC6F94" w:rsidP="00DC6F94">
      <w:pPr>
        <w:pStyle w:val="Heading3"/>
      </w:pPr>
      <w:bookmarkStart w:id="495" w:name="_Toc191376881"/>
      <w:r w:rsidRPr="00F4039C">
        <w:t>7.</w:t>
      </w:r>
      <w:r>
        <w:t>3</w:t>
      </w:r>
      <w:r w:rsidRPr="00F4039C">
        <w:t>.2</w:t>
      </w:r>
      <w:r w:rsidRPr="00F4039C">
        <w:tab/>
      </w:r>
      <w:r w:rsidRPr="003964F1">
        <w:t>Adjacent channel modelling</w:t>
      </w:r>
      <w:bookmarkEnd w:id="495"/>
    </w:p>
    <w:p w14:paraId="1C7117BE" w14:textId="77777777" w:rsidR="00DC6F94" w:rsidRDefault="00DC6F94" w:rsidP="00DC6F94">
      <w:pPr>
        <w:pStyle w:val="Heading4"/>
      </w:pPr>
      <w:bookmarkStart w:id="496" w:name="_Toc191376882"/>
      <w:r>
        <w:t>7.3.2.1</w:t>
      </w:r>
      <w:r>
        <w:tab/>
      </w:r>
      <w:r w:rsidRPr="00F4039C">
        <w:t xml:space="preserve">Correlation roll-off </w:t>
      </w:r>
      <w:r>
        <w:t xml:space="preserve">based </w:t>
      </w:r>
      <w:r w:rsidRPr="00F4039C">
        <w:t>model</w:t>
      </w:r>
      <w:bookmarkEnd w:id="496"/>
    </w:p>
    <w:p w14:paraId="39A890B7" w14:textId="77777777" w:rsidR="00DC6F94" w:rsidRPr="005D7E95" w:rsidRDefault="00DC6F94" w:rsidP="00DC6F94">
      <w:pPr>
        <w:pStyle w:val="Heading5"/>
      </w:pPr>
      <w:bookmarkStart w:id="497" w:name="_Toc191376883"/>
      <w:r w:rsidRPr="005D7E95">
        <w:t>7.</w:t>
      </w:r>
      <w:r>
        <w:t>3</w:t>
      </w:r>
      <w:r w:rsidRPr="005D7E95">
        <w:t>.</w:t>
      </w:r>
      <w:r>
        <w:t>2</w:t>
      </w:r>
      <w:r w:rsidRPr="005D7E95">
        <w:t>.</w:t>
      </w:r>
      <w:r>
        <w:t>1.1</w:t>
      </w:r>
      <w:r>
        <w:tab/>
        <w:t>Modelling overview</w:t>
      </w:r>
      <w:bookmarkEnd w:id="497"/>
    </w:p>
    <w:p w14:paraId="12C49B45" w14:textId="2036CC70" w:rsidR="00DC6F94" w:rsidRPr="00F4039C" w:rsidRDefault="00DC6F94" w:rsidP="00DC6F94">
      <w:pPr>
        <w:spacing w:after="120"/>
      </w:pPr>
      <w:r w:rsidRPr="00F4039C">
        <w:t xml:space="preserve">The array antenna model adopted by 3GPP in </w:t>
      </w:r>
      <w:del w:id="498" w:author="Shubham Bhargava" w:date="2025-03-24T08:22:00Z">
        <w:r w:rsidRPr="00F4039C" w:rsidDel="00D63890">
          <w:delText>TR 38.803</w:delText>
        </w:r>
        <w:r w:rsidDel="00D63890">
          <w:delText xml:space="preserve"> [29]</w:delText>
        </w:r>
        <w:r w:rsidRPr="00F4039C" w:rsidDel="00D63890">
          <w:delText xml:space="preserve"> </w:delText>
        </w:r>
      </w:del>
      <w:ins w:id="499" w:author="Shubham Bhargava" w:date="2025-03-24T08:22:00Z">
        <w:r w:rsidR="00D63890">
          <w:t xml:space="preserve">previous studies </w:t>
        </w:r>
      </w:ins>
      <w:r w:rsidRPr="00F4039C">
        <w:t>creates the composite pattern as a multiplication between the element factor (or sub-array element factor) and array factor. The array antenna model was first introduced in TR 37.840</w:t>
      </w:r>
      <w:r>
        <w:t xml:space="preserve"> [26]</w:t>
      </w:r>
      <w:r w:rsidRPr="00F4039C">
        <w:t xml:space="preserve"> in the early days of AAS for BS. Based on the antenna model, the average radiation pattern produced by an array antenna was evaluated and an analytical expression for the average radiation pattern was established. </w:t>
      </w:r>
    </w:p>
    <w:p w14:paraId="1B8550EE" w14:textId="77777777" w:rsidR="00DC6F94" w:rsidRPr="00F4039C" w:rsidRDefault="00DC6F94" w:rsidP="00DC6F94">
      <w:pPr>
        <w:spacing w:after="120"/>
      </w:pPr>
      <w:r w:rsidRPr="00F4039C">
        <w:t xml:space="preserve">The composite radiation gain pattern </w:t>
      </w:r>
      <w:r>
        <w:t xml:space="preserve">for pure LOS channel </w:t>
      </w:r>
      <w:r w:rsidRPr="00F4039C">
        <w:t>can be expressed in logarithmical scale as:</w:t>
      </w:r>
    </w:p>
    <w:p w14:paraId="647E6A0A" w14:textId="77777777" w:rsidR="00DC6F94" w:rsidRPr="00F4039C" w:rsidRDefault="00000000" w:rsidP="00DC6F94">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DC6F94" w:rsidRPr="00F4039C">
        <w:rPr>
          <w:rFonts w:ascii="Arial" w:hAnsi="Arial"/>
          <w:iCs/>
          <w:lang w:eastAsia="x-none"/>
        </w:rPr>
        <w:tab/>
      </w:r>
      <w:r w:rsidR="00DC6F94" w:rsidRPr="00F4039C">
        <w:rPr>
          <w:rFonts w:ascii="Arial" w:hAnsi="Arial"/>
          <w:iCs/>
          <w:lang w:eastAsia="x-none"/>
        </w:rPr>
        <w:tab/>
      </w:r>
      <w:r w:rsidR="00DC6F94" w:rsidRPr="00F4039C">
        <w:rPr>
          <w:iCs/>
          <w:lang w:eastAsia="x-none"/>
        </w:rPr>
        <w:t>(Eq. 7.4.1-1)</w:t>
      </w:r>
    </w:p>
    <w:p w14:paraId="60B6E895" w14:textId="77777777" w:rsidR="00DC6F94" w:rsidRPr="00F4039C" w:rsidRDefault="00DC6F94" w:rsidP="00DC6F94">
      <w:pPr>
        <w:keepNext/>
        <w:keepLines/>
        <w:spacing w:after="0"/>
      </w:pPr>
      <w:r w:rsidRPr="00F4039C">
        <w:t xml:space="preserve">, 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64058BFF" w14:textId="77777777" w:rsidR="00DC6F94" w:rsidRPr="00F4039C" w:rsidRDefault="00DC6F94" w:rsidP="00DC6F94">
      <w:pPr>
        <w:keepNext/>
        <w:keepLines/>
        <w:spacing w:after="0"/>
      </w:pPr>
    </w:p>
    <w:p w14:paraId="43D896BE" w14:textId="77777777" w:rsidR="00DC6F94" w:rsidRPr="00F4039C" w:rsidRDefault="00DC6F94" w:rsidP="00DC6F94">
      <w:pPr>
        <w:keepNext/>
        <w:keepLines/>
        <w:spacing w:after="0"/>
      </w:pPr>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proofErr w:type="spellStart"/>
      <w:proofErr w:type="gramStart"/>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E,max</w:t>
      </w:r>
      <w:proofErr w:type="spellEnd"/>
      <w:proofErr w:type="gramEnd"/>
      <w:r w:rsidRPr="00F4039C">
        <w:rPr>
          <w:rFonts w:ascii="Cambria Math" w:hAnsi="Cambria Math" w:cs="Arial"/>
          <w:i/>
          <w:sz w:val="18"/>
          <w:szCs w:val="18"/>
          <w:vertAlign w:val="subscript"/>
          <w:lang w:eastAsia="x-none"/>
        </w:rPr>
        <w:t xml:space="preserve"> </w:t>
      </w:r>
      <w:r w:rsidRPr="00F4039C">
        <w:t>+ 10log</w:t>
      </w:r>
      <w:r w:rsidRPr="00F4039C">
        <w:rPr>
          <w:vertAlign w:val="subscript"/>
        </w:rPr>
        <w:t>10</w:t>
      </w:r>
      <w:r w:rsidRPr="00F4039C">
        <w:t>(</w:t>
      </w:r>
      <w:proofErr w:type="spellStart"/>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proofErr w:type="spellEnd"/>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dBi), while for unwanted emission away from the carrier where </w:t>
      </w:r>
      <w:r w:rsidRPr="00F4039C">
        <w:rPr>
          <w:rFonts w:ascii="Symbol" w:hAnsi="Symbol"/>
          <w:i/>
          <w:iCs/>
        </w:rPr>
        <w:t>r</w:t>
      </w:r>
      <w:r w:rsidRPr="00F4039C">
        <w:t xml:space="preserve"> is equal to 0 only the gain of the element/sub-array is produced (</w:t>
      </w:r>
      <w:proofErr w:type="spellStart"/>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E,max</w:t>
      </w:r>
      <w:proofErr w:type="spellEnd"/>
      <w:r w:rsidRPr="00F4039C">
        <w:rPr>
          <w:rFonts w:ascii="Cambria Math" w:hAnsi="Cambria Math" w:cs="Arial"/>
          <w:i/>
          <w:sz w:val="18"/>
          <w:szCs w:val="18"/>
          <w:vertAlign w:val="subscript"/>
          <w:lang w:eastAsia="x-none"/>
        </w:rPr>
        <w:t xml:space="preserve"> </w:t>
      </w:r>
      <w:r w:rsidRPr="00F4039C">
        <w:t>+ 10log</w:t>
      </w:r>
      <w:r w:rsidRPr="00F4039C">
        <w:rPr>
          <w:vertAlign w:val="subscript"/>
        </w:rPr>
        <w:t>10</w:t>
      </w:r>
      <w:r w:rsidRPr="00F4039C">
        <w:t>(</w:t>
      </w:r>
      <w:proofErr w:type="spellStart"/>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proofErr w:type="spellEnd"/>
      <w:r w:rsidRPr="00F4039C">
        <w:t xml:space="preserve">) dBi). For sharing studies, it would be relevant to consider </w:t>
      </w:r>
      <w:r w:rsidRPr="00F4039C">
        <w:rPr>
          <w:rFonts w:ascii="Symbol" w:hAnsi="Symbol"/>
          <w:i/>
          <w:iCs/>
        </w:rPr>
        <w:t>r</w:t>
      </w:r>
      <w:r w:rsidRPr="00F4039C">
        <w:t xml:space="preserve"> being represented as a function of frequency.</w:t>
      </w:r>
    </w:p>
    <w:p w14:paraId="671BE072" w14:textId="77777777" w:rsidR="00DC6F94" w:rsidRPr="00F4039C" w:rsidRDefault="00DC6F94" w:rsidP="00DC6F94">
      <w:r w:rsidRPr="00F4039C">
        <w:t xml:space="preserve">  </w:t>
      </w:r>
      <w:r w:rsidRPr="00F4039C">
        <w:rPr>
          <w:rFonts w:ascii="Cambria Math" w:hAnsi="Cambria Math"/>
          <w:i/>
        </w:rPr>
        <w:br/>
      </w:r>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w:t>
      </w:r>
      <w:r>
        <w:t>3</w:t>
      </w:r>
      <w:r w:rsidRPr="00F4039C">
        <w:t>.</w:t>
      </w:r>
      <w:r>
        <w:t>2.</w:t>
      </w:r>
      <w:r w:rsidRPr="00F4039C">
        <w:t>1</w:t>
      </w:r>
      <w:r>
        <w:t>.1</w:t>
      </w:r>
      <w:r w:rsidRPr="00F4039C">
        <w:t>-1.</w:t>
      </w:r>
    </w:p>
    <w:p w14:paraId="337E650F" w14:textId="77777777" w:rsidR="00DC6F94" w:rsidRPr="00F4039C" w:rsidRDefault="00DC6F94" w:rsidP="00DC6F94">
      <w:pPr>
        <w:pStyle w:val="TH"/>
      </w:pPr>
      <w:r w:rsidRPr="00F4039C">
        <w:rPr>
          <w:noProof/>
        </w:rPr>
        <w:lastRenderedPageBreak/>
        <w:drawing>
          <wp:inline distT="0" distB="0" distL="0" distR="0" wp14:anchorId="3868D6D0" wp14:editId="7454CFF0">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5D7F3414" wp14:editId="640A25B0">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6C153AE5" wp14:editId="23BB5074">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12F7BCA8" w14:textId="77777777" w:rsidR="00DC6F94" w:rsidRPr="002A04E5" w:rsidRDefault="00DC6F94" w:rsidP="00DC6F94">
      <w:pPr>
        <w:pStyle w:val="TF"/>
        <w:rPr>
          <w:lang w:val="en-US"/>
        </w:rPr>
      </w:pPr>
      <w:r w:rsidRPr="002A04E5">
        <w:rPr>
          <w:lang w:val="en-US"/>
        </w:rPr>
        <w:t>Figure 7.</w:t>
      </w:r>
      <w:r>
        <w:rPr>
          <w:lang w:val="en-US"/>
        </w:rPr>
        <w:t>3</w:t>
      </w:r>
      <w:r w:rsidRPr="002A04E5">
        <w:rPr>
          <w:lang w:val="en-US"/>
        </w:rPr>
        <w:t>.</w:t>
      </w:r>
      <w:r>
        <w:rPr>
          <w:lang w:val="en-US"/>
        </w:rPr>
        <w:t>2.1.1</w:t>
      </w:r>
      <w:r w:rsidRPr="002A04E5">
        <w:rPr>
          <w:lang w:val="en-US"/>
        </w:rPr>
        <w:t>-1: Vertical radiation pattern considering different array geometries and correlation factor.</w:t>
      </w:r>
    </w:p>
    <w:p w14:paraId="450D2218" w14:textId="77777777" w:rsidR="00DC6F94" w:rsidRPr="00F4039C" w:rsidRDefault="00DC6F94" w:rsidP="00DC6F94">
      <w:r w:rsidRPr="00F4039C">
        <w:t>The array factor impact due decorrelation can be analysed for all antenna geometries separately. The array factor drops gradually for low correlation as shown in Figure 7.</w:t>
      </w:r>
      <w:r>
        <w:t>3</w:t>
      </w:r>
      <w:r w:rsidRPr="00F4039C">
        <w:t>.</w:t>
      </w:r>
      <w:r>
        <w:t>2.1.</w:t>
      </w:r>
      <w:r w:rsidRPr="00F4039C">
        <w:t>1-2.</w:t>
      </w:r>
    </w:p>
    <w:p w14:paraId="23E1BAE0" w14:textId="77777777" w:rsidR="00DC6F94" w:rsidRPr="00F4039C" w:rsidRDefault="00DC6F94" w:rsidP="00DC6F94">
      <w:pPr>
        <w:pStyle w:val="TH"/>
      </w:pPr>
      <w:r w:rsidRPr="00F4039C">
        <w:rPr>
          <w:noProof/>
        </w:rPr>
        <w:drawing>
          <wp:inline distT="0" distB="0" distL="0" distR="0" wp14:anchorId="4E987968" wp14:editId="4A765BDA">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25CAFA25" w14:textId="77777777" w:rsidR="00DC6F94" w:rsidRPr="002A04E5" w:rsidRDefault="00DC6F94" w:rsidP="00DC6F94">
      <w:pPr>
        <w:pStyle w:val="TF"/>
        <w:rPr>
          <w:lang w:val="en-US"/>
        </w:rPr>
      </w:pPr>
      <w:r w:rsidRPr="002A04E5">
        <w:rPr>
          <w:lang w:val="en-US"/>
        </w:rPr>
        <w:t>Figure 7.</w:t>
      </w:r>
      <w:r>
        <w:rPr>
          <w:lang w:val="en-US"/>
        </w:rPr>
        <w:t>3</w:t>
      </w:r>
      <w:r w:rsidRPr="002A04E5">
        <w:rPr>
          <w:lang w:val="en-US"/>
        </w:rPr>
        <w:t>.</w:t>
      </w:r>
      <w:r>
        <w:rPr>
          <w:lang w:val="en-US"/>
        </w:rPr>
        <w:t>2.1.</w:t>
      </w:r>
      <w:r w:rsidRPr="002A04E5">
        <w:rPr>
          <w:lang w:val="en-US"/>
        </w:rPr>
        <w:t>1-2: Array factor decorrelation characteristics plotted as function of correlation.</w:t>
      </w:r>
    </w:p>
    <w:p w14:paraId="76EB1DF4" w14:textId="77777777" w:rsidR="00DC6F94" w:rsidRPr="00F4039C" w:rsidRDefault="00DC6F94" w:rsidP="00DC6F94">
      <w:r w:rsidRPr="00F4039C">
        <w:t xml:space="preserve">It can be noticed that the average gain drops gradually when the array correlation reduces. At array correlation 0.5 the array factor has reduced approximately 3 dB. </w:t>
      </w:r>
    </w:p>
    <w:p w14:paraId="34E9028B" w14:textId="77777777" w:rsidR="00DC6F94" w:rsidRPr="00F4039C" w:rsidRDefault="00DC6F94" w:rsidP="00DC6F94">
      <w:r w:rsidRPr="00F4039C">
        <w:t>The characteristic is visuali</w:t>
      </w:r>
      <w:r>
        <w:t>z</w:t>
      </w:r>
      <w:r w:rsidRPr="00F4039C">
        <w:t>ed in Figure 7</w:t>
      </w:r>
      <w:r>
        <w:t>.3</w:t>
      </w:r>
      <w:r w:rsidRPr="00F4039C">
        <w:t>.</w:t>
      </w:r>
      <w:r>
        <w:t>2.1.</w:t>
      </w:r>
      <w:r w:rsidRPr="00F4039C">
        <w:t>1-2 can be used to translate measured directivity drop to correlation factors to use for modelling purposes.</w:t>
      </w:r>
    </w:p>
    <w:p w14:paraId="6A134D5C" w14:textId="77777777" w:rsidR="00DC6F94" w:rsidRPr="00F044E7" w:rsidRDefault="00DC6F94" w:rsidP="00DC6F94">
      <w:pPr>
        <w:pStyle w:val="Heading5"/>
      </w:pPr>
      <w:bookmarkStart w:id="500" w:name="_Toc191376884"/>
      <w:r w:rsidRPr="005D7E95">
        <w:t>7.</w:t>
      </w:r>
      <w:r>
        <w:t>3</w:t>
      </w:r>
      <w:r w:rsidRPr="005D7E95">
        <w:t>.</w:t>
      </w:r>
      <w:r>
        <w:t>2</w:t>
      </w:r>
      <w:r w:rsidRPr="005D7E95">
        <w:t>.</w:t>
      </w:r>
      <w:r>
        <w:t>1.2</w:t>
      </w:r>
      <w:r>
        <w:tab/>
        <w:t>Correlation roll-off model</w:t>
      </w:r>
      <w:bookmarkEnd w:id="500"/>
    </w:p>
    <w:p w14:paraId="018BAB7A" w14:textId="77777777" w:rsidR="00DC6F94" w:rsidRPr="00F4039C" w:rsidRDefault="00DC6F94" w:rsidP="00DC6F94">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663E0DC2" w14:textId="77777777" w:rsidR="00DC6F94" w:rsidRPr="00F4039C" w:rsidRDefault="00DC6F94" w:rsidP="00DC6F94">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75A2AC48" w14:textId="77777777" w:rsidR="00DC6F94" w:rsidRPr="00F4039C" w:rsidRDefault="00DC6F94" w:rsidP="00DC6F94">
      <w:pPr>
        <w:spacing w:after="120"/>
      </w:pPr>
      <w:r w:rsidRPr="00F4039C">
        <w:t>Therefore, it would be appropriate to define a model for the array correlation factor to account for carrier bandwidth and decaying correlation moving away from the carrier edge.</w:t>
      </w:r>
    </w:p>
    <w:p w14:paraId="7CB84588" w14:textId="77777777" w:rsidR="00DC6F94" w:rsidRPr="00F4039C" w:rsidRDefault="00DC6F94" w:rsidP="00DC6F94">
      <w:pPr>
        <w:spacing w:after="120"/>
      </w:pPr>
      <w:r w:rsidRPr="00F4039C">
        <w:lastRenderedPageBreak/>
        <w:t xml:space="preserve">To properly model the AAS base station array antenna gain pattern outside the carrier the correlation factor needs to be modelled as a function of frequency offset to the carrier centre frequency. To capture fundamental aspects of the array </w:t>
      </w:r>
      <w:proofErr w:type="gramStart"/>
      <w:r w:rsidRPr="00F4039C">
        <w:t>antenna</w:t>
      </w:r>
      <w:proofErr w:type="gramEnd"/>
      <w:r w:rsidRPr="00F4039C">
        <w:t xml:space="preserve"> gain drop outside the wanted signal a parameterized piece-wise linear roll-off model can be adopted for the correlation factor, as visuali</w:t>
      </w:r>
      <w:r>
        <w:t>z</w:t>
      </w:r>
      <w:r w:rsidRPr="00F4039C">
        <w:t>ed in Figure 7.</w:t>
      </w:r>
      <w:r>
        <w:t>3</w:t>
      </w:r>
      <w:r w:rsidRPr="00F4039C">
        <w:t>.2</w:t>
      </w:r>
      <w:r>
        <w:t>.1.2</w:t>
      </w:r>
      <w:r w:rsidRPr="00F4039C">
        <w:t xml:space="preserve">-1. </w:t>
      </w:r>
    </w:p>
    <w:p w14:paraId="44506A84" w14:textId="77777777" w:rsidR="00DC6F94" w:rsidRPr="00F4039C" w:rsidRDefault="00DC6F94" w:rsidP="00DC6F94">
      <w:pPr>
        <w:spacing w:after="120"/>
        <w:jc w:val="center"/>
      </w:pPr>
    </w:p>
    <w:p w14:paraId="5C132A62" w14:textId="77777777" w:rsidR="00DC6F94" w:rsidRPr="00F4039C" w:rsidRDefault="00DC6F94" w:rsidP="00DC6F94">
      <w:pPr>
        <w:pStyle w:val="TH"/>
      </w:pPr>
      <w:r w:rsidRPr="00F4039C">
        <w:t xml:space="preserve"> </w:t>
      </w:r>
      <w:r w:rsidRPr="00F4039C">
        <w:rPr>
          <w:noProof/>
        </w:rPr>
        <w:drawing>
          <wp:inline distT="0" distB="0" distL="0" distR="0" wp14:anchorId="39AEA891" wp14:editId="7C858B81">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664DE909" w14:textId="77777777" w:rsidR="00DC6F94" w:rsidRPr="002A04E5" w:rsidRDefault="00DC6F94" w:rsidP="00DC6F94">
      <w:pPr>
        <w:pStyle w:val="TF"/>
        <w:rPr>
          <w:lang w:val="en-US"/>
        </w:rPr>
      </w:pPr>
      <w:r w:rsidRPr="002A04E5">
        <w:rPr>
          <w:lang w:val="en-US"/>
        </w:rPr>
        <w:t>Figure 7.</w:t>
      </w:r>
      <w:r>
        <w:rPr>
          <w:lang w:val="en-US"/>
        </w:rPr>
        <w:t>3</w:t>
      </w:r>
      <w:r w:rsidRPr="002A04E5">
        <w:rPr>
          <w:lang w:val="en-US"/>
        </w:rPr>
        <w:t>.2</w:t>
      </w:r>
      <w:r>
        <w:rPr>
          <w:lang w:val="en-US"/>
        </w:rPr>
        <w:t>.1.2</w:t>
      </w:r>
      <w:r w:rsidRPr="002A04E5">
        <w:rPr>
          <w:lang w:val="en-US"/>
        </w:rPr>
        <w:t>-1: Array correlation factor roll-off model.</w:t>
      </w:r>
    </w:p>
    <w:p w14:paraId="55F1ECA3" w14:textId="77777777" w:rsidR="00DC6F94" w:rsidRPr="00F4039C" w:rsidRDefault="00DC6F94" w:rsidP="00DC6F94">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w:t>
      </w:r>
      <w:r>
        <w:t>r</w:t>
      </w:r>
      <w:r w:rsidRPr="00F4039C">
        <w:t xml:space="preserve">relation have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3D101869" w14:textId="77777777" w:rsidR="00DC6F94" w:rsidRPr="00F4039C" w:rsidRDefault="00DC6F94" w:rsidP="00DC6F94">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2D853CE7" w14:textId="77777777" w:rsidR="00DC6F94" w:rsidRPr="00F4039C" w:rsidRDefault="00DC6F94" w:rsidP="00DC6F94">
      <w:pPr>
        <w:spacing w:after="120"/>
      </w:pPr>
      <w:r w:rsidRPr="00F4039C">
        <w:t>Using the approach above the antenna model can be extended to capture array antenna gain outside the wanted carrier as:</w:t>
      </w:r>
    </w:p>
    <w:p w14:paraId="6B7E2BB4" w14:textId="77777777" w:rsidR="00DC6F94" w:rsidRPr="00F4039C" w:rsidRDefault="00000000" w:rsidP="00DC6F94">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θ,φ,f</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lang w:eastAsia="x-none"/>
                  </w:rPr>
                </m:ctrlPr>
              </m:dPr>
              <m:e>
                <m:r>
                  <w:rPr>
                    <w:rFonts w:ascii="Cambria Math" w:hAnsi="Cambria Math"/>
                    <w:lang w:eastAsia="x-none"/>
                  </w:rPr>
                  <m:t>f</m:t>
                </m:r>
              </m:e>
            </m:d>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DC6F94" w:rsidRPr="00F4039C">
        <w:rPr>
          <w:rFonts w:ascii="Arial" w:hAnsi="Arial"/>
          <w:iCs/>
          <w:lang w:eastAsia="x-none"/>
        </w:rPr>
        <w:tab/>
      </w:r>
      <w:r w:rsidR="00DC6F94" w:rsidRPr="00F4039C">
        <w:rPr>
          <w:rFonts w:ascii="Arial" w:hAnsi="Arial"/>
          <w:iCs/>
          <w:lang w:eastAsia="x-none"/>
        </w:rPr>
        <w:tab/>
      </w:r>
      <w:r w:rsidR="00DC6F94" w:rsidRPr="00F4039C">
        <w:rPr>
          <w:iCs/>
          <w:lang w:eastAsia="x-none"/>
        </w:rPr>
        <w:t>(Eq. 7.</w:t>
      </w:r>
      <w:r w:rsidR="00DC6F94">
        <w:rPr>
          <w:iCs/>
          <w:lang w:eastAsia="x-none"/>
        </w:rPr>
        <w:t>3</w:t>
      </w:r>
      <w:r w:rsidR="00DC6F94" w:rsidRPr="00F4039C">
        <w:rPr>
          <w:iCs/>
          <w:lang w:eastAsia="x-none"/>
        </w:rPr>
        <w:t>.2-1)</w:t>
      </w:r>
    </w:p>
    <w:p w14:paraId="625F84A9" w14:textId="77777777" w:rsidR="00DC6F94" w:rsidRPr="00F4039C" w:rsidRDefault="00DC6F94" w:rsidP="00DC6F94">
      <w:pPr>
        <w:spacing w:after="120"/>
      </w:pPr>
    </w:p>
    <w:p w14:paraId="0571335F" w14:textId="77777777" w:rsidR="00DC6F94" w:rsidRPr="00F4039C" w:rsidRDefault="00DC6F94" w:rsidP="00DC6F94">
      <w:pPr>
        <w:spacing w:after="120"/>
      </w:pPr>
      <w:r w:rsidRPr="00F4039C">
        <w:t>Observe that the extended array antenna model only captures effect due to array signal correlation and not effects due to antenna element detuning effects of mismatch effects in transmission lines and Radio Distribution Network (RDN).</w:t>
      </w:r>
    </w:p>
    <w:p w14:paraId="62CC6D2C" w14:textId="77777777" w:rsidR="00DC6F94" w:rsidRPr="00F044E7" w:rsidRDefault="00DC6F94" w:rsidP="00DC6F94">
      <w:pPr>
        <w:pStyle w:val="Heading5"/>
      </w:pPr>
      <w:bookmarkStart w:id="501" w:name="_Toc191376885"/>
      <w:r w:rsidRPr="005D7E95">
        <w:t>7.</w:t>
      </w:r>
      <w:r>
        <w:t>3</w:t>
      </w:r>
      <w:r w:rsidRPr="005D7E95">
        <w:t>.</w:t>
      </w:r>
      <w:r>
        <w:t>2</w:t>
      </w:r>
      <w:r w:rsidRPr="005D7E95">
        <w:t>.</w:t>
      </w:r>
      <w:r>
        <w:t>1.3</w:t>
      </w:r>
      <w:r>
        <w:tab/>
        <w:t>EIRP model</w:t>
      </w:r>
      <w:bookmarkEnd w:id="501"/>
    </w:p>
    <w:p w14:paraId="57850A86" w14:textId="77777777" w:rsidR="00DC6F94" w:rsidRPr="00F4039C" w:rsidRDefault="00DC6F94" w:rsidP="00DC6F94">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5F192D8" w14:textId="77777777" w:rsidR="00DC6F94" w:rsidRPr="00F4039C" w:rsidRDefault="00DC6F94" w:rsidP="00DC6F94">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3F9B2BFB" w14:textId="77777777" w:rsidR="00DC6F94" w:rsidRPr="00F4039C" w:rsidRDefault="00DC6F94" w:rsidP="00DC6F94">
      <w:pPr>
        <w:spacing w:after="120"/>
      </w:pPr>
      <w:r w:rsidRPr="00F4039C">
        <w:t>The radiated emission from a base station to be studied in a sharing situation can be calculated as:</w:t>
      </w:r>
    </w:p>
    <w:p w14:paraId="3EF308E9" w14:textId="77777777" w:rsidR="00DC6F94" w:rsidRPr="00F4039C" w:rsidRDefault="00DC6F94" w:rsidP="00DC6F94">
      <w:pPr>
        <w:spacing w:after="120"/>
      </w:pPr>
      <m:oMathPara>
        <m:oMath>
          <m:r>
            <w:rPr>
              <w:rFonts w:ascii="Cambria Math" w:hAnsi="Cambria Math"/>
            </w:rPr>
            <m:t>EIRP</m:t>
          </m:r>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sz w:val="18"/>
                  <w:lang w:eastAsia="x-none"/>
                </w:rPr>
              </m:ctrlPr>
            </m:dPr>
            <m:e>
              <m:r>
                <w:rPr>
                  <w:rFonts w:ascii="Cambria Math" w:hAnsi="Cambria Math"/>
                  <w:sz w:val="18"/>
                  <w:lang w:eastAsia="x-none"/>
                </w:rPr>
                <m:t>f</m:t>
              </m:r>
            </m:e>
          </m:d>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θ,φ,f</m:t>
              </m:r>
            </m:e>
          </m:d>
        </m:oMath>
      </m:oMathPara>
    </w:p>
    <w:p w14:paraId="0CA9AC7D" w14:textId="77777777" w:rsidR="00DC6F94" w:rsidRPr="00F4039C" w:rsidRDefault="00DC6F94" w:rsidP="00DC6F94">
      <w:pPr>
        <w:spacing w:after="120"/>
      </w:pPr>
      <w:r w:rsidRPr="00F4039C">
        <w:t xml:space="preserve">, where </w:t>
      </w:r>
      <w:proofErr w:type="spellStart"/>
      <w:r w:rsidRPr="00F4039C">
        <w:rPr>
          <w:rFonts w:ascii="Cambria Math" w:hAnsi="Cambria Math"/>
          <w:i/>
          <w:iCs/>
        </w:rPr>
        <w:t>P</w:t>
      </w:r>
      <w:r w:rsidRPr="00F4039C">
        <w:rPr>
          <w:rFonts w:ascii="Cambria Math" w:hAnsi="Cambria Math"/>
          <w:i/>
          <w:iCs/>
          <w:vertAlign w:val="subscript"/>
        </w:rPr>
        <w:t>tx</w:t>
      </w:r>
      <w:proofErr w:type="spellEnd"/>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proofErr w:type="gramStart"/>
      <w:r w:rsidRPr="00F4039C">
        <w:rPr>
          <w:rFonts w:ascii="Symbol" w:hAnsi="Symbol"/>
          <w:i/>
          <w:iCs/>
        </w:rPr>
        <w:t>j</w:t>
      </w:r>
      <w:r w:rsidRPr="00F4039C">
        <w:rPr>
          <w:i/>
          <w:iCs/>
        </w:rPr>
        <w:t>,</w:t>
      </w:r>
      <w:r w:rsidRPr="00F4039C">
        <w:rPr>
          <w:rFonts w:ascii="Cambria Math" w:hAnsi="Cambria Math"/>
          <w:i/>
          <w:iCs/>
        </w:rPr>
        <w:t>f</w:t>
      </w:r>
      <w:proofErr w:type="gramEnd"/>
      <w:r w:rsidRPr="00F4039C">
        <w:rPr>
          <w:rFonts w:ascii="Cambria Math" w:hAnsi="Cambria Math"/>
          <w:i/>
          <w:iCs/>
        </w:rPr>
        <w:t>)</w:t>
      </w:r>
      <w:r w:rsidRPr="00F4039C">
        <w:t xml:space="preserve"> as described in Eq. 7.</w:t>
      </w:r>
      <w:r>
        <w:t>3</w:t>
      </w:r>
      <w:r w:rsidRPr="00F4039C">
        <w:t>.2</w:t>
      </w:r>
      <w:r>
        <w:t>.1.2</w:t>
      </w:r>
      <w:r w:rsidRPr="00F4039C">
        <w:t xml:space="preserve">-1. </w:t>
      </w:r>
    </w:p>
    <w:p w14:paraId="644AE2B8" w14:textId="77777777" w:rsidR="00DC6F94" w:rsidRPr="00F4039C" w:rsidRDefault="00DC6F94" w:rsidP="00DC6F94">
      <w:pPr>
        <w:spacing w:after="120"/>
      </w:pPr>
      <w:r w:rsidRPr="00F4039C">
        <w:t>The power fed to the antenna can be expressed as a function of frequency offset as:</w:t>
      </w:r>
    </w:p>
    <w:p w14:paraId="27E8863C" w14:textId="77777777" w:rsidR="00DC6F94" w:rsidRPr="00F4039C" w:rsidRDefault="00000000" w:rsidP="00DC6F94">
      <w:pPr>
        <w:spacing w:after="120"/>
        <w:rPr>
          <w:iCs/>
          <w:lang w:eastAsia="x-none"/>
        </w:rPr>
      </w:pPr>
      <m:oMathPara>
        <m:oMath>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lang w:eastAsia="x-none"/>
                </w:rPr>
              </m:ctrlPr>
            </m:dPr>
            <m:e>
              <m:r>
                <w:rPr>
                  <w:rFonts w:ascii="Cambria Math" w:hAnsi="Cambria Math"/>
                  <w:lang w:eastAsia="x-none"/>
                </w:rPr>
                <m:t>f</m:t>
              </m:r>
            </m:e>
          </m:d>
          <m:r>
            <w:rPr>
              <w:rFonts w:ascii="Cambria Math" w:hAnsi="Cambria Math"/>
            </w:rPr>
            <m:t>=P-</m:t>
          </m:r>
          <m:r>
            <w:rPr>
              <w:rFonts w:ascii="Cambria Math" w:hAnsi="Cambria Math"/>
              <w:lang w:eastAsia="x-none"/>
            </w:rPr>
            <m:t>S(f)</m:t>
          </m:r>
        </m:oMath>
      </m:oMathPara>
    </w:p>
    <w:p w14:paraId="1E727A06" w14:textId="77777777" w:rsidR="00DC6F94" w:rsidRPr="00F4039C" w:rsidRDefault="00DC6F94" w:rsidP="00DC6F94">
      <w:pPr>
        <w:rPr>
          <w:iCs/>
          <w:lang w:eastAsia="x-none"/>
        </w:rPr>
      </w:pPr>
      <w:r w:rsidRPr="00F4039C">
        <w:rPr>
          <w:iCs/>
          <w:lang w:eastAsia="x-none"/>
        </w:rPr>
        <w:t xml:space="preserve">, 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28C003EF" w14:textId="77777777" w:rsidR="00DC6F94" w:rsidRPr="00DE0591" w:rsidRDefault="00DC6F94" w:rsidP="00DC6F94">
      <w:r w:rsidRPr="00F4039C">
        <w:lastRenderedPageBreak/>
        <w:t>It is evident that the radiated power in the adjacent channel regions depends on the drop of antenna gain and the power fed to the antenna. The combined effect should be considered to properly model sharing situations.</w:t>
      </w:r>
    </w:p>
    <w:p w14:paraId="6963B3CD" w14:textId="77777777" w:rsidR="00DC6F94" w:rsidRPr="008A2E3D" w:rsidRDefault="00DC6F94" w:rsidP="00DC6F94">
      <w:pPr>
        <w:pStyle w:val="Heading4"/>
      </w:pPr>
      <w:bookmarkStart w:id="502" w:name="_Toc191376886"/>
      <w:r w:rsidRPr="008A2E3D">
        <w:t>7.</w:t>
      </w:r>
      <w:r>
        <w:t>3</w:t>
      </w:r>
      <w:r w:rsidRPr="008A2E3D">
        <w:t>.2.</w:t>
      </w:r>
      <w:r>
        <w:t>2</w:t>
      </w:r>
      <w:r>
        <w:tab/>
      </w:r>
      <w:r w:rsidRPr="008A2E3D">
        <w:t>Array ACLR based model</w:t>
      </w:r>
      <w:bookmarkEnd w:id="502"/>
    </w:p>
    <w:p w14:paraId="30F5A05B" w14:textId="77777777" w:rsidR="00DC6F94" w:rsidRPr="00F4039C" w:rsidRDefault="00DC6F94" w:rsidP="00DC6F94">
      <w:pPr>
        <w:pStyle w:val="Heading5"/>
      </w:pPr>
      <w:bookmarkStart w:id="503" w:name="_Toc191376887"/>
      <w:r>
        <w:t>7.3.2.2.1</w:t>
      </w:r>
      <w:r>
        <w:tab/>
        <w:t>Overview</w:t>
      </w:r>
      <w:bookmarkEnd w:id="503"/>
    </w:p>
    <w:p w14:paraId="5A159794" w14:textId="77777777" w:rsidR="00DC6F94" w:rsidRPr="00CA078F" w:rsidRDefault="00DC6F94" w:rsidP="00DC6F94">
      <w:pPr>
        <w:rPr>
          <w:bCs/>
        </w:rPr>
      </w:pPr>
      <w:r w:rsidRPr="00CA078F">
        <w:rPr>
          <w:bCs/>
        </w:rPr>
        <w:t xml:space="preserve">Out of band emissions are well understood but often for a single transmitter. </w:t>
      </w:r>
    </w:p>
    <w:p w14:paraId="0964DE6A" w14:textId="77777777" w:rsidR="00DC6F94" w:rsidRPr="00CA078F" w:rsidRDefault="00DC6F94" w:rsidP="00DC6F94">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w:t>
      </w:r>
      <w:r>
        <w:rPr>
          <w:bCs/>
        </w:rPr>
        <w:t>.</w:t>
      </w:r>
      <w:r w:rsidRPr="00CA078F">
        <w:rPr>
          <w:bCs/>
        </w:rPr>
        <w:t>e</w:t>
      </w:r>
      <w:r>
        <w:rPr>
          <w:bCs/>
        </w:rPr>
        <w:t>.</w:t>
      </w:r>
      <w:r w:rsidRPr="00CA078F">
        <w:rPr>
          <w:bCs/>
        </w:rPr>
        <w:t xml:space="preserve"> the array may send distortions in unintended directions).</w:t>
      </w:r>
    </w:p>
    <w:p w14:paraId="7DB52D38" w14:textId="77777777" w:rsidR="00DC6F94" w:rsidRPr="00CA078F" w:rsidRDefault="00DC6F94" w:rsidP="00DC6F94">
      <w:pPr>
        <w:rPr>
          <w:bCs/>
        </w:rPr>
      </w:pPr>
      <w:r w:rsidRPr="00CA078F">
        <w:rPr>
          <w:bCs/>
        </w:rPr>
        <w:t>When an array in AAS base stations is used, the 3GPP specifications provide a method to compute the array ACLR (albeit in a TRP mode) [</w:t>
      </w:r>
      <w:r>
        <w:rPr>
          <w:bCs/>
        </w:rPr>
        <w:t>9</w:t>
      </w:r>
      <w:r w:rsidRPr="00CA078F">
        <w:rPr>
          <w:bCs/>
        </w:rPr>
        <w:t>]:</w:t>
      </w:r>
    </w:p>
    <w:p w14:paraId="2A94BDB3" w14:textId="77777777" w:rsidR="00DC6F94" w:rsidRPr="00CA078F" w:rsidRDefault="00DC6F94" w:rsidP="00DC6F94">
      <w:pPr>
        <w:rPr>
          <w:bCs/>
          <w:i/>
          <w:iCs/>
        </w:rPr>
      </w:pPr>
      <w:r w:rsidRPr="00CA078F">
        <w:rPr>
          <w:bCs/>
          <w:i/>
          <w:iCs/>
        </w:rPr>
        <w:t>“The ACLR (CACLR) absolute basic limits in table 6.6.3.2-2 + X, 6.6.3.2-2a + X (where X = 9 dB) or the ACLR (CACLR) basic limit in table 6.6.3.2-1, 6.6.3.2-2a or 6.6.3.2-3, whichever is less stringent, shall apply.”</w:t>
      </w:r>
    </w:p>
    <w:p w14:paraId="273E3559" w14:textId="77777777" w:rsidR="00DC6F94" w:rsidRPr="00CA078F" w:rsidRDefault="00DC6F94" w:rsidP="00DC6F94">
      <w:pPr>
        <w:rPr>
          <w:bCs/>
        </w:rPr>
      </w:pPr>
      <w:r w:rsidRPr="00CA078F">
        <w:rPr>
          <w:bCs/>
        </w:rPr>
        <w:t xml:space="preserve">However, the above method is array pattern agnostic and does not account for beamforming variations due to MU MIMO. </w:t>
      </w:r>
    </w:p>
    <w:p w14:paraId="18916F73" w14:textId="77777777" w:rsidR="00DC6F94" w:rsidRPr="00CA078F" w:rsidRDefault="00DC6F94" w:rsidP="00DC6F94">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1E6D59A2" w14:textId="77777777" w:rsidR="00DC6F94" w:rsidRPr="00CA078F" w:rsidRDefault="00DC6F94" w:rsidP="00DC6F94">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641460EF" w14:textId="77777777" w:rsidR="00DC6F94" w:rsidRPr="00CA078F" w:rsidRDefault="00DC6F94" w:rsidP="00DC6F94">
      <w:r w:rsidRPr="00CA078F">
        <w:t>To address the SI, the questions posed may be devolved into topics below:</w:t>
      </w:r>
    </w:p>
    <w:p w14:paraId="7CD79CCB" w14:textId="77777777" w:rsidR="00DC6F94" w:rsidRPr="00CA078F" w:rsidRDefault="00DC6F94" w:rsidP="00DC6F94">
      <w:pPr>
        <w:pStyle w:val="B1"/>
      </w:pPr>
      <w:r>
        <w:t>1.</w:t>
      </w:r>
      <w:r>
        <w:tab/>
      </w:r>
      <w:r w:rsidRPr="00CA078F">
        <w:t>Establish a model for array correlation factor-</w:t>
      </w:r>
      <w:proofErr w:type="spellStart"/>
      <w:r w:rsidRPr="00CA078F">
        <w:t>ie</w:t>
      </w:r>
      <w:proofErr w:type="spellEnd"/>
      <w:r w:rsidRPr="00CA078F">
        <w:t xml:space="preserve"> the correlation of the in-band signal with the out of band signal.</w:t>
      </w:r>
    </w:p>
    <w:p w14:paraId="76A70E21" w14:textId="77777777" w:rsidR="00DC6F94" w:rsidRPr="00CA078F" w:rsidRDefault="00DC6F94" w:rsidP="00DC6F94">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proofErr w:type="gram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proofErr w:type="gramEnd"/>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proofErr w:type="spellStart"/>
      <w:r w:rsidRPr="00CA078F">
        <w:rPr>
          <w:rFonts w:asciiTheme="minorHAnsi" w:eastAsiaTheme="minorHAnsi" w:hAnsiTheme="minorHAnsi" w:cstheme="minorBidi"/>
          <w:kern w:val="2"/>
          <w:sz w:val="24"/>
          <w:szCs w:val="24"/>
          <w:vertAlign w:val="subscript"/>
          <w14:ligatures w14:val="standardContextual"/>
        </w:rPr>
        <w:t>oob</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1D607E5" w14:textId="77777777" w:rsidR="00DC6F94" w:rsidRPr="00CA078F" w:rsidRDefault="00DC6F94" w:rsidP="00DC6F94">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proofErr w:type="spellStart"/>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proofErr w:type="gram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proofErr w:type="gramEnd"/>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Bidi"/>
          <w:kern w:val="2"/>
          <w:sz w:val="24"/>
          <w:szCs w:val="24"/>
          <w:vertAlign w:val="subscript"/>
          <w14:ligatures w14:val="standardContextual"/>
        </w:rPr>
        <w:t>oob</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0AF99212" w14:textId="77777777" w:rsidR="00DC6F94" w:rsidRPr="00CA078F" w:rsidRDefault="00DC6F94" w:rsidP="00DC6F94">
      <w:pPr>
        <w:pStyle w:val="B1"/>
        <w:rPr>
          <w:rFonts w:asciiTheme="minorHAnsi" w:eastAsiaTheme="minorHAnsi" w:hAnsiTheme="minorHAnsi" w:cstheme="minorBidi"/>
          <w:kern w:val="2"/>
          <w:sz w:val="24"/>
          <w:szCs w:val="24"/>
          <w14:ligatures w14:val="standardContextual"/>
        </w:rPr>
      </w:pPr>
      <w:r>
        <w:t>2.</w:t>
      </w:r>
      <w:r>
        <w:tab/>
      </w:r>
      <w:r w:rsidRPr="00CA078F">
        <w:t>How does the array factor collapse when moving away from the centre frequency?</w:t>
      </w:r>
    </w:p>
    <w:p w14:paraId="236560A9" w14:textId="77777777" w:rsidR="00DC6F94" w:rsidRPr="00CA078F" w:rsidRDefault="00DC6F94" w:rsidP="00DC6F94">
      <w:pPr>
        <w:rPr>
          <w:rFonts w:asciiTheme="minorHAnsi" w:eastAsiaTheme="minorHAnsi" w:hAnsiTheme="minorHAnsi" w:cstheme="minorBidi"/>
          <w:kern w:val="2"/>
          <w:sz w:val="24"/>
          <w:szCs w:val="24"/>
          <w14:ligatures w14:val="standardContextual"/>
        </w:rPr>
      </w:pPr>
      <w:r w:rsidRPr="00CA078F">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defined above is a function of frequency separation from the band centre. In this case best to denote this as:</w:t>
      </w:r>
    </w:p>
    <w:p w14:paraId="0339ECA2" w14:textId="77777777" w:rsidR="00DC6F94" w:rsidRPr="00CA078F" w:rsidRDefault="00DC6F94" w:rsidP="00DC6F94">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eastAsia="Symbol" w:hAnsi="Symbol" w:cs="Symbol"/>
          <w:bCs/>
          <w:i/>
          <w:iCs/>
          <w:sz w:val="24"/>
          <w:szCs w:val="24"/>
          <w:vertAlign w:val="subscript"/>
        </w:rPr>
        <w:t>D</w:t>
      </w:r>
      <w:r w:rsidRPr="00CA078F">
        <w:rPr>
          <w:rFonts w:ascii="Symbol" w:hAnsi="Symbol"/>
          <w:bCs/>
          <w:i/>
          <w:iCs/>
          <w:sz w:val="24"/>
          <w:szCs w:val="24"/>
          <w:vertAlign w:val="subscript"/>
        </w:rPr>
        <w:t xml:space="preserve"> </w:t>
      </w:r>
      <w:proofErr w:type="spellStart"/>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proofErr w:type="spellEnd"/>
      <w:r w:rsidRPr="00CA078F">
        <w:rPr>
          <w:rFonts w:ascii="Symbol" w:hAnsi="Symbol"/>
          <w:bCs/>
          <w:i/>
          <w:iCs/>
          <w:sz w:val="24"/>
          <w:szCs w:val="24"/>
        </w:rPr>
        <w:t xml:space="preserve">, </w:t>
      </w:r>
      <w:proofErr w:type="gramStart"/>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w:t>
      </w:r>
      <w:proofErr w:type="gramEnd"/>
      <w:r w:rsidRPr="00CA078F">
        <w:rPr>
          <w:bCs/>
        </w:rPr>
        <w:t>……………………………………………………………..(7)</w:t>
      </w:r>
    </w:p>
    <w:p w14:paraId="6037C4C0" w14:textId="77777777" w:rsidR="00DC6F94" w:rsidRPr="00CA078F" w:rsidRDefault="00DC6F94" w:rsidP="00DC6F94">
      <w:pPr>
        <w:rPr>
          <w:rFonts w:asciiTheme="minorHAnsi" w:eastAsiaTheme="minorHAnsi" w:hAnsiTheme="minorHAnsi" w:cstheme="minorBidi"/>
          <w:kern w:val="2"/>
          <w:sz w:val="24"/>
          <w:szCs w:val="24"/>
          <w14:ligatures w14:val="standardContextual"/>
        </w:rPr>
      </w:pPr>
      <w:r w:rsidRPr="00CA078F">
        <w:t xml:space="preserve">Where </w:t>
      </w:r>
      <w:proofErr w:type="spellStart"/>
      <w:r w:rsidRPr="00CA078F">
        <w:rPr>
          <w:rFonts w:asciiTheme="minorHAnsi" w:eastAsiaTheme="minorHAnsi" w:hAnsiTheme="minorHAnsi" w:cstheme="minorBidi"/>
          <w:kern w:val="2"/>
          <w:sz w:val="24"/>
          <w:szCs w:val="24"/>
          <w14:ligatures w14:val="standardContextual"/>
        </w:rPr>
        <w:t>Df</w:t>
      </w:r>
      <w:proofErr w:type="spellEnd"/>
      <w:r w:rsidRPr="00CA078F">
        <w:rPr>
          <w:rFonts w:asciiTheme="minorHAnsi" w:eastAsiaTheme="minorHAnsi" w:hAnsiTheme="minorHAnsi" w:cstheme="minorBidi"/>
          <w:kern w:val="2"/>
          <w:sz w:val="24"/>
          <w:szCs w:val="24"/>
          <w14:ligatures w14:val="standardContextual"/>
        </w:rPr>
        <w:t xml:space="preserve"> </w:t>
      </w:r>
      <w:r w:rsidRPr="00CA078F">
        <w:t>is the frequency separation from band centre</w:t>
      </w:r>
    </w:p>
    <w:p w14:paraId="5683DD4B" w14:textId="77777777" w:rsidR="00DC6F94" w:rsidRPr="00CA078F" w:rsidRDefault="00DC6F94" w:rsidP="00DC6F94">
      <w:pPr>
        <w:pStyle w:val="B1"/>
      </w:pPr>
      <w:r>
        <w:t>3.</w:t>
      </w:r>
      <w:r>
        <w:tab/>
      </w:r>
      <w:r w:rsidRPr="00CA078F">
        <w:t>If the beamforming performance degrades towards a single element radiation pattern, then the frequency when the continuity of array features is regarded as degraded, will also need to be determined.</w:t>
      </w:r>
    </w:p>
    <w:p w14:paraId="1BCD6FBF" w14:textId="77777777" w:rsidR="00DC6F94" w:rsidRPr="00CA078F" w:rsidRDefault="00DC6F94" w:rsidP="00DC6F94">
      <w:pPr>
        <w:rPr>
          <w:rFonts w:asciiTheme="minorHAnsi" w:eastAsiaTheme="minorHAnsi" w:hAnsiTheme="minorHAnsi" w:cstheme="minorBidi"/>
          <w:kern w:val="2"/>
          <w:sz w:val="24"/>
          <w:szCs w:val="24"/>
          <w14:ligatures w14:val="standardContextual"/>
        </w:rPr>
      </w:pPr>
      <w:r w:rsidRPr="00CA078F">
        <w:t>Therefore we would need to characteri</w:t>
      </w:r>
      <w:r>
        <w:t>z</w:t>
      </w:r>
      <w:r w:rsidRPr="00CA078F">
        <w:t>e and investigate the constituent components of</w:t>
      </w:r>
      <w:r w:rsidRPr="00CA078F">
        <w:rPr>
          <w:rFonts w:asciiTheme="minorHAnsi" w:eastAsiaTheme="minorHAnsi" w:hAnsiTheme="minorHAnsi" w:cstheme="minorBidi"/>
          <w:kern w:val="2"/>
          <w:sz w:val="24"/>
          <w:szCs w:val="24"/>
          <w14:ligatures w14:val="standardContextual"/>
        </w:rPr>
        <w:t xml:space="preserve"> P </w:t>
      </w:r>
      <w:proofErr w:type="spellStart"/>
      <w:r w:rsidRPr="00CA078F">
        <w:rPr>
          <w:rFonts w:asciiTheme="minorHAnsi" w:eastAsiaTheme="minorHAnsi" w:hAnsiTheme="minorHAnsi" w:cstheme="minorBidi"/>
          <w:kern w:val="2"/>
          <w:sz w:val="24"/>
          <w:szCs w:val="24"/>
          <w:vertAlign w:val="subscript"/>
          <w14:ligatures w14:val="standardContextual"/>
        </w:rPr>
        <w:t>oob</w:t>
      </w:r>
      <w:proofErr w:type="spellEnd"/>
      <w:r w:rsidRPr="00CA078F">
        <w:rPr>
          <w:rFonts w:asciiTheme="minorHAnsi" w:eastAsiaTheme="minorHAnsi" w:hAnsiTheme="minorHAnsi" w:cstheme="minorBidi"/>
          <w:kern w:val="2"/>
          <w:sz w:val="24"/>
          <w:szCs w:val="24"/>
          <w14:ligatures w14:val="standardContextual"/>
        </w:rPr>
        <w:t xml:space="preserve"> (</w:t>
      </w:r>
      <w:proofErr w:type="spellStart"/>
      <w:proofErr w:type="gramStart"/>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proofErr w:type="spellEnd"/>
      <w:proofErr w:type="gramEnd"/>
      <w:r w:rsidRPr="00CA078F">
        <w:rPr>
          <w:rFonts w:asciiTheme="minorHAnsi" w:eastAsiaTheme="minorHAnsi" w:hAnsiTheme="minorHAnsi" w:cstheme="minorBidi"/>
          <w:kern w:val="2"/>
          <w:sz w:val="24"/>
          <w:szCs w:val="24"/>
          <w14:ligatures w14:val="standardContextual"/>
        </w:rPr>
        <w:t xml:space="preserve">) </w:t>
      </w:r>
      <w:r w:rsidRPr="00CA078F">
        <w:t>as a function of</w:t>
      </w:r>
      <w:r w:rsidRPr="00CA078F">
        <w:rPr>
          <w:rFonts w:asciiTheme="minorHAnsi" w:eastAsiaTheme="minorHAnsi" w:hAnsiTheme="minorHAnsi" w:cstheme="minorBidi"/>
          <w:kern w:val="2"/>
          <w:sz w:val="24"/>
          <w:szCs w:val="24"/>
          <w14:ligatures w14:val="standardContextual"/>
        </w:rPr>
        <w:t xml:space="preserve"> </w:t>
      </w:r>
      <w:proofErr w:type="spellStart"/>
      <w:r w:rsidRPr="00CA078F">
        <w:rPr>
          <w:rFonts w:asciiTheme="minorHAnsi" w:eastAsiaTheme="minorHAnsi" w:hAnsiTheme="minorHAnsi" w:cstheme="minorBidi"/>
          <w:kern w:val="2"/>
          <w:sz w:val="24"/>
          <w:szCs w:val="24"/>
          <w14:ligatures w14:val="standardContextual"/>
        </w:rPr>
        <w:t>Df</w:t>
      </w:r>
      <w:proofErr w:type="spellEnd"/>
      <w:r w:rsidRPr="00CA078F">
        <w:rPr>
          <w:rFonts w:asciiTheme="minorHAnsi" w:eastAsiaTheme="minorHAnsi" w:hAnsiTheme="minorHAnsi" w:cstheme="minorBidi"/>
          <w:kern w:val="2"/>
          <w:sz w:val="24"/>
          <w:szCs w:val="24"/>
          <w14:ligatures w14:val="standardContextual"/>
        </w:rPr>
        <w:t xml:space="preserve"> </w:t>
      </w:r>
    </w:p>
    <w:p w14:paraId="3344C2A3" w14:textId="77777777" w:rsidR="00DC6F94" w:rsidRPr="00F1201C" w:rsidRDefault="00DC6F94" w:rsidP="00DC6F94">
      <w:r w:rsidRPr="00CA078F">
        <w:t>The above topics are interrelated but need to be separately discussed as well. The discussion below addresses topics 2 and 3 respectively.</w:t>
      </w:r>
    </w:p>
    <w:p w14:paraId="6FEBAF4B" w14:textId="77777777" w:rsidR="00DC6F94" w:rsidRPr="00F1201C" w:rsidRDefault="00DC6F94" w:rsidP="00DC6F94">
      <w:r w:rsidRPr="00F1201C">
        <w:t>Array performance in adjacent bands is governed by:</w:t>
      </w:r>
    </w:p>
    <w:p w14:paraId="3FB0C669" w14:textId="77777777" w:rsidR="00DC6F94" w:rsidRPr="00F1201C" w:rsidRDefault="00DC6F94" w:rsidP="00DC6F94">
      <w:pPr>
        <w:pStyle w:val="B1"/>
      </w:pPr>
      <w:r>
        <w:t>-</w:t>
      </w:r>
      <w:r>
        <w:tab/>
      </w:r>
      <w:r w:rsidRPr="00F1201C">
        <w:t>Array performance at different frequencies arising due to adjacent bands.</w:t>
      </w:r>
    </w:p>
    <w:p w14:paraId="7BB86EDA" w14:textId="77777777" w:rsidR="00DC6F94" w:rsidRPr="00F1201C" w:rsidRDefault="00DC6F94" w:rsidP="00DC6F94">
      <w:pPr>
        <w:pStyle w:val="B1"/>
      </w:pPr>
      <w:r>
        <w:t>-</w:t>
      </w:r>
      <w:r>
        <w:tab/>
      </w:r>
      <w:r w:rsidRPr="00F1201C">
        <w:t>Modelling of the impact of PA non linearities</w:t>
      </w:r>
    </w:p>
    <w:p w14:paraId="6D8190B0" w14:textId="77777777" w:rsidR="00DC6F94" w:rsidRPr="00F1201C" w:rsidRDefault="00DC6F94" w:rsidP="00DC6F94">
      <w:pPr>
        <w:pStyle w:val="B1"/>
      </w:pPr>
      <w:r>
        <w:lastRenderedPageBreak/>
        <w:t>-</w:t>
      </w:r>
      <w:r>
        <w:tab/>
      </w:r>
      <w:r w:rsidRPr="00F1201C">
        <w:t>Modelling of band pass filters</w:t>
      </w:r>
    </w:p>
    <w:p w14:paraId="1E989492" w14:textId="77777777" w:rsidR="00DC6F94" w:rsidRPr="00F1201C" w:rsidRDefault="00DC6F94" w:rsidP="00DC6F94">
      <w:pPr>
        <w:pStyle w:val="B1"/>
      </w:pPr>
      <w:r>
        <w:t>-</w:t>
      </w:r>
      <w:r>
        <w:tab/>
      </w:r>
      <w:r w:rsidRPr="00F1201C">
        <w:t xml:space="preserve">Putting </w:t>
      </w:r>
      <w:proofErr w:type="gramStart"/>
      <w:r w:rsidRPr="00F1201C">
        <w:t>all of</w:t>
      </w:r>
      <w:proofErr w:type="gramEnd"/>
      <w:r w:rsidRPr="00F1201C">
        <w:t xml:space="preserve"> the above together to obtain an end-to-end model</w:t>
      </w:r>
    </w:p>
    <w:p w14:paraId="5E88566A" w14:textId="77777777" w:rsidR="00DC6F94" w:rsidRPr="00F1201C" w:rsidRDefault="00DC6F94" w:rsidP="00DC6F94">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2F68153F" w14:textId="77777777" w:rsidR="00DC6F94" w:rsidRPr="0037365B" w:rsidRDefault="00DC6F94" w:rsidP="00DC6F94">
      <w:pPr>
        <w:pStyle w:val="Heading5"/>
      </w:pPr>
      <w:bookmarkStart w:id="504" w:name="_Toc191376888"/>
      <w:r w:rsidRPr="0037365B">
        <w:t>7.</w:t>
      </w:r>
      <w:r>
        <w:t>3</w:t>
      </w:r>
      <w:r w:rsidRPr="0037365B">
        <w:t>.2.2.2</w:t>
      </w:r>
      <w:r w:rsidRPr="0037365B">
        <w:tab/>
        <w:t>Array performance at adjacent band frequencies</w:t>
      </w:r>
      <w:bookmarkEnd w:id="504"/>
    </w:p>
    <w:p w14:paraId="4703EB93" w14:textId="77777777" w:rsidR="00DC6F94" w:rsidRPr="00F1201C" w:rsidRDefault="00DC6F94" w:rsidP="00DC6F94">
      <w:pPr>
        <w:rPr>
          <w:bCs/>
        </w:rPr>
      </w:pPr>
      <w:r>
        <w:rPr>
          <w:bCs/>
        </w:rPr>
        <w:br/>
      </w:r>
      <w:r w:rsidRPr="00F1201C">
        <w:rPr>
          <w:bCs/>
        </w:rPr>
        <w:t xml:space="preserve">Assume that the lower and upper adjacent bands have a bandwidth of 100 MHz each respectively.  Arrays in a band are designed at the centre frequency of a given band </w:t>
      </w:r>
      <w:proofErr w:type="spellStart"/>
      <w:r w:rsidRPr="00F1201C">
        <w:rPr>
          <w:bCs/>
        </w:rPr>
        <w:t>ie</w:t>
      </w:r>
      <w:proofErr w:type="spellEnd"/>
      <w:r w:rsidRPr="00F1201C">
        <w:rPr>
          <w:bCs/>
        </w:rPr>
        <w:t xml:space="preserve"> vertical and horizontal spacing is determined by the centre frequency of the band which for example in band 1 is 4600 MHz shown in Table 7</w:t>
      </w:r>
      <w:r w:rsidRPr="0037365B">
        <w:rPr>
          <w:bCs/>
        </w:rPr>
        <w:t>.</w:t>
      </w:r>
      <w:r>
        <w:rPr>
          <w:bCs/>
        </w:rPr>
        <w:t>3</w:t>
      </w:r>
      <w:r w:rsidRPr="0037365B">
        <w:rPr>
          <w:bCs/>
        </w:rPr>
        <w:t>.2.2.2-1</w:t>
      </w:r>
      <w:r w:rsidRPr="00F1201C">
        <w:rPr>
          <w:bCs/>
        </w:rPr>
        <w:t xml:space="preserve"> below. Likewise for other bands. The lower and upper adjacent bands can be simulated via a proxy array with different spacings </w:t>
      </w:r>
      <w:proofErr w:type="spellStart"/>
      <w:r w:rsidRPr="00F1201C">
        <w:rPr>
          <w:bCs/>
        </w:rPr>
        <w:t>e.g</w:t>
      </w:r>
      <w:proofErr w:type="spellEnd"/>
      <w:r w:rsidRPr="00F1201C">
        <w:rPr>
          <w:bCs/>
        </w:rPr>
        <w:t xml:space="preserve">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C71507F" w14:textId="77777777" w:rsidR="00DC6F94" w:rsidRPr="00F1201C" w:rsidRDefault="00DC6F94" w:rsidP="00DC6F94">
      <w:pPr>
        <w:pStyle w:val="TH"/>
      </w:pPr>
      <w:r w:rsidRPr="00F1201C">
        <w:t xml:space="preserve">Table </w:t>
      </w:r>
      <w:r w:rsidRPr="0037365B">
        <w:t>7.</w:t>
      </w:r>
      <w:r>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DC6F94" w:rsidRPr="00F1201C" w14:paraId="1F1F42DB" w14:textId="77777777" w:rsidTr="00825B40">
        <w:trPr>
          <w:trHeight w:val="1256"/>
        </w:trPr>
        <w:tc>
          <w:tcPr>
            <w:tcW w:w="801" w:type="dxa"/>
          </w:tcPr>
          <w:p w14:paraId="222A2022" w14:textId="77777777" w:rsidR="00DC6F94" w:rsidRPr="00F1201C" w:rsidRDefault="00DC6F94" w:rsidP="00825B40">
            <w:pPr>
              <w:pStyle w:val="TAH"/>
              <w:rPr>
                <w:rFonts w:eastAsiaTheme="minorHAnsi"/>
              </w:rPr>
            </w:pPr>
            <w:r w:rsidRPr="00F1201C">
              <w:rPr>
                <w:rFonts w:eastAsiaTheme="minorHAnsi"/>
              </w:rPr>
              <w:t>Band</w:t>
            </w:r>
          </w:p>
        </w:tc>
        <w:tc>
          <w:tcPr>
            <w:tcW w:w="1448" w:type="dxa"/>
          </w:tcPr>
          <w:p w14:paraId="451F85E7" w14:textId="77777777" w:rsidR="00DC6F94" w:rsidRPr="00F1201C" w:rsidRDefault="00DC6F94" w:rsidP="00825B40">
            <w:pPr>
              <w:pStyle w:val="TAH"/>
              <w:rPr>
                <w:rFonts w:eastAsiaTheme="minorHAnsi"/>
              </w:rPr>
            </w:pPr>
            <w:r w:rsidRPr="00F1201C">
              <w:rPr>
                <w:rFonts w:eastAsiaTheme="minorHAnsi"/>
              </w:rPr>
              <w:t>Centre Frequency</w:t>
            </w:r>
          </w:p>
        </w:tc>
        <w:tc>
          <w:tcPr>
            <w:tcW w:w="1565" w:type="dxa"/>
          </w:tcPr>
          <w:p w14:paraId="6560C8AE" w14:textId="77777777" w:rsidR="00DC6F94" w:rsidRPr="00F1201C" w:rsidRDefault="00DC6F94" w:rsidP="00825B40">
            <w:pPr>
              <w:pStyle w:val="TAH"/>
              <w:rPr>
                <w:rFonts w:eastAsiaTheme="minorHAnsi"/>
              </w:rPr>
            </w:pPr>
            <w:r w:rsidRPr="00F1201C">
              <w:rPr>
                <w:rFonts w:eastAsiaTheme="minorHAnsi"/>
              </w:rPr>
              <w:t>0.7 Lambda, 0.5 Lambda</w:t>
            </w:r>
          </w:p>
          <w:p w14:paraId="4CFFAC47" w14:textId="77777777" w:rsidR="00DC6F94" w:rsidRPr="00F1201C" w:rsidRDefault="00DC6F94" w:rsidP="00825B40">
            <w:pPr>
              <w:pStyle w:val="TAH"/>
              <w:rPr>
                <w:rFonts w:eastAsiaTheme="minorHAnsi"/>
              </w:rPr>
            </w:pPr>
            <w:r w:rsidRPr="00F1201C">
              <w:rPr>
                <w:rFonts w:eastAsiaTheme="minorHAnsi"/>
              </w:rPr>
              <w:t>(cm)</w:t>
            </w:r>
          </w:p>
        </w:tc>
        <w:tc>
          <w:tcPr>
            <w:tcW w:w="1194" w:type="dxa"/>
          </w:tcPr>
          <w:p w14:paraId="0780FD4F" w14:textId="77777777" w:rsidR="00DC6F94" w:rsidRPr="00F1201C" w:rsidRDefault="00DC6F94" w:rsidP="00825B40">
            <w:pPr>
              <w:pStyle w:val="TAH"/>
              <w:rPr>
                <w:rFonts w:eastAsiaTheme="minorHAnsi"/>
              </w:rPr>
            </w:pPr>
            <w:r w:rsidRPr="00F1201C">
              <w:rPr>
                <w:rFonts w:eastAsiaTheme="minorHAnsi"/>
              </w:rPr>
              <w:t xml:space="preserve">Centre </w:t>
            </w:r>
            <w:proofErr w:type="spellStart"/>
            <w:r w:rsidRPr="00F1201C">
              <w:rPr>
                <w:rFonts w:eastAsiaTheme="minorHAnsi"/>
              </w:rPr>
              <w:t>freq</w:t>
            </w:r>
            <w:proofErr w:type="spellEnd"/>
            <w:r w:rsidRPr="00F1201C">
              <w:rPr>
                <w:rFonts w:eastAsiaTheme="minorHAnsi"/>
              </w:rPr>
              <w:t xml:space="preserve"> of Lower </w:t>
            </w:r>
            <w:proofErr w:type="spellStart"/>
            <w:r w:rsidRPr="00F1201C">
              <w:rPr>
                <w:rFonts w:eastAsiaTheme="minorHAnsi"/>
              </w:rPr>
              <w:t>adj</w:t>
            </w:r>
            <w:proofErr w:type="spellEnd"/>
            <w:r w:rsidRPr="00F1201C">
              <w:rPr>
                <w:rFonts w:eastAsiaTheme="minorHAnsi"/>
              </w:rPr>
              <w:t xml:space="preserve"> band</w:t>
            </w:r>
          </w:p>
        </w:tc>
        <w:tc>
          <w:tcPr>
            <w:tcW w:w="1194" w:type="dxa"/>
          </w:tcPr>
          <w:p w14:paraId="7A82672F" w14:textId="77777777" w:rsidR="00DC6F94" w:rsidRPr="00F1201C" w:rsidRDefault="00DC6F94" w:rsidP="00825B40">
            <w:pPr>
              <w:pStyle w:val="TAH"/>
              <w:rPr>
                <w:rFonts w:eastAsiaTheme="minorHAnsi"/>
              </w:rPr>
            </w:pPr>
            <w:r w:rsidRPr="00F1201C">
              <w:rPr>
                <w:rFonts w:eastAsiaTheme="minorHAnsi"/>
              </w:rPr>
              <w:t xml:space="preserve">Centre </w:t>
            </w:r>
            <w:proofErr w:type="spellStart"/>
            <w:r w:rsidRPr="00F1201C">
              <w:rPr>
                <w:rFonts w:eastAsiaTheme="minorHAnsi"/>
              </w:rPr>
              <w:t>freq</w:t>
            </w:r>
            <w:proofErr w:type="spellEnd"/>
            <w:r w:rsidRPr="00F1201C">
              <w:rPr>
                <w:rFonts w:eastAsiaTheme="minorHAnsi"/>
              </w:rPr>
              <w:t xml:space="preserve"> of Upper </w:t>
            </w:r>
            <w:proofErr w:type="spellStart"/>
            <w:r w:rsidRPr="00F1201C">
              <w:rPr>
                <w:rFonts w:eastAsiaTheme="minorHAnsi"/>
              </w:rPr>
              <w:t>adj</w:t>
            </w:r>
            <w:proofErr w:type="spellEnd"/>
            <w:r w:rsidRPr="00F1201C">
              <w:rPr>
                <w:rFonts w:eastAsiaTheme="minorHAnsi"/>
              </w:rPr>
              <w:t xml:space="preserve"> band</w:t>
            </w:r>
          </w:p>
        </w:tc>
        <w:tc>
          <w:tcPr>
            <w:tcW w:w="1531" w:type="dxa"/>
          </w:tcPr>
          <w:p w14:paraId="77BD6BB5" w14:textId="77777777" w:rsidR="00DC6F94" w:rsidRPr="00F1201C" w:rsidRDefault="00DC6F94" w:rsidP="00825B40">
            <w:pPr>
              <w:pStyle w:val="TAH"/>
              <w:rPr>
                <w:rFonts w:eastAsiaTheme="minorHAnsi"/>
              </w:rPr>
            </w:pPr>
            <w:r w:rsidRPr="00F1201C">
              <w:rPr>
                <w:rFonts w:eastAsiaTheme="minorHAnsi"/>
              </w:rPr>
              <w:t xml:space="preserve">0.7 Lambda, 0.5 Lambda for lower </w:t>
            </w:r>
            <w:proofErr w:type="spellStart"/>
            <w:r w:rsidRPr="00F1201C">
              <w:rPr>
                <w:rFonts w:eastAsiaTheme="minorHAnsi"/>
              </w:rPr>
              <w:t>adj</w:t>
            </w:r>
            <w:proofErr w:type="spellEnd"/>
            <w:r w:rsidRPr="00F1201C">
              <w:rPr>
                <w:rFonts w:eastAsiaTheme="minorHAnsi"/>
              </w:rPr>
              <w:t xml:space="preserve"> band</w:t>
            </w:r>
          </w:p>
        </w:tc>
        <w:tc>
          <w:tcPr>
            <w:tcW w:w="1476" w:type="dxa"/>
          </w:tcPr>
          <w:p w14:paraId="38DA05DA" w14:textId="77777777" w:rsidR="00DC6F94" w:rsidRPr="00F1201C" w:rsidRDefault="00DC6F94" w:rsidP="00825B40">
            <w:pPr>
              <w:pStyle w:val="TAH"/>
              <w:rPr>
                <w:rFonts w:eastAsiaTheme="minorHAnsi"/>
              </w:rPr>
            </w:pPr>
            <w:r w:rsidRPr="00F1201C">
              <w:rPr>
                <w:rFonts w:eastAsiaTheme="minorHAnsi"/>
              </w:rPr>
              <w:t xml:space="preserve">0.7 Lambda, 0.5 Lambda for upper </w:t>
            </w:r>
            <w:proofErr w:type="spellStart"/>
            <w:r w:rsidRPr="00F1201C">
              <w:rPr>
                <w:rFonts w:eastAsiaTheme="minorHAnsi"/>
              </w:rPr>
              <w:t>adj</w:t>
            </w:r>
            <w:proofErr w:type="spellEnd"/>
            <w:r w:rsidRPr="00F1201C">
              <w:rPr>
                <w:rFonts w:eastAsiaTheme="minorHAnsi"/>
              </w:rPr>
              <w:t xml:space="preserve"> band</w:t>
            </w:r>
          </w:p>
        </w:tc>
      </w:tr>
      <w:tr w:rsidR="00DC6F94" w:rsidRPr="00F1201C" w14:paraId="66D3CAC0" w14:textId="77777777" w:rsidTr="00825B40">
        <w:trPr>
          <w:trHeight w:val="746"/>
        </w:trPr>
        <w:tc>
          <w:tcPr>
            <w:tcW w:w="801" w:type="dxa"/>
          </w:tcPr>
          <w:p w14:paraId="0D548A0D" w14:textId="77777777" w:rsidR="00DC6F94" w:rsidRPr="00F1201C" w:rsidRDefault="00DC6F94" w:rsidP="00825B40">
            <w:pPr>
              <w:pStyle w:val="TAL"/>
              <w:rPr>
                <w:rFonts w:eastAsiaTheme="minorHAnsi"/>
              </w:rPr>
            </w:pPr>
            <w:r w:rsidRPr="00F1201C">
              <w:rPr>
                <w:rFonts w:eastAsiaTheme="minorHAnsi"/>
              </w:rPr>
              <w:t>1</w:t>
            </w:r>
          </w:p>
        </w:tc>
        <w:tc>
          <w:tcPr>
            <w:tcW w:w="1448" w:type="dxa"/>
          </w:tcPr>
          <w:p w14:paraId="7F40DAED" w14:textId="77777777" w:rsidR="00DC6F94" w:rsidRPr="00F1201C" w:rsidRDefault="00DC6F94" w:rsidP="00825B40">
            <w:pPr>
              <w:pStyle w:val="TAC"/>
              <w:rPr>
                <w:rFonts w:eastAsiaTheme="minorHAnsi"/>
              </w:rPr>
            </w:pPr>
            <w:r w:rsidRPr="00F1201C">
              <w:rPr>
                <w:rFonts w:eastAsiaTheme="minorHAnsi"/>
              </w:rPr>
              <w:t>4600 MHz</w:t>
            </w:r>
          </w:p>
        </w:tc>
        <w:tc>
          <w:tcPr>
            <w:tcW w:w="1565" w:type="dxa"/>
          </w:tcPr>
          <w:p w14:paraId="761BBDDD" w14:textId="77777777" w:rsidR="00DC6F94" w:rsidRPr="00F1201C" w:rsidRDefault="00DC6F94" w:rsidP="00825B40">
            <w:pPr>
              <w:pStyle w:val="TAC"/>
              <w:rPr>
                <w:rFonts w:eastAsiaTheme="minorHAnsi"/>
              </w:rPr>
            </w:pPr>
            <w:r w:rsidRPr="00F1201C">
              <w:rPr>
                <w:rFonts w:eastAsiaTheme="minorHAnsi"/>
              </w:rPr>
              <w:t>4.565/3.26</w:t>
            </w:r>
          </w:p>
        </w:tc>
        <w:tc>
          <w:tcPr>
            <w:tcW w:w="1194" w:type="dxa"/>
          </w:tcPr>
          <w:p w14:paraId="214FCC96" w14:textId="77777777" w:rsidR="00DC6F94" w:rsidRPr="00F1201C" w:rsidRDefault="00DC6F94" w:rsidP="00825B40">
            <w:pPr>
              <w:pStyle w:val="TAC"/>
              <w:rPr>
                <w:rFonts w:eastAsiaTheme="minorHAnsi"/>
              </w:rPr>
            </w:pPr>
            <w:r w:rsidRPr="00F1201C">
              <w:rPr>
                <w:rFonts w:eastAsiaTheme="minorHAnsi"/>
              </w:rPr>
              <w:t xml:space="preserve">4350 MHz </w:t>
            </w:r>
          </w:p>
        </w:tc>
        <w:tc>
          <w:tcPr>
            <w:tcW w:w="1194" w:type="dxa"/>
          </w:tcPr>
          <w:p w14:paraId="0D684F5E" w14:textId="77777777" w:rsidR="00DC6F94" w:rsidRPr="00F1201C" w:rsidRDefault="00DC6F94" w:rsidP="00825B40">
            <w:pPr>
              <w:pStyle w:val="TAC"/>
              <w:rPr>
                <w:rFonts w:eastAsiaTheme="minorHAnsi"/>
              </w:rPr>
            </w:pPr>
            <w:r w:rsidRPr="00F1201C">
              <w:rPr>
                <w:rFonts w:eastAsiaTheme="minorHAnsi"/>
              </w:rPr>
              <w:t>4850 MHz</w:t>
            </w:r>
          </w:p>
        </w:tc>
        <w:tc>
          <w:tcPr>
            <w:tcW w:w="1531" w:type="dxa"/>
          </w:tcPr>
          <w:p w14:paraId="75B97774" w14:textId="77777777" w:rsidR="00DC6F94" w:rsidRPr="00F1201C" w:rsidRDefault="00DC6F94" w:rsidP="00825B40">
            <w:pPr>
              <w:pStyle w:val="TAC"/>
              <w:rPr>
                <w:rFonts w:eastAsiaTheme="minorHAnsi"/>
              </w:rPr>
            </w:pPr>
            <w:r w:rsidRPr="00F1201C">
              <w:rPr>
                <w:rFonts w:eastAsiaTheme="minorHAnsi"/>
              </w:rPr>
              <w:t>4.827/3.45</w:t>
            </w:r>
          </w:p>
          <w:p w14:paraId="672880B8" w14:textId="77777777" w:rsidR="00DC6F94" w:rsidRPr="00F1201C" w:rsidRDefault="00DC6F94" w:rsidP="00825B40">
            <w:pPr>
              <w:pStyle w:val="TAC"/>
              <w:rPr>
                <w:rFonts w:eastAsiaTheme="minorHAnsi"/>
              </w:rPr>
            </w:pPr>
            <w:r w:rsidRPr="00F1201C">
              <w:rPr>
                <w:rFonts w:eastAsiaTheme="minorHAnsi"/>
              </w:rPr>
              <w:t>(0.74, 0.53)</w:t>
            </w:r>
          </w:p>
        </w:tc>
        <w:tc>
          <w:tcPr>
            <w:tcW w:w="1476" w:type="dxa"/>
          </w:tcPr>
          <w:p w14:paraId="17DEFC1F" w14:textId="77777777" w:rsidR="00DC6F94" w:rsidRPr="00F1201C" w:rsidRDefault="00DC6F94" w:rsidP="00825B40">
            <w:pPr>
              <w:pStyle w:val="TAC"/>
              <w:rPr>
                <w:rFonts w:eastAsiaTheme="minorHAnsi"/>
              </w:rPr>
            </w:pPr>
            <w:r w:rsidRPr="00F1201C">
              <w:rPr>
                <w:rFonts w:eastAsiaTheme="minorHAnsi"/>
              </w:rPr>
              <w:t>4.33/3.09</w:t>
            </w:r>
          </w:p>
          <w:p w14:paraId="607AEC9A" w14:textId="77777777" w:rsidR="00DC6F94" w:rsidRPr="00F1201C" w:rsidRDefault="00DC6F94" w:rsidP="00825B40">
            <w:pPr>
              <w:pStyle w:val="TAC"/>
              <w:rPr>
                <w:rFonts w:eastAsiaTheme="minorHAnsi"/>
              </w:rPr>
            </w:pPr>
            <w:r w:rsidRPr="00F1201C">
              <w:rPr>
                <w:rFonts w:eastAsiaTheme="minorHAnsi"/>
              </w:rPr>
              <w:t>(0.66, 0.474)</w:t>
            </w:r>
          </w:p>
        </w:tc>
      </w:tr>
      <w:tr w:rsidR="00DC6F94" w:rsidRPr="00F1201C" w14:paraId="5236B421" w14:textId="77777777" w:rsidTr="00825B40">
        <w:trPr>
          <w:trHeight w:val="746"/>
        </w:trPr>
        <w:tc>
          <w:tcPr>
            <w:tcW w:w="801" w:type="dxa"/>
          </w:tcPr>
          <w:p w14:paraId="66161CC9" w14:textId="77777777" w:rsidR="00DC6F94" w:rsidRPr="00F1201C" w:rsidRDefault="00DC6F94" w:rsidP="00825B40">
            <w:pPr>
              <w:pStyle w:val="TAL"/>
              <w:rPr>
                <w:rFonts w:eastAsiaTheme="minorHAnsi"/>
              </w:rPr>
            </w:pPr>
            <w:r w:rsidRPr="00F1201C">
              <w:rPr>
                <w:rFonts w:eastAsiaTheme="minorHAnsi"/>
              </w:rPr>
              <w:t>2</w:t>
            </w:r>
          </w:p>
        </w:tc>
        <w:tc>
          <w:tcPr>
            <w:tcW w:w="1448" w:type="dxa"/>
          </w:tcPr>
          <w:p w14:paraId="795B4094" w14:textId="77777777" w:rsidR="00DC6F94" w:rsidRPr="00F1201C" w:rsidRDefault="00DC6F94" w:rsidP="00825B40">
            <w:pPr>
              <w:pStyle w:val="TAC"/>
              <w:rPr>
                <w:rFonts w:eastAsiaTheme="minorHAnsi"/>
              </w:rPr>
            </w:pPr>
            <w:r w:rsidRPr="00F1201C">
              <w:rPr>
                <w:rFonts w:eastAsiaTheme="minorHAnsi"/>
              </w:rPr>
              <w:t>7762.5 MHz</w:t>
            </w:r>
          </w:p>
        </w:tc>
        <w:tc>
          <w:tcPr>
            <w:tcW w:w="1565" w:type="dxa"/>
          </w:tcPr>
          <w:p w14:paraId="3CC96DBE" w14:textId="77777777" w:rsidR="00DC6F94" w:rsidRPr="00F1201C" w:rsidRDefault="00DC6F94" w:rsidP="00825B40">
            <w:pPr>
              <w:pStyle w:val="TAC"/>
              <w:rPr>
                <w:rFonts w:eastAsiaTheme="minorHAnsi"/>
              </w:rPr>
            </w:pPr>
            <w:r w:rsidRPr="00F1201C">
              <w:rPr>
                <w:rFonts w:eastAsiaTheme="minorHAnsi"/>
              </w:rPr>
              <w:t>2.7/1.93</w:t>
            </w:r>
          </w:p>
        </w:tc>
        <w:tc>
          <w:tcPr>
            <w:tcW w:w="1194" w:type="dxa"/>
          </w:tcPr>
          <w:p w14:paraId="1683F528" w14:textId="77777777" w:rsidR="00DC6F94" w:rsidRPr="00F1201C" w:rsidRDefault="00DC6F94" w:rsidP="00825B40">
            <w:pPr>
              <w:pStyle w:val="TAC"/>
              <w:rPr>
                <w:rFonts w:eastAsiaTheme="minorHAnsi"/>
              </w:rPr>
            </w:pPr>
            <w:r w:rsidRPr="00F1201C">
              <w:rPr>
                <w:rFonts w:eastAsiaTheme="minorHAnsi"/>
              </w:rPr>
              <w:t>7075 MHz</w:t>
            </w:r>
          </w:p>
        </w:tc>
        <w:tc>
          <w:tcPr>
            <w:tcW w:w="1194" w:type="dxa"/>
          </w:tcPr>
          <w:p w14:paraId="5F60BEEB" w14:textId="77777777" w:rsidR="00DC6F94" w:rsidRPr="00F1201C" w:rsidRDefault="00DC6F94" w:rsidP="00825B40">
            <w:pPr>
              <w:pStyle w:val="TAC"/>
              <w:rPr>
                <w:rFonts w:eastAsiaTheme="minorHAnsi"/>
              </w:rPr>
            </w:pPr>
            <w:r w:rsidRPr="00F1201C">
              <w:rPr>
                <w:rFonts w:eastAsiaTheme="minorHAnsi"/>
              </w:rPr>
              <w:t>8450 MHz</w:t>
            </w:r>
          </w:p>
        </w:tc>
        <w:tc>
          <w:tcPr>
            <w:tcW w:w="1531" w:type="dxa"/>
          </w:tcPr>
          <w:p w14:paraId="1D8930D7" w14:textId="77777777" w:rsidR="00DC6F94" w:rsidRPr="00F1201C" w:rsidRDefault="00DC6F94" w:rsidP="00825B40">
            <w:pPr>
              <w:pStyle w:val="TAC"/>
              <w:rPr>
                <w:rFonts w:eastAsiaTheme="minorHAnsi"/>
              </w:rPr>
            </w:pPr>
            <w:r w:rsidRPr="00F1201C">
              <w:rPr>
                <w:rFonts w:eastAsiaTheme="minorHAnsi"/>
              </w:rPr>
              <w:t>2.96/2.118</w:t>
            </w:r>
          </w:p>
          <w:p w14:paraId="33235810" w14:textId="77777777" w:rsidR="00DC6F94" w:rsidRPr="00F1201C" w:rsidRDefault="00DC6F94" w:rsidP="00825B40">
            <w:pPr>
              <w:pStyle w:val="TAC"/>
              <w:rPr>
                <w:rFonts w:eastAsiaTheme="minorHAnsi"/>
              </w:rPr>
            </w:pPr>
            <w:r w:rsidRPr="00F1201C">
              <w:rPr>
                <w:rFonts w:eastAsiaTheme="minorHAnsi"/>
              </w:rPr>
              <w:t>(0.767, 0.55)</w:t>
            </w:r>
          </w:p>
        </w:tc>
        <w:tc>
          <w:tcPr>
            <w:tcW w:w="1476" w:type="dxa"/>
          </w:tcPr>
          <w:p w14:paraId="6DF61AE0" w14:textId="77777777" w:rsidR="00DC6F94" w:rsidRPr="00F1201C" w:rsidRDefault="00DC6F94" w:rsidP="00825B40">
            <w:pPr>
              <w:pStyle w:val="TAC"/>
              <w:rPr>
                <w:rFonts w:eastAsiaTheme="minorHAnsi"/>
              </w:rPr>
            </w:pPr>
            <w:r w:rsidRPr="00F1201C">
              <w:rPr>
                <w:rFonts w:eastAsiaTheme="minorHAnsi"/>
              </w:rPr>
              <w:t>2.48/1.773</w:t>
            </w:r>
          </w:p>
          <w:p w14:paraId="15720501" w14:textId="77777777" w:rsidR="00DC6F94" w:rsidRPr="00F1201C" w:rsidRDefault="00DC6F94" w:rsidP="00825B40">
            <w:pPr>
              <w:pStyle w:val="TAC"/>
              <w:rPr>
                <w:rFonts w:eastAsiaTheme="minorHAnsi"/>
              </w:rPr>
            </w:pPr>
            <w:r w:rsidRPr="00F1201C">
              <w:rPr>
                <w:rFonts w:eastAsiaTheme="minorHAnsi"/>
              </w:rPr>
              <w:t>(0.64, 0.46)</w:t>
            </w:r>
          </w:p>
        </w:tc>
      </w:tr>
      <w:tr w:rsidR="00DC6F94" w:rsidRPr="00F1201C" w14:paraId="16C08EEF" w14:textId="77777777" w:rsidTr="00825B40">
        <w:trPr>
          <w:trHeight w:val="995"/>
        </w:trPr>
        <w:tc>
          <w:tcPr>
            <w:tcW w:w="801" w:type="dxa"/>
          </w:tcPr>
          <w:p w14:paraId="17A93BBE" w14:textId="77777777" w:rsidR="00DC6F94" w:rsidRPr="00F1201C" w:rsidRDefault="00DC6F94" w:rsidP="00825B40">
            <w:pPr>
              <w:pStyle w:val="TAL"/>
              <w:rPr>
                <w:rFonts w:eastAsiaTheme="minorHAnsi"/>
              </w:rPr>
            </w:pPr>
            <w:r w:rsidRPr="00F1201C">
              <w:rPr>
                <w:rFonts w:eastAsiaTheme="minorHAnsi"/>
              </w:rPr>
              <w:t>3</w:t>
            </w:r>
          </w:p>
        </w:tc>
        <w:tc>
          <w:tcPr>
            <w:tcW w:w="1448" w:type="dxa"/>
          </w:tcPr>
          <w:p w14:paraId="5265B520" w14:textId="77777777" w:rsidR="00DC6F94" w:rsidRPr="00F1201C" w:rsidRDefault="00DC6F94" w:rsidP="00825B40">
            <w:pPr>
              <w:pStyle w:val="TAC"/>
              <w:rPr>
                <w:rFonts w:eastAsiaTheme="minorHAnsi"/>
              </w:rPr>
            </w:pPr>
            <w:r w:rsidRPr="00F1201C">
              <w:rPr>
                <w:rFonts w:eastAsiaTheme="minorHAnsi"/>
              </w:rPr>
              <w:t>15.075 GHz</w:t>
            </w:r>
          </w:p>
        </w:tc>
        <w:tc>
          <w:tcPr>
            <w:tcW w:w="1565" w:type="dxa"/>
          </w:tcPr>
          <w:p w14:paraId="22E262F2" w14:textId="77777777" w:rsidR="00DC6F94" w:rsidRPr="00F1201C" w:rsidRDefault="00DC6F94" w:rsidP="00825B40">
            <w:pPr>
              <w:pStyle w:val="TAC"/>
              <w:rPr>
                <w:rFonts w:eastAsiaTheme="minorHAnsi"/>
              </w:rPr>
            </w:pPr>
            <w:r w:rsidRPr="00F1201C">
              <w:rPr>
                <w:rFonts w:eastAsiaTheme="minorHAnsi"/>
              </w:rPr>
              <w:t>1.39/0.99</w:t>
            </w:r>
          </w:p>
        </w:tc>
        <w:tc>
          <w:tcPr>
            <w:tcW w:w="1194" w:type="dxa"/>
          </w:tcPr>
          <w:p w14:paraId="61FA9AFB" w14:textId="77777777" w:rsidR="00DC6F94" w:rsidRPr="00F1201C" w:rsidRDefault="00DC6F94" w:rsidP="00825B40">
            <w:pPr>
              <w:pStyle w:val="TAC"/>
              <w:rPr>
                <w:rFonts w:eastAsiaTheme="minorHAnsi"/>
              </w:rPr>
            </w:pPr>
            <w:r w:rsidRPr="00F1201C">
              <w:rPr>
                <w:rFonts w:eastAsiaTheme="minorHAnsi"/>
              </w:rPr>
              <w:t>14.75 GHz</w:t>
            </w:r>
          </w:p>
        </w:tc>
        <w:tc>
          <w:tcPr>
            <w:tcW w:w="1194" w:type="dxa"/>
          </w:tcPr>
          <w:p w14:paraId="66186A72" w14:textId="77777777" w:rsidR="00DC6F94" w:rsidRPr="00F1201C" w:rsidRDefault="00DC6F94" w:rsidP="00825B40">
            <w:pPr>
              <w:pStyle w:val="TAC"/>
              <w:rPr>
                <w:rFonts w:eastAsiaTheme="minorHAnsi"/>
              </w:rPr>
            </w:pPr>
            <w:r w:rsidRPr="00F1201C">
              <w:rPr>
                <w:rFonts w:eastAsiaTheme="minorHAnsi"/>
              </w:rPr>
              <w:t>15.40 GHz</w:t>
            </w:r>
          </w:p>
        </w:tc>
        <w:tc>
          <w:tcPr>
            <w:tcW w:w="1531" w:type="dxa"/>
          </w:tcPr>
          <w:p w14:paraId="51B87A65" w14:textId="77777777" w:rsidR="00DC6F94" w:rsidRPr="00F1201C" w:rsidRDefault="00DC6F94" w:rsidP="00825B40">
            <w:pPr>
              <w:pStyle w:val="TAC"/>
              <w:rPr>
                <w:rFonts w:eastAsiaTheme="minorHAnsi"/>
              </w:rPr>
            </w:pPr>
            <w:r w:rsidRPr="00F1201C">
              <w:rPr>
                <w:rFonts w:eastAsiaTheme="minorHAnsi"/>
              </w:rPr>
              <w:t>1.42/1.012</w:t>
            </w:r>
          </w:p>
          <w:p w14:paraId="2D3C4C82" w14:textId="77777777" w:rsidR="00DC6F94" w:rsidRPr="00F1201C" w:rsidRDefault="00DC6F94" w:rsidP="00825B40">
            <w:pPr>
              <w:pStyle w:val="TAC"/>
              <w:rPr>
                <w:rFonts w:eastAsiaTheme="minorHAnsi"/>
              </w:rPr>
            </w:pPr>
            <w:r w:rsidRPr="00F1201C">
              <w:rPr>
                <w:rFonts w:eastAsiaTheme="minorHAnsi"/>
              </w:rPr>
              <w:t>(0.715, 0.511)</w:t>
            </w:r>
          </w:p>
        </w:tc>
        <w:tc>
          <w:tcPr>
            <w:tcW w:w="1476" w:type="dxa"/>
          </w:tcPr>
          <w:p w14:paraId="7D4FEC91" w14:textId="77777777" w:rsidR="00DC6F94" w:rsidRPr="00F1201C" w:rsidRDefault="00DC6F94" w:rsidP="00825B40">
            <w:pPr>
              <w:pStyle w:val="TAC"/>
              <w:rPr>
                <w:rFonts w:eastAsiaTheme="minorHAnsi"/>
              </w:rPr>
            </w:pPr>
            <w:r w:rsidRPr="00F1201C">
              <w:rPr>
                <w:rFonts w:eastAsiaTheme="minorHAnsi"/>
              </w:rPr>
              <w:t>1.36/0.97</w:t>
            </w:r>
          </w:p>
          <w:p w14:paraId="7E33729B" w14:textId="77777777" w:rsidR="00DC6F94" w:rsidRPr="00F1201C" w:rsidRDefault="00DC6F94" w:rsidP="00825B40">
            <w:pPr>
              <w:pStyle w:val="TAC"/>
              <w:rPr>
                <w:rFonts w:eastAsiaTheme="minorHAnsi"/>
              </w:rPr>
            </w:pPr>
            <w:r w:rsidRPr="00F1201C">
              <w:rPr>
                <w:rFonts w:eastAsiaTheme="minorHAnsi"/>
              </w:rPr>
              <w:t>(0.68, 0.49)</w:t>
            </w:r>
          </w:p>
        </w:tc>
      </w:tr>
    </w:tbl>
    <w:p w14:paraId="74382C94" w14:textId="77777777" w:rsidR="00DC6F94" w:rsidRPr="00F1201C" w:rsidRDefault="00DC6F94" w:rsidP="00DC6F94">
      <w:pPr>
        <w:tabs>
          <w:tab w:val="left" w:pos="1871"/>
        </w:tabs>
        <w:overflowPunct w:val="0"/>
        <w:spacing w:before="120" w:after="0" w:line="216" w:lineRule="auto"/>
        <w:rPr>
          <w:bCs/>
        </w:rPr>
      </w:pPr>
    </w:p>
    <w:p w14:paraId="2A132E17" w14:textId="35FD23A6" w:rsidR="00DC6F94" w:rsidRPr="00F1201C" w:rsidRDefault="00DC6F94" w:rsidP="00DC6F94">
      <w:pPr>
        <w:rPr>
          <w:bCs/>
        </w:rPr>
      </w:pPr>
      <w:r w:rsidRPr="00F1201C">
        <w:rPr>
          <w:bCs/>
        </w:rPr>
        <w:t>The following parameter/metrics are impacted [</w:t>
      </w:r>
      <w:del w:id="505" w:author="Shubham Bhargava" w:date="2025-03-24T08:23:00Z">
        <w:r w:rsidRPr="00F1201C" w:rsidDel="0047410D">
          <w:rPr>
            <w:bCs/>
          </w:rPr>
          <w:delText>1</w:delText>
        </w:r>
        <w:r w:rsidDel="0047410D">
          <w:rPr>
            <w:bCs/>
          </w:rPr>
          <w:delText>5</w:delText>
        </w:r>
      </w:del>
      <w:ins w:id="506" w:author="Shubham Bhargava" w:date="2025-03-24T08:23:00Z">
        <w:r w:rsidR="0047410D">
          <w:rPr>
            <w:bCs/>
          </w:rPr>
          <w:t>8</w:t>
        </w:r>
      </w:ins>
      <w:r w:rsidRPr="00F1201C">
        <w:rPr>
          <w:bCs/>
        </w:rPr>
        <w:t>] when the inter element spacing is changed:</w:t>
      </w:r>
    </w:p>
    <w:p w14:paraId="3CDBF9CE" w14:textId="77777777" w:rsidR="00DC6F94" w:rsidRPr="00F1201C" w:rsidRDefault="00DC6F94" w:rsidP="00DC6F94">
      <w:pPr>
        <w:pStyle w:val="B1"/>
      </w:pPr>
      <w:r>
        <w:t>-</w:t>
      </w:r>
      <w:r>
        <w:tab/>
      </w:r>
      <w:r w:rsidRPr="00F1201C">
        <w:t>Nulls</w:t>
      </w:r>
    </w:p>
    <w:p w14:paraId="5E0B1852" w14:textId="77777777" w:rsidR="00DC6F94" w:rsidRPr="00F1201C" w:rsidRDefault="00DC6F94" w:rsidP="00DC6F94">
      <w:pPr>
        <w:pStyle w:val="B1"/>
      </w:pPr>
      <w:r>
        <w:t>-</w:t>
      </w:r>
      <w:r>
        <w:tab/>
      </w:r>
      <w:r w:rsidRPr="00F1201C">
        <w:t>Maxima</w:t>
      </w:r>
    </w:p>
    <w:p w14:paraId="6AB0DC60" w14:textId="77777777" w:rsidR="00DC6F94" w:rsidRPr="00F1201C" w:rsidRDefault="00DC6F94" w:rsidP="00DC6F94">
      <w:pPr>
        <w:pStyle w:val="B1"/>
      </w:pPr>
      <w:r>
        <w:t>-</w:t>
      </w:r>
      <w:r>
        <w:tab/>
      </w:r>
      <w:r w:rsidRPr="00F1201C">
        <w:t>Half power points</w:t>
      </w:r>
    </w:p>
    <w:p w14:paraId="1E033FDF" w14:textId="77777777" w:rsidR="00DC6F94" w:rsidRPr="00F1201C" w:rsidRDefault="00DC6F94" w:rsidP="00DC6F94">
      <w:pPr>
        <w:pStyle w:val="B1"/>
      </w:pPr>
      <w:r>
        <w:t>-</w:t>
      </w:r>
      <w:r>
        <w:tab/>
      </w:r>
      <w:r w:rsidRPr="00F1201C">
        <w:t>Minor lobe maxima</w:t>
      </w:r>
    </w:p>
    <w:p w14:paraId="7DB5FE30" w14:textId="77777777" w:rsidR="00DC6F94" w:rsidRPr="00F1201C" w:rsidRDefault="00DC6F94" w:rsidP="00DC6F94">
      <w:pPr>
        <w:pStyle w:val="B1"/>
      </w:pPr>
      <w:r>
        <w:t>-</w:t>
      </w:r>
      <w:r>
        <w:tab/>
      </w:r>
      <w:r w:rsidRPr="00F1201C">
        <w:t>First null beamwidth</w:t>
      </w:r>
    </w:p>
    <w:p w14:paraId="49E56FC6" w14:textId="77777777" w:rsidR="00DC6F94" w:rsidRPr="00F1201C" w:rsidRDefault="00DC6F94" w:rsidP="00DC6F94">
      <w:pPr>
        <w:pStyle w:val="B1"/>
      </w:pPr>
      <w:r>
        <w:t>-</w:t>
      </w:r>
      <w:r>
        <w:tab/>
      </w:r>
      <w:r w:rsidRPr="00F1201C">
        <w:t>Half power beamwidth</w:t>
      </w:r>
    </w:p>
    <w:p w14:paraId="01FDCDFC" w14:textId="77777777" w:rsidR="00DC6F94" w:rsidRDefault="00DC6F94" w:rsidP="00DC6F94">
      <w:pPr>
        <w:pStyle w:val="B1"/>
      </w:pPr>
      <w:r>
        <w:t>-</w:t>
      </w:r>
      <w:r>
        <w:tab/>
      </w:r>
      <w:r w:rsidRPr="00F1201C">
        <w:t>First side lobe beamwidth</w:t>
      </w:r>
    </w:p>
    <w:p w14:paraId="00D3E1DE" w14:textId="74454D13" w:rsidR="00DC6F94" w:rsidRPr="0037365B" w:rsidRDefault="00DC6F94" w:rsidP="00DC6F94">
      <w:pPr>
        <w:rPr>
          <w:bCs/>
        </w:rPr>
      </w:pPr>
      <w:r w:rsidRPr="00CF2DFA">
        <w:t>Exact expressions for the above are given below from [</w:t>
      </w:r>
      <w:del w:id="507" w:author="Shubham Bhargava" w:date="2025-03-24T08:23:00Z">
        <w:r w:rsidRPr="00CF2DFA" w:rsidDel="0047410D">
          <w:delText>15</w:delText>
        </w:r>
      </w:del>
      <w:ins w:id="508" w:author="Shubham Bhargava" w:date="2025-03-24T08:23:00Z">
        <w:r w:rsidR="0047410D">
          <w:t>8</w:t>
        </w:r>
      </w:ins>
      <w:r w:rsidRPr="00CF2DFA">
        <w:t xml:space="preserve">] for a ULA along the z axis and for omni directional antennas. Considering the exact formulas below in Table 7.3.2.2.2-2 and Table 7.3.2.2.2-3 the changes due to inter element spacing in the proxy array will result in some changes to the values of the above metrics. See Figure 7.3.2.2.2-1, Figure 7.3.2.2.2-2 and Figure 7.3.2.2.2-3 for an eight element ULA for 0.5 lambda, 0.7 lambda and 0.8 lambda inter element spacing respectively. </w:t>
      </w:r>
      <w:proofErr w:type="gramStart"/>
      <w:r w:rsidRPr="00CF2DFA">
        <w:t>However</w:t>
      </w:r>
      <w:proofErr w:type="gramEnd"/>
      <w:r w:rsidRPr="00CF2DFA">
        <w:t xml:space="preserve"> these frequency/wavelength adjustments are no different to what is present today in systems that have a wide operating bandwidth and antennas are designed at the centre frequency of the band). Note that the results below are not for an array of sub arrays and 3GPP antenna element patterns, but the trends will be similar for the array of sub array case as well.</w:t>
      </w:r>
    </w:p>
    <w:p w14:paraId="5B8CA04C" w14:textId="77777777" w:rsidR="00DC6F94" w:rsidRPr="00F1201C" w:rsidRDefault="00DC6F94" w:rsidP="00DC6F94">
      <w:pPr>
        <w:pStyle w:val="TH"/>
      </w:pPr>
      <w:r w:rsidRPr="0037365B">
        <w:lastRenderedPageBreak/>
        <w:t>Table 7.</w:t>
      </w:r>
      <w:r>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DC6F94" w:rsidRPr="00F1201C" w14:paraId="1EE2A439" w14:textId="77777777" w:rsidTr="00825B40">
        <w:tc>
          <w:tcPr>
            <w:tcW w:w="9629" w:type="dxa"/>
            <w:gridSpan w:val="2"/>
          </w:tcPr>
          <w:p w14:paraId="3CEE593F" w14:textId="77777777" w:rsidR="00DC6F94" w:rsidRPr="00F1201C" w:rsidRDefault="00DC6F94" w:rsidP="00825B40">
            <w:pPr>
              <w:pStyle w:val="TAH"/>
            </w:pPr>
            <w:r w:rsidRPr="00F1201C">
              <w:t>Nulls, Maxima, Half-Power points and Minor Lobe maxima for Broadside Arrays</w:t>
            </w:r>
          </w:p>
        </w:tc>
      </w:tr>
      <w:tr w:rsidR="00DC6F94" w:rsidRPr="00F1201C" w14:paraId="1320847B" w14:textId="77777777" w:rsidTr="00825B40">
        <w:trPr>
          <w:trHeight w:val="1067"/>
        </w:trPr>
        <w:tc>
          <w:tcPr>
            <w:tcW w:w="4814" w:type="dxa"/>
          </w:tcPr>
          <w:p w14:paraId="77C2EC7B" w14:textId="77777777" w:rsidR="00DC6F94" w:rsidRPr="00F1201C" w:rsidRDefault="00DC6F94" w:rsidP="00825B40">
            <w:pPr>
              <w:pStyle w:val="TAL"/>
            </w:pPr>
            <w:r w:rsidRPr="00F1201C">
              <w:t xml:space="preserve">Nulls </w:t>
            </w:r>
          </w:p>
        </w:tc>
        <w:tc>
          <w:tcPr>
            <w:tcW w:w="4815" w:type="dxa"/>
          </w:tcPr>
          <w:p w14:paraId="0BF7195B" w14:textId="77777777" w:rsidR="00DC6F94" w:rsidRPr="00F1201C" w:rsidRDefault="00DC6F94" w:rsidP="00825B40">
            <w:pPr>
              <w:jc w:val="both"/>
              <w:rPr>
                <w:rFonts w:eastAsiaTheme="minorEastAsia" w:cstheme="minorHAnsi"/>
                <w:sz w:val="22"/>
                <w:szCs w:val="22"/>
              </w:rPr>
            </w:pPr>
            <w:proofErr w:type="spellStart"/>
            <w:r w:rsidRPr="00F1201C">
              <w:rPr>
                <w:rFonts w:cstheme="minorHAnsi"/>
                <w:sz w:val="22"/>
                <w:szCs w:val="22"/>
              </w:rPr>
              <w:t>θ</w:t>
            </w:r>
            <w:r w:rsidRPr="00F1201C">
              <w:rPr>
                <w:rFonts w:cstheme="minorHAnsi"/>
                <w:sz w:val="22"/>
                <w:szCs w:val="22"/>
                <w:vertAlign w:val="subscript"/>
              </w:rPr>
              <w:t>n</w:t>
            </w:r>
            <w:proofErr w:type="spellEnd"/>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n = 1,2,3…., </w:t>
            </w:r>
          </w:p>
          <w:p w14:paraId="2194767A" w14:textId="77777777" w:rsidR="00DC6F94" w:rsidRPr="00F1201C" w:rsidRDefault="00DC6F94" w:rsidP="00825B40">
            <w:pPr>
              <w:jc w:val="both"/>
              <w:rPr>
                <w:rFonts w:eastAsiaTheme="minorEastAsia" w:cstheme="minorHAnsi"/>
                <w:sz w:val="22"/>
                <w:szCs w:val="22"/>
              </w:rPr>
            </w:pPr>
            <m:oMathPara>
              <m:oMathParaPr>
                <m:jc m:val="left"/>
              </m:oMathParaPr>
              <m:oMath>
                <m:r>
                  <w:rPr>
                    <w:rFonts w:ascii="Cambria Math" w:eastAsiaTheme="minorEastAsia" w:hAnsi="Cambria Math" w:cstheme="minorHAnsi"/>
                    <w:sz w:val="22"/>
                    <w:szCs w:val="22"/>
                  </w:rPr>
                  <m:t>n≠N, 2N,3N..</m:t>
                </m:r>
              </m:oMath>
            </m:oMathPara>
          </w:p>
          <w:p w14:paraId="5791E58F" w14:textId="77777777" w:rsidR="00DC6F94" w:rsidRPr="00F1201C" w:rsidRDefault="00DC6F94" w:rsidP="00825B40">
            <w:pPr>
              <w:jc w:val="both"/>
              <w:rPr>
                <w:sz w:val="8"/>
                <w:szCs w:val="8"/>
              </w:rPr>
            </w:pPr>
          </w:p>
        </w:tc>
      </w:tr>
      <w:tr w:rsidR="00DC6F94" w:rsidRPr="00F1201C" w14:paraId="1D2C472E" w14:textId="77777777" w:rsidTr="00825B40">
        <w:trPr>
          <w:trHeight w:val="451"/>
        </w:trPr>
        <w:tc>
          <w:tcPr>
            <w:tcW w:w="4814" w:type="dxa"/>
          </w:tcPr>
          <w:p w14:paraId="61871AE1" w14:textId="77777777" w:rsidR="00DC6F94" w:rsidRPr="00F1201C" w:rsidRDefault="00DC6F94" w:rsidP="00825B40">
            <w:pPr>
              <w:pStyle w:val="TAL"/>
              <w:rPr>
                <w:rFonts w:eastAsiaTheme="minorEastAsia" w:cstheme="minorHAnsi"/>
              </w:rPr>
            </w:pPr>
            <w:r w:rsidRPr="00F1201C">
              <w:t xml:space="preserve">Maxima </w:t>
            </w:r>
          </w:p>
        </w:tc>
        <w:tc>
          <w:tcPr>
            <w:tcW w:w="4815" w:type="dxa"/>
          </w:tcPr>
          <w:p w14:paraId="171F0C6C" w14:textId="77777777" w:rsidR="00DC6F94" w:rsidRPr="00F1201C" w:rsidRDefault="00DC6F94" w:rsidP="00825B40">
            <w:pPr>
              <w:jc w:val="both"/>
              <w:rPr>
                <w:rFonts w:eastAsiaTheme="minorEastAsia" w:cstheme="minorHAnsi"/>
                <w:sz w:val="22"/>
                <w:szCs w:val="22"/>
              </w:rPr>
            </w:pPr>
            <w:proofErr w:type="spellStart"/>
            <w:r w:rsidRPr="00F1201C">
              <w:rPr>
                <w:rFonts w:cstheme="minorHAnsi"/>
                <w:sz w:val="22"/>
                <w:szCs w:val="22"/>
              </w:rPr>
              <w:t>θ</w:t>
            </w:r>
            <w:r w:rsidRPr="00F1201C">
              <w:rPr>
                <w:rFonts w:cstheme="minorHAnsi"/>
                <w:sz w:val="22"/>
                <w:szCs w:val="22"/>
                <w:vertAlign w:val="subscript"/>
              </w:rPr>
              <w:t>m</w:t>
            </w:r>
            <w:proofErr w:type="spellEnd"/>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m = 0,1,2,3…., </w:t>
            </w:r>
          </w:p>
        </w:tc>
      </w:tr>
      <w:tr w:rsidR="00DC6F94" w:rsidRPr="00F1201C" w14:paraId="25BA0C12" w14:textId="77777777" w:rsidTr="00825B40">
        <w:trPr>
          <w:trHeight w:val="417"/>
        </w:trPr>
        <w:tc>
          <w:tcPr>
            <w:tcW w:w="4814" w:type="dxa"/>
          </w:tcPr>
          <w:p w14:paraId="46B36F2D" w14:textId="77777777" w:rsidR="00DC6F94" w:rsidRPr="00F1201C" w:rsidRDefault="00DC6F94" w:rsidP="00825B40">
            <w:pPr>
              <w:pStyle w:val="TAL"/>
            </w:pPr>
            <w:r w:rsidRPr="00F1201C">
              <w:t>Half Power Points</w:t>
            </w:r>
            <w:r w:rsidRPr="00F1201C">
              <w:rPr>
                <w:rFonts w:cstheme="minorHAnsi"/>
              </w:rPr>
              <w:t xml:space="preserve"> </w:t>
            </w:r>
          </w:p>
        </w:tc>
        <w:tc>
          <w:tcPr>
            <w:tcW w:w="4815" w:type="dxa"/>
          </w:tcPr>
          <w:p w14:paraId="6CBCE56A" w14:textId="77777777" w:rsidR="00DC6F94" w:rsidRPr="00F1201C" w:rsidRDefault="00DC6F94" w:rsidP="00825B40">
            <w:pPr>
              <w:jc w:val="both"/>
              <w:rPr>
                <w:sz w:val="22"/>
                <w:szCs w:val="22"/>
              </w:rPr>
            </w:pPr>
            <w:proofErr w:type="spellStart"/>
            <w:r w:rsidRPr="00F1201C">
              <w:rPr>
                <w:rFonts w:cstheme="minorHAnsi"/>
                <w:sz w:val="22"/>
                <w:szCs w:val="22"/>
              </w:rPr>
              <w:t>θ</w:t>
            </w:r>
            <w:r w:rsidRPr="00F1201C">
              <w:rPr>
                <w:rFonts w:cstheme="minorHAnsi"/>
                <w:sz w:val="22"/>
                <w:szCs w:val="22"/>
                <w:vertAlign w:val="subscript"/>
              </w:rPr>
              <w:t>h</w:t>
            </w:r>
            <w:proofErr w:type="spellEnd"/>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eastAsiaTheme="minorEastAsia"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rFonts w:eastAsiaTheme="minorEastAsia"/>
                <w:sz w:val="22"/>
                <w:szCs w:val="22"/>
              </w:rPr>
              <w:t xml:space="preserve"> </w:t>
            </w:r>
            <m:oMath>
              <m:r>
                <w:rPr>
                  <w:rFonts w:ascii="Cambria Math" w:eastAsiaTheme="minorEastAsia" w:hAnsi="Cambria Math"/>
                  <w:sz w:val="22"/>
                  <w:szCs w:val="22"/>
                </w:rPr>
                <m:t>≪ 1</m:t>
              </m:r>
            </m:oMath>
            <w:r w:rsidRPr="00F1201C">
              <w:rPr>
                <w:rFonts w:eastAsiaTheme="minorEastAsia"/>
                <w:sz w:val="22"/>
                <w:szCs w:val="22"/>
              </w:rPr>
              <w:t xml:space="preserve"> </w:t>
            </w:r>
          </w:p>
        </w:tc>
      </w:tr>
      <w:tr w:rsidR="00DC6F94" w:rsidRPr="00F1201C" w14:paraId="5716435D" w14:textId="77777777" w:rsidTr="00825B40">
        <w:tc>
          <w:tcPr>
            <w:tcW w:w="4814" w:type="dxa"/>
          </w:tcPr>
          <w:p w14:paraId="6D6DCC0E" w14:textId="77777777" w:rsidR="00DC6F94" w:rsidRPr="00F1201C" w:rsidRDefault="00DC6F94" w:rsidP="00825B40">
            <w:pPr>
              <w:pStyle w:val="TAL"/>
            </w:pPr>
            <w:r w:rsidRPr="00F1201C">
              <w:t>Minor Lobe Maxima</w:t>
            </w:r>
          </w:p>
        </w:tc>
        <w:tc>
          <w:tcPr>
            <w:tcW w:w="4815" w:type="dxa"/>
          </w:tcPr>
          <w:p w14:paraId="283A13CC" w14:textId="77777777" w:rsidR="00DC6F94" w:rsidRPr="00F1201C" w:rsidRDefault="00DC6F94" w:rsidP="00825B40">
            <w:pPr>
              <w:jc w:val="both"/>
              <w:rPr>
                <w:sz w:val="22"/>
                <w:szCs w:val="22"/>
              </w:rPr>
            </w:pPr>
            <w:proofErr w:type="spellStart"/>
            <w:r w:rsidRPr="00F1201C">
              <w:rPr>
                <w:rFonts w:cstheme="minorHAnsi"/>
                <w:sz w:val="22"/>
                <w:szCs w:val="22"/>
              </w:rPr>
              <w:t>θ</w:t>
            </w:r>
            <w:r w:rsidRPr="00F1201C">
              <w:rPr>
                <w:rFonts w:cstheme="minorHAnsi"/>
                <w:sz w:val="22"/>
                <w:szCs w:val="22"/>
                <w:vertAlign w:val="subscript"/>
              </w:rPr>
              <w:t>s</w:t>
            </w:r>
            <w:proofErr w:type="spellEnd"/>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eastAsiaTheme="minorEastAsia" w:cstheme="minorHAnsi"/>
                <w:sz w:val="22"/>
                <w:szCs w:val="22"/>
              </w:rPr>
              <w:t xml:space="preserve">), s = 1,2,3,  </w:t>
            </w: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πλ</m:t>
                  </m:r>
                  <m:ctrlPr>
                    <w:rPr>
                      <w:rFonts w:ascii="Cambria Math" w:eastAsiaTheme="minorEastAsia" w:hAnsi="Cambria Math" w:cstheme="minorHAnsi"/>
                      <w:i/>
                      <w:sz w:val="22"/>
                      <w:szCs w:val="22"/>
                    </w:rPr>
                  </m:ctrlPr>
                </m:num>
                <m:den>
                  <m:r>
                    <m:rPr>
                      <m:sty m:val="p"/>
                    </m:rPr>
                    <w:rPr>
                      <w:rFonts w:ascii="Cambria Math" w:eastAsiaTheme="minorEastAsia" w:hAnsi="Cambria Math" w:cstheme="minorHAnsi"/>
                      <w:sz w:val="22"/>
                      <w:szCs w:val="22"/>
                    </w:rPr>
                    <m:t>d</m:t>
                  </m:r>
                  <m:ctrlPr>
                    <w:rPr>
                      <w:rFonts w:ascii="Cambria Math" w:eastAsiaTheme="minorEastAsia" w:hAnsi="Cambria Math" w:cstheme="minorHAnsi"/>
                      <w:i/>
                      <w:sz w:val="22"/>
                      <w:szCs w:val="22"/>
                    </w:rPr>
                  </m:ctrlPr>
                </m:den>
              </m:f>
              <m:r>
                <w:rPr>
                  <w:rFonts w:ascii="Cambria Math" w:eastAsiaTheme="minorEastAsia" w:hAnsi="Cambria Math" w:cstheme="minorHAnsi"/>
                  <w:sz w:val="22"/>
                  <w:szCs w:val="22"/>
                </w:rPr>
                <m:t> </m:t>
              </m:r>
              <m:r>
                <m:rPr>
                  <m:sty m:val="p"/>
                </m:rPr>
                <w:rPr>
                  <w:rFonts w:ascii="Cambria Math" w:eastAsiaTheme="minorEastAsia" w:hAnsi="Cambria Math" w:cstheme="minorHAnsi"/>
                  <w:sz w:val="22"/>
                  <w:szCs w:val="22"/>
                </w:rPr>
                <m:t>≪</m:t>
              </m:r>
              <m:r>
                <w:rPr>
                  <w:rFonts w:ascii="Cambria Math" w:eastAsiaTheme="minorEastAsia" w:hAnsi="Cambria Math" w:cstheme="minorHAnsi"/>
                  <w:sz w:val="22"/>
                  <w:szCs w:val="22"/>
                </w:rPr>
                <m:t> 1</m:t>
              </m:r>
            </m:oMath>
          </w:p>
        </w:tc>
      </w:tr>
    </w:tbl>
    <w:p w14:paraId="0C2320DA" w14:textId="77777777" w:rsidR="00DC6F94" w:rsidRPr="00F1201C" w:rsidRDefault="00DC6F94" w:rsidP="00DC6F94">
      <w:pPr>
        <w:jc w:val="both"/>
      </w:pPr>
    </w:p>
    <w:p w14:paraId="3AB00B69" w14:textId="77777777" w:rsidR="00DC6F94" w:rsidRPr="00F1201C" w:rsidRDefault="00DC6F94" w:rsidP="00DC6F94">
      <w:pPr>
        <w:pStyle w:val="TH"/>
      </w:pPr>
      <w:r w:rsidRPr="00F1201C">
        <w:t xml:space="preserve">Table </w:t>
      </w:r>
      <w:r w:rsidRPr="0037365B">
        <w:t>7.</w:t>
      </w:r>
      <w:r>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DC6F94" w:rsidRPr="00F1201C" w14:paraId="721ECF55" w14:textId="77777777" w:rsidTr="00825B40">
        <w:tc>
          <w:tcPr>
            <w:tcW w:w="9629" w:type="dxa"/>
            <w:gridSpan w:val="2"/>
          </w:tcPr>
          <w:p w14:paraId="0EB2882D" w14:textId="77777777" w:rsidR="00DC6F94" w:rsidRPr="00F1201C" w:rsidRDefault="00DC6F94" w:rsidP="00825B40">
            <w:pPr>
              <w:pStyle w:val="TAH"/>
            </w:pPr>
            <w:r w:rsidRPr="00F1201C">
              <w:t>Beamwidths for Uniform Amplitude Broadside Arrays</w:t>
            </w:r>
          </w:p>
        </w:tc>
      </w:tr>
      <w:tr w:rsidR="00DC6F94" w:rsidRPr="00F1201C" w14:paraId="5D9F1514" w14:textId="77777777" w:rsidTr="00825B40">
        <w:tc>
          <w:tcPr>
            <w:tcW w:w="4814" w:type="dxa"/>
          </w:tcPr>
          <w:p w14:paraId="2304D76F" w14:textId="77777777" w:rsidR="00DC6F94" w:rsidRPr="00F1201C" w:rsidRDefault="00DC6F94" w:rsidP="00825B40">
            <w:pPr>
              <w:pStyle w:val="TAL"/>
            </w:pPr>
            <w:r w:rsidRPr="00F1201C">
              <w:t>First Null beamwidth (FNBW)</w:t>
            </w:r>
          </w:p>
        </w:tc>
        <w:tc>
          <w:tcPr>
            <w:tcW w:w="4815" w:type="dxa"/>
          </w:tcPr>
          <w:p w14:paraId="0BC97201" w14:textId="77777777" w:rsidR="00DC6F94" w:rsidRPr="00F1201C" w:rsidRDefault="00DC6F94" w:rsidP="00825B40">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4A273813" w14:textId="77777777" w:rsidR="00DC6F94" w:rsidRPr="00F1201C" w:rsidRDefault="00DC6F94" w:rsidP="00825B40">
            <w:pPr>
              <w:jc w:val="both"/>
              <w:rPr>
                <w:sz w:val="12"/>
                <w:szCs w:val="12"/>
              </w:rPr>
            </w:pPr>
          </w:p>
        </w:tc>
      </w:tr>
      <w:tr w:rsidR="00DC6F94" w:rsidRPr="00F1201C" w14:paraId="25F29EE3" w14:textId="77777777" w:rsidTr="00825B40">
        <w:tc>
          <w:tcPr>
            <w:tcW w:w="4814" w:type="dxa"/>
          </w:tcPr>
          <w:p w14:paraId="3AF89AD9" w14:textId="77777777" w:rsidR="00DC6F94" w:rsidRPr="00F1201C" w:rsidRDefault="00DC6F94" w:rsidP="00825B40">
            <w:pPr>
              <w:pStyle w:val="TAL"/>
            </w:pPr>
            <w:r w:rsidRPr="00F1201C">
              <w:t>Half Power beamwidth (HPBW)</w:t>
            </w:r>
          </w:p>
        </w:tc>
        <w:tc>
          <w:tcPr>
            <w:tcW w:w="4815" w:type="dxa"/>
          </w:tcPr>
          <w:p w14:paraId="6E5956F6" w14:textId="77777777" w:rsidR="00DC6F94" w:rsidRPr="00F1201C" w:rsidRDefault="00DC6F94" w:rsidP="00825B40">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46A1D4A" w14:textId="77777777" w:rsidR="00DC6F94" w:rsidRPr="00F1201C" w:rsidRDefault="00000000" w:rsidP="00825B4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DC6F94" w:rsidRPr="00F1201C">
              <w:rPr>
                <w:rFonts w:eastAsiaTheme="minorEastAsia"/>
                <w:sz w:val="22"/>
                <w:szCs w:val="22"/>
              </w:rPr>
              <w:t xml:space="preserve"> </w:t>
            </w:r>
            <m:oMath>
              <m:r>
                <w:rPr>
                  <w:rFonts w:ascii="Cambria Math" w:eastAsiaTheme="minorEastAsia" w:hAnsi="Cambria Math"/>
                  <w:sz w:val="22"/>
                  <w:szCs w:val="22"/>
                </w:rPr>
                <m:t>≪ 1</m:t>
              </m:r>
            </m:oMath>
          </w:p>
        </w:tc>
      </w:tr>
      <w:tr w:rsidR="00DC6F94" w:rsidRPr="00F1201C" w14:paraId="70D0B4F4" w14:textId="77777777" w:rsidTr="00825B40">
        <w:tc>
          <w:tcPr>
            <w:tcW w:w="4814" w:type="dxa"/>
          </w:tcPr>
          <w:p w14:paraId="67C63FCE" w14:textId="77777777" w:rsidR="00DC6F94" w:rsidRPr="00F1201C" w:rsidRDefault="00DC6F94" w:rsidP="00825B40">
            <w:pPr>
              <w:pStyle w:val="TAL"/>
            </w:pPr>
            <w:r w:rsidRPr="00F1201C">
              <w:t>First sidelobe beamwidth (FSLBW)</w:t>
            </w:r>
          </w:p>
        </w:tc>
        <w:tc>
          <w:tcPr>
            <w:tcW w:w="4815" w:type="dxa"/>
          </w:tcPr>
          <w:p w14:paraId="3B8ABDC5" w14:textId="77777777" w:rsidR="00DC6F94" w:rsidRPr="00F1201C" w:rsidRDefault="00DC6F94" w:rsidP="00825B40">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549EF2AD" w14:textId="77777777" w:rsidR="00DC6F94" w:rsidRPr="00F1201C" w:rsidRDefault="00000000" w:rsidP="00825B4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DC6F94" w:rsidRPr="00F1201C">
              <w:rPr>
                <w:rFonts w:eastAsiaTheme="minorEastAsia"/>
                <w:sz w:val="22"/>
                <w:szCs w:val="22"/>
              </w:rPr>
              <w:t xml:space="preserve"> </w:t>
            </w:r>
            <m:oMath>
              <m:r>
                <w:rPr>
                  <w:rFonts w:ascii="Cambria Math" w:eastAsiaTheme="minorEastAsia" w:hAnsi="Cambria Math"/>
                  <w:sz w:val="22"/>
                  <w:szCs w:val="22"/>
                </w:rPr>
                <m:t>≪ 1</m:t>
              </m:r>
            </m:oMath>
            <w:r w:rsidR="00DC6F94" w:rsidRPr="00F1201C">
              <w:rPr>
                <w:rFonts w:eastAsiaTheme="minorEastAsia"/>
                <w:sz w:val="22"/>
                <w:szCs w:val="22"/>
              </w:rPr>
              <w:t xml:space="preserve"> </w:t>
            </w:r>
          </w:p>
        </w:tc>
      </w:tr>
    </w:tbl>
    <w:p w14:paraId="11BAFA3E" w14:textId="77777777" w:rsidR="00DC6F94" w:rsidRPr="00F1201C" w:rsidRDefault="00DC6F94" w:rsidP="00DC6F94">
      <w:pPr>
        <w:jc w:val="both"/>
      </w:pPr>
    </w:p>
    <w:p w14:paraId="4D1ECAE7" w14:textId="77777777" w:rsidR="00DC6F94" w:rsidRPr="00F1201C" w:rsidRDefault="00DC6F94" w:rsidP="00DC6F94">
      <w:pPr>
        <w:pStyle w:val="TH"/>
      </w:pPr>
      <w:r w:rsidRPr="00F1201C">
        <w:rPr>
          <w:noProof/>
          <w:lang w:val="en-NZ"/>
        </w:rPr>
        <w:drawing>
          <wp:inline distT="0" distB="0" distL="0" distR="0" wp14:anchorId="2A45C2FC" wp14:editId="178928DB">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63" r:link="rId64"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315AEA78" w14:textId="77777777" w:rsidR="00DC6F94" w:rsidRPr="00F1201C" w:rsidRDefault="00DC6F94" w:rsidP="00DC6F94">
      <w:pPr>
        <w:pStyle w:val="TF"/>
        <w:rPr>
          <w:lang w:eastAsia="zh-CN"/>
        </w:rPr>
      </w:pPr>
      <w:r w:rsidRPr="00F1201C">
        <w:rPr>
          <w:lang w:eastAsia="zh-CN"/>
        </w:rPr>
        <w:t xml:space="preserve">Figure </w:t>
      </w:r>
      <w:r w:rsidRPr="00664852">
        <w:t>7.</w:t>
      </w:r>
      <w:r>
        <w:t>3</w:t>
      </w:r>
      <w:r w:rsidRPr="00664852">
        <w:t>.2.2.2-1</w:t>
      </w:r>
      <w:r w:rsidRPr="00F1201C">
        <w:rPr>
          <w:lang w:eastAsia="zh-CN"/>
        </w:rPr>
        <w:t>:  Eight element ULA response with 0.5 lambda spacing</w:t>
      </w:r>
    </w:p>
    <w:p w14:paraId="07E1BC50" w14:textId="77777777" w:rsidR="00DC6F94" w:rsidRPr="00F1201C" w:rsidRDefault="00DC6F94" w:rsidP="00DC6F94">
      <w:pPr>
        <w:jc w:val="both"/>
      </w:pPr>
    </w:p>
    <w:p w14:paraId="7A01FDCF" w14:textId="77777777" w:rsidR="00DC6F94" w:rsidRPr="00F1201C" w:rsidRDefault="00DC6F94" w:rsidP="00DC6F94">
      <w:pPr>
        <w:pStyle w:val="TH"/>
        <w:rPr>
          <w:sz w:val="24"/>
          <w:szCs w:val="24"/>
        </w:rPr>
      </w:pPr>
      <w:r w:rsidRPr="00F1201C">
        <w:rPr>
          <w:noProof/>
        </w:rPr>
        <w:lastRenderedPageBreak/>
        <w:drawing>
          <wp:inline distT="0" distB="0" distL="0" distR="0" wp14:anchorId="6B342C05" wp14:editId="781D4FBE">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65" r:link="rId66"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3972E99B" w14:textId="77777777" w:rsidR="00DC6F94" w:rsidRPr="00F1201C" w:rsidRDefault="00DC6F94" w:rsidP="00DC6F94">
      <w:pPr>
        <w:pStyle w:val="TF"/>
        <w:rPr>
          <w:lang w:eastAsia="zh-CN"/>
        </w:rPr>
      </w:pPr>
      <w:r w:rsidRPr="00F1201C">
        <w:rPr>
          <w:lang w:eastAsia="zh-CN"/>
        </w:rPr>
        <w:t xml:space="preserve">Figure </w:t>
      </w:r>
      <w:r w:rsidRPr="00664852">
        <w:t>7.</w:t>
      </w:r>
      <w:r>
        <w:t>3</w:t>
      </w:r>
      <w:r w:rsidRPr="00664852">
        <w:t>.2.2.2-2</w:t>
      </w:r>
      <w:r w:rsidRPr="00F1201C">
        <w:rPr>
          <w:lang w:eastAsia="zh-CN"/>
        </w:rPr>
        <w:t>:  Eight element ULA response with 0.7 lambda spacing</w:t>
      </w:r>
    </w:p>
    <w:p w14:paraId="0878BF72" w14:textId="77777777" w:rsidR="00DC6F94" w:rsidRPr="00F1201C" w:rsidRDefault="00DC6F94" w:rsidP="00DC6F94"/>
    <w:p w14:paraId="1B552D9E" w14:textId="77777777" w:rsidR="00DC6F94" w:rsidRPr="00F1201C" w:rsidRDefault="00DC6F94" w:rsidP="00DC6F94">
      <w:pPr>
        <w:jc w:val="center"/>
        <w:rPr>
          <w:sz w:val="24"/>
          <w:szCs w:val="24"/>
        </w:rPr>
      </w:pPr>
      <w:r w:rsidRPr="00F1201C">
        <w:rPr>
          <w:noProof/>
        </w:rPr>
        <w:drawing>
          <wp:inline distT="0" distB="0" distL="0" distR="0" wp14:anchorId="7A55C7B8" wp14:editId="69EE5AC6">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67" r:link="rId68"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2DC3B887" w14:textId="77777777" w:rsidR="00DC6F94" w:rsidRPr="00F1201C" w:rsidRDefault="00DC6F94" w:rsidP="00DC6F94">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Pr>
          <w:rFonts w:ascii="Arial" w:hAnsi="Arial"/>
          <w:b/>
        </w:rPr>
        <w:t>3</w:t>
      </w:r>
      <w:r w:rsidRPr="00664852">
        <w:rPr>
          <w:rFonts w:ascii="Arial" w:hAnsi="Arial"/>
          <w:b/>
        </w:rPr>
        <w:t>.2.2.2-3</w:t>
      </w:r>
      <w:r w:rsidRPr="00F1201C">
        <w:rPr>
          <w:rFonts w:ascii="Arial" w:hAnsi="Arial"/>
          <w:b/>
          <w:lang w:eastAsia="zh-CN"/>
        </w:rPr>
        <w:t>:  Eight element ULA response with 0.8 lambda spacing</w:t>
      </w:r>
    </w:p>
    <w:p w14:paraId="488ADA60" w14:textId="77777777" w:rsidR="00DC6F94" w:rsidRPr="00F1201C" w:rsidRDefault="00DC6F94" w:rsidP="00DC6F94">
      <w:pPr>
        <w:rPr>
          <w:bCs/>
        </w:rPr>
      </w:pPr>
    </w:p>
    <w:p w14:paraId="11E86BB8" w14:textId="77777777" w:rsidR="00DC6F94" w:rsidRPr="00F1201C" w:rsidRDefault="00DC6F94" w:rsidP="00DC6F94">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1C793954" w14:textId="77777777" w:rsidR="00DC6F94" w:rsidRPr="00F1201C" w:rsidRDefault="00DC6F94" w:rsidP="00DC6F94">
      <w:pPr>
        <w:rPr>
          <w:bCs/>
        </w:rPr>
      </w:pPr>
      <w:r w:rsidRPr="00F1201C">
        <w:rPr>
          <w:bCs/>
        </w:rPr>
        <w:t>The above inferences will also remain valid for the second adjacent band.</w:t>
      </w:r>
    </w:p>
    <w:p w14:paraId="719909EE" w14:textId="77777777" w:rsidR="00DC6F94" w:rsidRPr="00F1201C" w:rsidRDefault="00DC6F94" w:rsidP="00DC6F94">
      <w:pPr>
        <w:rPr>
          <w:bCs/>
        </w:rPr>
      </w:pPr>
      <w:r w:rsidRPr="00F1201C">
        <w:rPr>
          <w:bCs/>
        </w:rPr>
        <w:t>The above observations will remain valid even if the array is made of sub arrays and the notion that an array may drop down to a sub array in adjacent bands is not valid.</w:t>
      </w:r>
    </w:p>
    <w:p w14:paraId="171ED511" w14:textId="77777777" w:rsidR="00DC6F94" w:rsidRPr="0037365B" w:rsidRDefault="00DC6F94" w:rsidP="00DC6F94">
      <w:pPr>
        <w:pStyle w:val="Heading5"/>
      </w:pPr>
      <w:bookmarkStart w:id="509" w:name="_Toc191376889"/>
      <w:r w:rsidRPr="0037365B">
        <w:lastRenderedPageBreak/>
        <w:t>7.</w:t>
      </w:r>
      <w:r>
        <w:t>3</w:t>
      </w:r>
      <w:r w:rsidRPr="0037365B">
        <w:t>.</w:t>
      </w:r>
      <w:r>
        <w:t>2</w:t>
      </w:r>
      <w:r w:rsidRPr="0037365B">
        <w:t>.</w:t>
      </w:r>
      <w:r>
        <w:t>2</w:t>
      </w:r>
      <w:r w:rsidRPr="0037365B">
        <w:t>.</w:t>
      </w:r>
      <w:r>
        <w:t>3</w:t>
      </w:r>
      <w:r w:rsidRPr="0037365B">
        <w:tab/>
        <w:t>Modelling of PA non-linearities</w:t>
      </w:r>
      <w:bookmarkEnd w:id="509"/>
    </w:p>
    <w:p w14:paraId="14E0AC58" w14:textId="27BF22B6" w:rsidR="00DC6F94" w:rsidRPr="00F1201C" w:rsidRDefault="00DC6F94" w:rsidP="00DC6F94">
      <w:pPr>
        <w:rPr>
          <w:bCs/>
        </w:rPr>
      </w:pPr>
      <w:r w:rsidRPr="00F1201C">
        <w:rPr>
          <w:bCs/>
        </w:rPr>
        <w:t>Non linearities in hardware in the RF path cause signal distortions- both in band and out of band</w:t>
      </w:r>
      <w:proofErr w:type="gramStart"/>
      <w:r w:rsidRPr="00F1201C">
        <w:rPr>
          <w:bCs/>
        </w:rPr>
        <w:t>-(</w:t>
      </w:r>
      <w:proofErr w:type="gramEnd"/>
      <w:r w:rsidRPr="00F1201C">
        <w:rPr>
          <w:bCs/>
        </w:rPr>
        <w:t>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del w:id="510" w:author="Shubham Bhargava" w:date="2025-03-24T08:24:00Z">
        <w:r w:rsidDel="00781262">
          <w:rPr>
            <w:bCs/>
          </w:rPr>
          <w:delText>16</w:delText>
        </w:r>
      </w:del>
      <w:ins w:id="511" w:author="Shubham Bhargava" w:date="2025-03-24T08:24:00Z">
        <w:r w:rsidR="00781262">
          <w:rPr>
            <w:bCs/>
          </w:rPr>
          <w:t>9</w:t>
        </w:r>
      </w:ins>
      <w:r w:rsidRPr="00F1201C">
        <w:rPr>
          <w:bCs/>
        </w:rPr>
        <w:t xml:space="preserve">]. This results in the placing of nulls in the path of all users except the desired user, but this operation may also cause out of band distortions to fall in unintended spatial directions. </w:t>
      </w:r>
    </w:p>
    <w:p w14:paraId="0A40642B" w14:textId="7D228BEB" w:rsidR="00DC6F94" w:rsidRPr="00F1201C" w:rsidRDefault="00DC6F94" w:rsidP="00DC6F94">
      <w:pPr>
        <w:rPr>
          <w:bCs/>
        </w:rPr>
      </w:pPr>
      <w:r w:rsidRPr="00F1201C">
        <w:rPr>
          <w:bCs/>
        </w:rPr>
        <w:t xml:space="preserve">The modelling of PA non linearities has received a lot of interest in the published literature [see </w:t>
      </w:r>
      <w:del w:id="512" w:author="Shubham Bhargava" w:date="2025-03-24T08:24:00Z">
        <w:r w:rsidDel="00781262">
          <w:rPr>
            <w:bCs/>
          </w:rPr>
          <w:delText>17</w:delText>
        </w:r>
      </w:del>
      <w:ins w:id="513" w:author="Shubham Bhargava" w:date="2025-03-24T08:24:00Z">
        <w:r w:rsidR="00781262">
          <w:rPr>
            <w:bCs/>
          </w:rPr>
          <w:t>10</w:t>
        </w:r>
      </w:ins>
      <w:r w:rsidRPr="00F1201C">
        <w:rPr>
          <w:bCs/>
        </w:rPr>
        <w:t>,</w:t>
      </w:r>
      <w:del w:id="514" w:author="Shubham Bhargava" w:date="2025-03-24T08:24:00Z">
        <w:r w:rsidRPr="00F1201C" w:rsidDel="00781262">
          <w:rPr>
            <w:bCs/>
          </w:rPr>
          <w:delText>1</w:delText>
        </w:r>
        <w:r w:rsidDel="00781262">
          <w:rPr>
            <w:bCs/>
          </w:rPr>
          <w:delText>8</w:delText>
        </w:r>
        <w:r w:rsidRPr="00F1201C" w:rsidDel="00781262">
          <w:rPr>
            <w:bCs/>
          </w:rPr>
          <w:delText>-</w:delText>
        </w:r>
        <w:r w:rsidDel="00781262">
          <w:rPr>
            <w:bCs/>
          </w:rPr>
          <w:delText>22</w:delText>
        </w:r>
      </w:del>
      <w:ins w:id="515" w:author="Shubham Bhargava" w:date="2025-03-24T08:24:00Z">
        <w:r w:rsidR="00781262">
          <w:rPr>
            <w:bCs/>
          </w:rPr>
          <w:t>11-15</w:t>
        </w:r>
      </w:ins>
      <w:r w:rsidRPr="00F1201C">
        <w:rPr>
          <w:bCs/>
        </w:rPr>
        <w:t xml:space="preserve"> and references therein]. PA behavioural models can be classified as:  </w:t>
      </w:r>
    </w:p>
    <w:p w14:paraId="634F81F0" w14:textId="77777777" w:rsidR="00DC6F94" w:rsidRPr="00F1201C" w:rsidRDefault="00DC6F94" w:rsidP="00DC6F94">
      <w:pPr>
        <w:pStyle w:val="B1"/>
      </w:pPr>
      <w:r>
        <w:t>-</w:t>
      </w:r>
      <w:r>
        <w:tab/>
      </w:r>
      <w:r w:rsidRPr="00F1201C">
        <w:t xml:space="preserve">Volterra series based, </w:t>
      </w:r>
    </w:p>
    <w:p w14:paraId="7C38B67D" w14:textId="77777777" w:rsidR="00DC6F94" w:rsidRPr="00F1201C" w:rsidRDefault="00DC6F94" w:rsidP="00DC6F94">
      <w:pPr>
        <w:pStyle w:val="B1"/>
      </w:pPr>
      <w:r>
        <w:t>-</w:t>
      </w:r>
      <w:r>
        <w:tab/>
      </w:r>
      <w:r w:rsidRPr="00F1201C">
        <w:t xml:space="preserve">Artificial neural networks, </w:t>
      </w:r>
    </w:p>
    <w:p w14:paraId="26BDE59A" w14:textId="77777777" w:rsidR="00DC6F94" w:rsidRPr="00F1201C" w:rsidRDefault="00DC6F94" w:rsidP="00DC6F94">
      <w:pPr>
        <w:pStyle w:val="B1"/>
      </w:pPr>
      <w:r>
        <w:t>-</w:t>
      </w:r>
      <w:r>
        <w:tab/>
      </w:r>
      <w:r w:rsidRPr="00F1201C">
        <w:t xml:space="preserve">Table look up methods,  </w:t>
      </w:r>
    </w:p>
    <w:p w14:paraId="5E1E1917" w14:textId="77777777" w:rsidR="00DC6F94" w:rsidRPr="00F1201C" w:rsidRDefault="00DC6F94" w:rsidP="00DC6F94">
      <w:pPr>
        <w:pStyle w:val="B1"/>
      </w:pPr>
      <w:r>
        <w:t>-</w:t>
      </w:r>
      <w:r>
        <w:tab/>
      </w:r>
      <w:r w:rsidRPr="00F1201C">
        <w:t>Models with linear and nonlinear memory, with and without memory etc.</w:t>
      </w:r>
    </w:p>
    <w:p w14:paraId="43B56085" w14:textId="3363148A" w:rsidR="00DC6F94" w:rsidRPr="00F1201C" w:rsidRDefault="00DC6F94" w:rsidP="00DC6F94">
      <w:r w:rsidRPr="00F1201C">
        <w:t>Ref [</w:t>
      </w:r>
      <w:del w:id="516" w:author="Shubham Bhargava" w:date="2025-03-24T08:24:00Z">
        <w:r w:rsidDel="006D5F34">
          <w:delText>17</w:delText>
        </w:r>
      </w:del>
      <w:ins w:id="517" w:author="Shubham Bhargava" w:date="2025-03-24T08:24:00Z">
        <w:r w:rsidR="006D5F34">
          <w:t>10</w:t>
        </w:r>
      </w:ins>
      <w:r w:rsidRPr="00F1201C">
        <w:t>] gives a very good comparison of PA behavioural models in terms of metrics like identification complexity, adaptation complexity, running complexity etc. Measurements on some PAs and the accuracy of the models are presented in [</w:t>
      </w:r>
      <w:del w:id="518" w:author="Shubham Bhargava" w:date="2025-03-24T08:24:00Z">
        <w:r w:rsidDel="006D5F34">
          <w:delText>20</w:delText>
        </w:r>
      </w:del>
      <w:ins w:id="519" w:author="Shubham Bhargava" w:date="2025-03-24T08:24:00Z">
        <w:r w:rsidR="006D5F34">
          <w:t>13</w:t>
        </w:r>
      </w:ins>
      <w:r w:rsidRPr="00F1201C">
        <w:t>]. Some commonly used models use polynomials or memory polynomials [</w:t>
      </w:r>
      <w:del w:id="520" w:author="Shubham Bhargava" w:date="2025-03-24T08:24:00Z">
        <w:r w:rsidRPr="00F1201C" w:rsidDel="006D5F34">
          <w:delText>1</w:delText>
        </w:r>
        <w:r w:rsidDel="006D5F34">
          <w:delText>8</w:delText>
        </w:r>
      </w:del>
      <w:ins w:id="521" w:author="Shubham Bhargava" w:date="2025-03-24T08:24:00Z">
        <w:r w:rsidR="006D5F34" w:rsidRPr="00F1201C">
          <w:t>1</w:t>
        </w:r>
        <w:r w:rsidR="006D5F34">
          <w:t>1</w:t>
        </w:r>
      </w:ins>
      <w:r w:rsidRPr="00F1201C">
        <w:t>,</w:t>
      </w:r>
      <w:del w:id="522" w:author="Shubham Bhargava" w:date="2025-03-24T08:24:00Z">
        <w:r w:rsidDel="006D5F34">
          <w:delText>22</w:delText>
        </w:r>
      </w:del>
      <w:ins w:id="523" w:author="Shubham Bhargava" w:date="2025-03-24T08:24:00Z">
        <w:r w:rsidR="006D5F34">
          <w:t>15</w:t>
        </w:r>
      </w:ins>
      <w:r w:rsidRPr="00F1201C">
        <w:t xml:space="preserve">], here PA units are modelled via 9th order polynomials whose coefficients are obtained from RF measurements. These papers conclude that the received signal with massive MIMO consists of a desired term with linear gain of the array </w:t>
      </w:r>
      <w:proofErr w:type="gramStart"/>
      <w:r w:rsidRPr="00F1201C">
        <w:t>and also</w:t>
      </w:r>
      <w:proofErr w:type="gramEnd"/>
      <w:r w:rsidRPr="00F1201C">
        <w:t xml:space="preserve"> a nonlinear distortion term. Additionally, if the linear response coefficients of the different parallel PAs (in the massive MIMO unit) are different (and they do have small differences), then even the linear signal terms are not fully coherently combining 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del w:id="524" w:author="Shubham Bhargava" w:date="2025-03-24T08:25:00Z">
        <w:r w:rsidDel="006D5F34">
          <w:delText>21</w:delText>
        </w:r>
      </w:del>
      <w:ins w:id="525" w:author="Shubham Bhargava" w:date="2025-03-24T08:25:00Z">
        <w:r w:rsidR="006D5F34">
          <w:t>14</w:t>
        </w:r>
      </w:ins>
      <w:r w:rsidRPr="00F1201C">
        <w:t>,</w:t>
      </w:r>
      <w:del w:id="526" w:author="Shubham Bhargava" w:date="2025-03-24T08:25:00Z">
        <w:r w:rsidDel="006D5F34">
          <w:delText>22</w:delText>
        </w:r>
      </w:del>
      <w:ins w:id="527" w:author="Shubham Bhargava" w:date="2025-03-24T08:25:00Z">
        <w:r w:rsidR="006D5F34">
          <w:t>15</w:t>
        </w:r>
      </w:ins>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044AE01" w14:textId="6B358016" w:rsidR="00DC6F94" w:rsidRPr="00F1201C" w:rsidRDefault="00DC6F94" w:rsidP="00DC6F94">
      <w:r w:rsidRPr="00F1201C">
        <w:t>The choice of a PA behavioural model validated by measurements is needed. Ref [</w:t>
      </w:r>
      <w:del w:id="528" w:author="Shubham Bhargava" w:date="2025-03-24T08:25:00Z">
        <w:r w:rsidRPr="00F1201C" w:rsidDel="006D5F34">
          <w:delText>1</w:delText>
        </w:r>
        <w:r w:rsidDel="006D5F34">
          <w:delText>8</w:delText>
        </w:r>
      </w:del>
      <w:ins w:id="529" w:author="Shubham Bhargava" w:date="2025-03-24T08:25:00Z">
        <w:r w:rsidR="006D5F34" w:rsidRPr="00F1201C">
          <w:t>1</w:t>
        </w:r>
        <w:r w:rsidR="006D5F34">
          <w:t>1</w:t>
        </w:r>
      </w:ins>
      <w:r w:rsidRPr="00F1201C">
        <w:t>,</w:t>
      </w:r>
      <w:del w:id="530" w:author="Shubham Bhargava" w:date="2025-03-24T08:25:00Z">
        <w:r w:rsidRPr="00F1201C" w:rsidDel="006D5F34">
          <w:delText>1</w:delText>
        </w:r>
        <w:r w:rsidDel="006D5F34">
          <w:delText>9</w:delText>
        </w:r>
      </w:del>
      <w:ins w:id="531" w:author="Shubham Bhargava" w:date="2025-03-24T08:25:00Z">
        <w:r w:rsidR="006D5F34" w:rsidRPr="00F1201C">
          <w:t>1</w:t>
        </w:r>
        <w:r w:rsidR="006D5F34">
          <w:t>2</w:t>
        </w:r>
      </w:ins>
      <w:r w:rsidRPr="00F1201C">
        <w:t>] provide a good framework to model these non-linearities via polynomial models.</w:t>
      </w:r>
    </w:p>
    <w:p w14:paraId="05D40E1F" w14:textId="77777777" w:rsidR="00DC6F94" w:rsidRPr="00F1201C" w:rsidRDefault="00DC6F94" w:rsidP="00DC6F94">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332E5FC1" w14:textId="77777777" w:rsidR="00DC6F94" w:rsidRPr="00F1201C" w:rsidRDefault="00DC6F94" w:rsidP="00DC6F94">
      <w:r w:rsidRPr="00F1201C">
        <w:t xml:space="preserve">Power Amplifier non linearities should be carefully modelled when considering adjacent channel impacts when MIMO arrays are used.  The choice of a PA model should be agreed (say via polynomial models), then it may be validated by measurements </w:t>
      </w:r>
      <w:proofErr w:type="gramStart"/>
      <w:r w:rsidRPr="00F1201C">
        <w:t>and also</w:t>
      </w:r>
      <w:proofErr w:type="gramEnd"/>
      <w:r w:rsidRPr="00F1201C">
        <w:t xml:space="preserve"> agree on a model for the differences in the parameters for the distributed PAs.  </w:t>
      </w:r>
    </w:p>
    <w:p w14:paraId="151C3433" w14:textId="77777777" w:rsidR="00DC6F94" w:rsidRPr="00F1201C" w:rsidRDefault="00DC6F94" w:rsidP="00DC6F94">
      <w:r w:rsidRPr="00F1201C">
        <w:t xml:space="preserve">We may assume for the sake of simplicity there are no differences in the PA model parameters in a distributed PA AAS. </w:t>
      </w:r>
    </w:p>
    <w:p w14:paraId="760B4E22" w14:textId="32751685" w:rsidR="00DC6F94" w:rsidRPr="00F1201C" w:rsidRDefault="00DC6F94" w:rsidP="00DC6F94">
      <w:r w:rsidRPr="00F1201C">
        <w:t xml:space="preserve">Adjacent band impacts is however not the </w:t>
      </w:r>
      <w:proofErr w:type="gramStart"/>
      <w:r w:rsidRPr="00F1201C">
        <w:t>main focus</w:t>
      </w:r>
      <w:proofErr w:type="gramEnd"/>
      <w:r w:rsidRPr="00F1201C">
        <w:t xml:space="preserve"> of [</w:t>
      </w:r>
      <w:del w:id="532" w:author="Shubham Bhargava" w:date="2025-03-24T08:25:00Z">
        <w:r w:rsidRPr="00F1201C" w:rsidDel="006849B0">
          <w:delText>1</w:delText>
        </w:r>
        <w:r w:rsidDel="006849B0">
          <w:delText>8</w:delText>
        </w:r>
      </w:del>
      <w:ins w:id="533" w:author="Shubham Bhargava" w:date="2025-03-24T08:25:00Z">
        <w:r w:rsidR="006849B0" w:rsidRPr="00F1201C">
          <w:t>1</w:t>
        </w:r>
        <w:r w:rsidR="006849B0">
          <w:t>1</w:t>
        </w:r>
      </w:ins>
      <w:r w:rsidRPr="00F1201C">
        <w:t>], but they are considered in [</w:t>
      </w:r>
      <w:del w:id="534" w:author="Shubham Bhargava" w:date="2025-03-24T08:25:00Z">
        <w:r w:rsidDel="006849B0">
          <w:delText>17</w:delText>
        </w:r>
      </w:del>
      <w:ins w:id="535" w:author="Shubham Bhargava" w:date="2025-03-24T08:25:00Z">
        <w:r w:rsidR="006849B0">
          <w:t>10</w:t>
        </w:r>
      </w:ins>
      <w:r w:rsidRPr="00F1201C">
        <w:t>,</w:t>
      </w:r>
      <w:del w:id="536" w:author="Shubham Bhargava" w:date="2025-03-24T08:25:00Z">
        <w:r w:rsidRPr="00F1201C" w:rsidDel="006849B0">
          <w:delText>1</w:delText>
        </w:r>
        <w:r w:rsidDel="006849B0">
          <w:delText>8</w:delText>
        </w:r>
      </w:del>
      <w:ins w:id="537" w:author="Shubham Bhargava" w:date="2025-03-24T08:25:00Z">
        <w:r w:rsidR="006849B0" w:rsidRPr="00F1201C">
          <w:t>1</w:t>
        </w:r>
        <w:r w:rsidR="006849B0">
          <w:t>1</w:t>
        </w:r>
      </w:ins>
      <w:r w:rsidRPr="00F1201C">
        <w:t>,</w:t>
      </w:r>
      <w:ins w:id="538" w:author="Shubham Bhargava" w:date="2025-03-24T08:25:00Z">
        <w:r w:rsidR="006849B0" w:rsidDel="006849B0">
          <w:t xml:space="preserve"> </w:t>
        </w:r>
        <w:r w:rsidR="006849B0">
          <w:t>4</w:t>
        </w:r>
      </w:ins>
      <w:del w:id="539" w:author="Shubham Bhargava" w:date="2025-03-24T08:25:00Z">
        <w:r w:rsidDel="006849B0">
          <w:delText>2</w:delText>
        </w:r>
      </w:del>
      <w:r>
        <w:t>1</w:t>
      </w:r>
      <w:r w:rsidRPr="00F1201C">
        <w:t>]. These papers give the spatial distribution of out of band radiation in the presence of non-linear amplifiers that are modelled by orthogonal polynomials- a special case of the more general Volterra series as described in [</w:t>
      </w:r>
      <w:r>
        <w:t>1</w:t>
      </w:r>
      <w:ins w:id="540" w:author="Shubham Bhargava" w:date="2025-03-24T08:25:00Z">
        <w:r w:rsidR="006849B0">
          <w:t>0</w:t>
        </w:r>
      </w:ins>
      <w:del w:id="541" w:author="Shubham Bhargava" w:date="2025-03-24T08:25:00Z">
        <w:r w:rsidDel="006849B0">
          <w:delText>7</w:delText>
        </w:r>
      </w:del>
      <w:r w:rsidRPr="00F1201C">
        <w:t>]. Refs [8,</w:t>
      </w:r>
      <w:del w:id="542" w:author="Shubham Bhargava" w:date="2025-03-24T08:26:00Z">
        <w:r w:rsidDel="00DF655D">
          <w:delText>21</w:delText>
        </w:r>
      </w:del>
      <w:ins w:id="543" w:author="Shubham Bhargava" w:date="2025-03-24T08:26:00Z">
        <w:r w:rsidR="00DF655D">
          <w:t>14</w:t>
        </w:r>
      </w:ins>
      <w:r w:rsidRPr="00F1201C">
        <w:t>] derive an expression for array ACLR when linear precoding is used with MIMO arrays and a spatial distribution of the ACLR is derived for 1, 2 and 10 users respectively. In particular, [</w:t>
      </w:r>
      <w:del w:id="544" w:author="Shubham Bhargava" w:date="2025-03-24T08:26:00Z">
        <w:r w:rsidDel="00DF655D">
          <w:delText>21</w:delText>
        </w:r>
      </w:del>
      <w:ins w:id="545" w:author="Shubham Bhargava" w:date="2025-03-24T08:26:00Z">
        <w:r w:rsidR="00DF655D">
          <w:t>14</w:t>
        </w:r>
      </w:ins>
      <w:r w:rsidRPr="00F1201C">
        <w:t xml:space="preserve">] develops a framework for rigorous analysis of the spatial characteristics of nonlinear distortion from arrays both in band and out of band. The framework is validated via measurements on a </w:t>
      </w:r>
      <w:proofErr w:type="spellStart"/>
      <w:r w:rsidRPr="00F1201C">
        <w:t>GaN</w:t>
      </w:r>
      <w:proofErr w:type="spellEnd"/>
      <w:r w:rsidRPr="00F1201C">
        <w:t xml:space="preserve"> class AB amplifier [</w:t>
      </w:r>
      <w:del w:id="546" w:author="Shubham Bhargava" w:date="2025-03-24T08:26:00Z">
        <w:r w:rsidDel="00DF655D">
          <w:delText>23</w:delText>
        </w:r>
      </w:del>
      <w:ins w:id="547" w:author="Shubham Bhargava" w:date="2025-03-24T08:26:00Z">
        <w:r w:rsidR="00DF655D">
          <w:t>16</w:t>
        </w:r>
      </w:ins>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AC164BD" w14:textId="77777777" w:rsidR="00DC6F94" w:rsidRPr="0037365B" w:rsidRDefault="00DC6F94" w:rsidP="00DC6F94">
      <w:pPr>
        <w:pStyle w:val="Heading5"/>
      </w:pPr>
      <w:bookmarkStart w:id="548" w:name="_Toc191376890"/>
      <w:r w:rsidRPr="0037365B">
        <w:lastRenderedPageBreak/>
        <w:t>7.</w:t>
      </w:r>
      <w:r>
        <w:t>3</w:t>
      </w:r>
      <w:r w:rsidRPr="0037365B">
        <w:t>.</w:t>
      </w:r>
      <w:r>
        <w:t>2</w:t>
      </w:r>
      <w:r w:rsidRPr="0037365B">
        <w:t>.</w:t>
      </w:r>
      <w:r>
        <w:t>2</w:t>
      </w:r>
      <w:r w:rsidRPr="0037365B">
        <w:t>.</w:t>
      </w:r>
      <w:r>
        <w:t>4</w:t>
      </w:r>
      <w:r w:rsidRPr="0037365B">
        <w:tab/>
        <w:t>Modelling of band pass filters</w:t>
      </w:r>
      <w:bookmarkEnd w:id="548"/>
      <w:r w:rsidRPr="0037365B">
        <w:t xml:space="preserve"> </w:t>
      </w:r>
    </w:p>
    <w:p w14:paraId="58428033" w14:textId="2FC91397" w:rsidR="00DC6F94" w:rsidRDefault="00DC6F94" w:rsidP="00DC6F94">
      <w:r w:rsidRPr="00F1201C">
        <w:t>The filters modelled in some references [</w:t>
      </w:r>
      <w:del w:id="549" w:author="Shubham Bhargava" w:date="2025-03-24T08:26:00Z">
        <w:r w:rsidRPr="00F1201C" w:rsidDel="00B1338A">
          <w:delText>1</w:delText>
        </w:r>
        <w:r w:rsidDel="00B1338A">
          <w:delText>5</w:delText>
        </w:r>
      </w:del>
      <w:ins w:id="550" w:author="Shubham Bhargava" w:date="2025-03-24T08:26:00Z">
        <w:r w:rsidR="00B1338A">
          <w:t>8</w:t>
        </w:r>
      </w:ins>
      <w:del w:id="551" w:author="Shubham Bhargava" w:date="2025-03-24T08:26:00Z">
        <w:r w:rsidRPr="00F1201C" w:rsidDel="00B1338A">
          <w:delText>,</w:delText>
        </w:r>
      </w:del>
      <w:r w:rsidRPr="00F1201C">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w:t>
      </w:r>
      <w:r>
        <w:t>ing</w:t>
      </w:r>
      <w:r w:rsidRPr="00F1201C">
        <w:t xml:space="preserve"> 100 MHz. However, the framework in [</w:t>
      </w:r>
      <w:del w:id="552" w:author="Shubham Bhargava" w:date="2025-03-24T08:26:00Z">
        <w:r w:rsidDel="00B1338A">
          <w:delText>23</w:delText>
        </w:r>
      </w:del>
      <w:ins w:id="553" w:author="Shubham Bhargava" w:date="2025-03-24T08:26:00Z">
        <w:r w:rsidR="00B1338A">
          <w:t>16</w:t>
        </w:r>
      </w:ins>
      <w:r w:rsidRPr="00F1201C">
        <w:t>] can be used to change the bandwidth of the BPF to reflect the operating bandwidth. However, we must specify the bandwidth of the BPF and a model for the BPF.</w:t>
      </w:r>
    </w:p>
    <w:p w14:paraId="59F91521" w14:textId="77777777" w:rsidR="00FD6C34" w:rsidRPr="00FA32E0" w:rsidRDefault="00FD6C34" w:rsidP="00FD6C34">
      <w:pPr>
        <w:tabs>
          <w:tab w:val="left" w:pos="1134"/>
        </w:tabs>
        <w:spacing w:line="240" w:lineRule="exact"/>
        <w:rPr>
          <w:b/>
          <w:bCs/>
          <w:color w:val="FF0000"/>
          <w:sz w:val="24"/>
          <w:szCs w:val="24"/>
          <w:lang w:eastAsia="zh-CN"/>
        </w:rPr>
      </w:pPr>
    </w:p>
    <w:p w14:paraId="43AC882D" w14:textId="7996229E" w:rsidR="00FD6C34" w:rsidRPr="00FA32E0" w:rsidRDefault="00FD6C34" w:rsidP="00FD6C34">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w:t>
      </w:r>
      <w:r>
        <w:rPr>
          <w:b/>
          <w:bCs/>
          <w:color w:val="FF0000"/>
          <w:sz w:val="24"/>
          <w:szCs w:val="24"/>
          <w:lang w:eastAsia="zh-CN"/>
        </w:rPr>
        <w:t>End</w:t>
      </w:r>
      <w:r w:rsidRPr="00FA32E0">
        <w:rPr>
          <w:rFonts w:hint="eastAsia"/>
          <w:b/>
          <w:bCs/>
          <w:color w:val="FF0000"/>
          <w:sz w:val="24"/>
          <w:szCs w:val="24"/>
          <w:lang w:eastAsia="zh-CN"/>
        </w:rPr>
        <w:t xml:space="preserve"> of </w:t>
      </w:r>
      <w:r>
        <w:rPr>
          <w:b/>
          <w:bCs/>
          <w:color w:val="FF0000"/>
          <w:sz w:val="24"/>
          <w:szCs w:val="24"/>
          <w:lang w:eastAsia="zh-CN"/>
        </w:rPr>
        <w:t xml:space="preserve">Change </w:t>
      </w:r>
      <w:r w:rsidR="009A380F">
        <w:rPr>
          <w:b/>
          <w:bCs/>
          <w:color w:val="FF0000"/>
          <w:sz w:val="24"/>
          <w:szCs w:val="24"/>
          <w:lang w:eastAsia="zh-CN"/>
        </w:rPr>
        <w:t>6</w:t>
      </w:r>
      <w:r w:rsidRPr="00FA32E0">
        <w:rPr>
          <w:rFonts w:hint="eastAsia"/>
          <w:b/>
          <w:bCs/>
          <w:color w:val="FF0000"/>
          <w:sz w:val="24"/>
          <w:szCs w:val="24"/>
          <w:lang w:eastAsia="zh-CN"/>
        </w:rPr>
        <w:t>&gt;</w:t>
      </w:r>
    </w:p>
    <w:p w14:paraId="62A4B77B" w14:textId="77777777" w:rsidR="00FD6C34" w:rsidRDefault="00FD6C34" w:rsidP="0028751B">
      <w:pPr>
        <w:tabs>
          <w:tab w:val="left" w:pos="1134"/>
        </w:tabs>
        <w:spacing w:line="240" w:lineRule="exact"/>
        <w:rPr>
          <w:b/>
          <w:bCs/>
          <w:color w:val="FF0000"/>
          <w:sz w:val="24"/>
          <w:szCs w:val="24"/>
          <w:lang w:eastAsia="zh-CN"/>
        </w:rPr>
      </w:pPr>
    </w:p>
    <w:p w14:paraId="4378342C" w14:textId="77777777" w:rsidR="006065BF" w:rsidRDefault="006065BF" w:rsidP="0028751B">
      <w:pPr>
        <w:tabs>
          <w:tab w:val="left" w:pos="1134"/>
        </w:tabs>
        <w:spacing w:line="240" w:lineRule="exact"/>
        <w:rPr>
          <w:b/>
          <w:bCs/>
          <w:color w:val="FF0000"/>
          <w:sz w:val="24"/>
          <w:szCs w:val="24"/>
          <w:lang w:eastAsia="zh-CN"/>
        </w:rPr>
      </w:pPr>
    </w:p>
    <w:p w14:paraId="30EDC598" w14:textId="52460398" w:rsidR="006065BF" w:rsidRDefault="006065BF" w:rsidP="006065BF">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 xml:space="preserve">&lt;Start of </w:t>
      </w:r>
      <w:r>
        <w:rPr>
          <w:b/>
          <w:bCs/>
          <w:color w:val="FF0000"/>
          <w:sz w:val="24"/>
          <w:szCs w:val="24"/>
          <w:lang w:eastAsia="zh-CN"/>
        </w:rPr>
        <w:t>Change 7</w:t>
      </w:r>
      <w:r w:rsidRPr="00FA32E0">
        <w:rPr>
          <w:rFonts w:hint="eastAsia"/>
          <w:b/>
          <w:bCs/>
          <w:color w:val="FF0000"/>
          <w:sz w:val="24"/>
          <w:szCs w:val="24"/>
          <w:lang w:eastAsia="zh-CN"/>
        </w:rPr>
        <w:t>&gt;</w:t>
      </w:r>
    </w:p>
    <w:p w14:paraId="5B6B83C9" w14:textId="77777777" w:rsidR="00806843" w:rsidRPr="00ED4E88" w:rsidRDefault="00806843" w:rsidP="00806843">
      <w:pPr>
        <w:pStyle w:val="Heading1"/>
      </w:pPr>
      <w:bookmarkStart w:id="554" w:name="_Toc191376891"/>
      <w:r w:rsidRPr="00ED4E88">
        <w:t xml:space="preserve">Annex </w:t>
      </w:r>
      <w:r>
        <w:t xml:space="preserve">A </w:t>
      </w:r>
      <w:r w:rsidRPr="009202AA">
        <w:t>(normative)</w:t>
      </w:r>
      <w:r>
        <w:t xml:space="preserve">: </w:t>
      </w:r>
      <w:r w:rsidRPr="007C2D98">
        <w:t>Additional observations fo</w:t>
      </w:r>
      <w:r w:rsidRPr="00ED4E88">
        <w:t xml:space="preserve">r </w:t>
      </w:r>
      <w:r w:rsidRPr="007C2D98">
        <w:t>7125-8400 MHz frequency range</w:t>
      </w:r>
      <w:bookmarkEnd w:id="554"/>
    </w:p>
    <w:p w14:paraId="46AB9F12" w14:textId="77777777" w:rsidR="00806843" w:rsidRPr="00ED4E88" w:rsidRDefault="00806843" w:rsidP="00806843">
      <w:pPr>
        <w:pStyle w:val="Heading2"/>
        <w:rPr>
          <w:rFonts w:cs="Arial"/>
        </w:rPr>
      </w:pPr>
      <w:bookmarkStart w:id="555" w:name="_Toc191376892"/>
      <w:r>
        <w:rPr>
          <w:rFonts w:cs="Arial"/>
        </w:rPr>
        <w:t>A</w:t>
      </w:r>
      <w:r w:rsidRPr="00ED4E88">
        <w:rPr>
          <w:rFonts w:cs="Arial"/>
        </w:rPr>
        <w:t>.1</w:t>
      </w:r>
      <w:r w:rsidRPr="00ED4E88">
        <w:rPr>
          <w:rFonts w:cs="Arial"/>
        </w:rPr>
        <w:tab/>
        <w:t>Impact of higher channel bandwidth on the ACLR/ACS</w:t>
      </w:r>
      <w:bookmarkEnd w:id="555"/>
    </w:p>
    <w:p w14:paraId="41025958" w14:textId="77777777" w:rsidR="00806843" w:rsidRPr="007C2D98" w:rsidRDefault="00806843" w:rsidP="00806843">
      <w:r w:rsidRPr="007C2D98">
        <w:t xml:space="preserve">This Annex presents additional simulation studies to compare the throughput loss% as a function of ACIR for both downlink and uplink transmissions in </w:t>
      </w:r>
      <w:proofErr w:type="spellStart"/>
      <w:r w:rsidRPr="007C2D98">
        <w:t>UMa</w:t>
      </w:r>
      <w:proofErr w:type="spellEnd"/>
      <w:r w:rsidRPr="007C2D98">
        <w:t xml:space="preserve"> deployments for both 100MHz and 200MHz, as shown in Figure </w:t>
      </w:r>
      <w:r>
        <w:t>A</w:t>
      </w:r>
      <w:r w:rsidRPr="007C2D98">
        <w:t xml:space="preserve">.1-1. </w:t>
      </w:r>
    </w:p>
    <w:p w14:paraId="122A5CB7" w14:textId="77777777" w:rsidR="00806843" w:rsidRPr="007C2D98" w:rsidRDefault="00806843" w:rsidP="00806843">
      <w:pPr>
        <w:pStyle w:val="NO"/>
      </w:pPr>
      <w:r w:rsidRPr="007C2D98">
        <w:t>NOTE 1:</w:t>
      </w:r>
      <w:r w:rsidRPr="007C2D98">
        <w:tab/>
        <w:t xml:space="preserve">The impact of the higher channel bandwidth on the spectral mask is given in </w:t>
      </w:r>
      <w:r>
        <w:t>A</w:t>
      </w:r>
      <w:r w:rsidRPr="007C2D98">
        <w:t>.2</w:t>
      </w:r>
      <w:r w:rsidRPr="007C2D98">
        <w:rPr>
          <w:lang w:val="en-US"/>
        </w:rPr>
        <w:t>-1</w:t>
      </w:r>
      <w:r w:rsidRPr="007C2D98">
        <w:t>.</w:t>
      </w:r>
    </w:p>
    <w:p w14:paraId="7E33807D" w14:textId="4DD3FC23" w:rsidR="00806843" w:rsidRPr="007C2D98" w:rsidRDefault="00806843" w:rsidP="00806843">
      <w:r w:rsidRPr="007C2D98">
        <w:t>Note that all the network, BS, and UE parameters follow the adjacent channel coexistence conducted in TR 38.921 [</w:t>
      </w:r>
      <w:del w:id="556" w:author="Shubham Bhargava" w:date="2025-03-24T08:27:00Z">
        <w:r w:rsidRPr="007C2D98" w:rsidDel="008F35FA">
          <w:delText>14</w:delText>
        </w:r>
      </w:del>
      <w:ins w:id="557" w:author="Shubham Bhargava" w:date="2025-03-24T08:27:00Z">
        <w:r w:rsidR="008F35FA">
          <w:t>7</w:t>
        </w:r>
      </w:ins>
      <w:r w:rsidRPr="007C2D98">
        <w:t xml:space="preserve">].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806843" w14:paraId="70DC503B" w14:textId="77777777" w:rsidTr="00825B40">
        <w:tc>
          <w:tcPr>
            <w:tcW w:w="4811" w:type="dxa"/>
          </w:tcPr>
          <w:p w14:paraId="18D53B77" w14:textId="77777777" w:rsidR="00806843" w:rsidRDefault="00806843" w:rsidP="00825B40">
            <w:r w:rsidRPr="009F014D">
              <w:rPr>
                <w:noProof/>
              </w:rPr>
              <mc:AlternateContent>
                <mc:Choice Requires="wps">
                  <w:drawing>
                    <wp:anchor distT="0" distB="0" distL="114300" distR="114300" simplePos="0" relativeHeight="251657216" behindDoc="0" locked="0" layoutInCell="1" allowOverlap="1" wp14:anchorId="4282BEAF" wp14:editId="2CDA2939">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016659F2" w14:textId="77777777" w:rsidR="00806843" w:rsidRPr="000D73EF" w:rsidRDefault="00806843" w:rsidP="00806843">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4E95511C" w14:textId="77777777" w:rsidR="00806843" w:rsidRPr="000D73EF" w:rsidRDefault="00806843" w:rsidP="00806843">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4282BEAF" id="_x0000_t202" coordsize="21600,21600" o:spt="202" path="m,l,21600r21600,l21600,xe">
                      <v:stroke joinstyle="miter"/>
                      <v:path gradientshapeok="t" o:connecttype="rect"/>
                    </v:shapetype>
                    <v:shape id="TextBox 3" o:spid="_x0000_s1026" type="#_x0000_t202" style="position:absolute;margin-left:104.25pt;margin-top:26.4pt;width:63.2pt;height:25.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016659F2" w14:textId="77777777" w:rsidR="00806843" w:rsidRPr="000D73EF" w:rsidRDefault="00806843" w:rsidP="00806843">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4E95511C" w14:textId="77777777" w:rsidR="00806843" w:rsidRPr="000D73EF" w:rsidRDefault="00806843" w:rsidP="00806843">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86C4DE4" wp14:editId="7DF50A07">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69"/>
                          <a:stretch>
                            <a:fillRect/>
                          </a:stretch>
                        </pic:blipFill>
                        <pic:spPr>
                          <a:xfrm>
                            <a:off x="0" y="0"/>
                            <a:ext cx="3038426" cy="2278819"/>
                          </a:xfrm>
                          <a:prstGeom prst="rect">
                            <a:avLst/>
                          </a:prstGeom>
                        </pic:spPr>
                      </pic:pic>
                    </a:graphicData>
                  </a:graphic>
                </wp:inline>
              </w:drawing>
            </w:r>
          </w:p>
        </w:tc>
        <w:tc>
          <w:tcPr>
            <w:tcW w:w="4811" w:type="dxa"/>
          </w:tcPr>
          <w:p w14:paraId="4757080A" w14:textId="77777777" w:rsidR="00806843" w:rsidRDefault="00806843" w:rsidP="00825B40">
            <w:pPr>
              <w:keepNext/>
            </w:pPr>
            <w:r w:rsidRPr="00332DEF">
              <w:rPr>
                <w:noProof/>
              </w:rPr>
              <w:drawing>
                <wp:inline distT="0" distB="0" distL="0" distR="0" wp14:anchorId="3C8EA574" wp14:editId="476E372B">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70"/>
                          <a:stretch>
                            <a:fillRect/>
                          </a:stretch>
                        </pic:blipFill>
                        <pic:spPr>
                          <a:xfrm>
                            <a:off x="0" y="0"/>
                            <a:ext cx="3044663" cy="2283498"/>
                          </a:xfrm>
                          <a:prstGeom prst="rect">
                            <a:avLst/>
                          </a:prstGeom>
                        </pic:spPr>
                      </pic:pic>
                    </a:graphicData>
                  </a:graphic>
                </wp:inline>
              </w:drawing>
            </w:r>
          </w:p>
        </w:tc>
      </w:tr>
    </w:tbl>
    <w:p w14:paraId="4EFED727" w14:textId="77777777" w:rsidR="00806843" w:rsidRPr="007C2D98" w:rsidRDefault="00806843" w:rsidP="00806843">
      <w:pPr>
        <w:pStyle w:val="Caption"/>
        <w:jc w:val="center"/>
        <w:rPr>
          <w:rFonts w:asciiTheme="minorHAnsi" w:hAnsiTheme="minorHAnsi" w:cstheme="minorHAnsi"/>
          <w:i w:val="0"/>
          <w:iCs w:val="0"/>
          <w:color w:val="auto"/>
        </w:rPr>
      </w:pPr>
      <w:r w:rsidRPr="007C2D98">
        <w:rPr>
          <w:rFonts w:asciiTheme="minorHAnsi" w:hAnsiTheme="minorHAnsi" w:cstheme="minorHAnsi"/>
          <w:i w:val="0"/>
          <w:iCs w:val="0"/>
          <w:color w:val="auto"/>
        </w:rPr>
        <w:t xml:space="preserve">Figure </w:t>
      </w:r>
      <w:r>
        <w:rPr>
          <w:rFonts w:asciiTheme="minorHAnsi" w:hAnsiTheme="minorHAnsi" w:cstheme="minorHAnsi"/>
          <w:i w:val="0"/>
          <w:iCs w:val="0"/>
          <w:color w:val="auto"/>
        </w:rPr>
        <w:t>A.1</w:t>
      </w:r>
      <w:r w:rsidRPr="007C2D98">
        <w:rPr>
          <w:rFonts w:asciiTheme="minorHAnsi" w:hAnsiTheme="minorHAnsi" w:cstheme="minorHAnsi"/>
          <w:i w:val="0"/>
          <w:iCs w:val="0"/>
          <w:color w:val="auto"/>
        </w:rPr>
        <w:t xml:space="preserve">-1 Throughput loss for </w:t>
      </w:r>
      <w:proofErr w:type="spellStart"/>
      <w:r w:rsidRPr="007C2D98">
        <w:rPr>
          <w:rFonts w:asciiTheme="minorHAnsi" w:hAnsiTheme="minorHAnsi" w:cstheme="minorHAnsi"/>
          <w:i w:val="0"/>
          <w:iCs w:val="0"/>
          <w:color w:val="auto"/>
        </w:rPr>
        <w:t>UMa</w:t>
      </w:r>
      <w:proofErr w:type="spellEnd"/>
      <w:r w:rsidRPr="007C2D98">
        <w:rPr>
          <w:rFonts w:asciiTheme="minorHAnsi" w:hAnsiTheme="minorHAnsi" w:cstheme="minorHAnsi"/>
          <w:i w:val="0"/>
          <w:iCs w:val="0"/>
          <w:color w:val="auto"/>
        </w:rPr>
        <w:t xml:space="preserve"> scenario for 100MHz (black) and 200MHz channel bandwidths (magenta)</w:t>
      </w:r>
    </w:p>
    <w:p w14:paraId="2190C66A" w14:textId="77777777" w:rsidR="00806843" w:rsidRPr="0032413C" w:rsidRDefault="00806843" w:rsidP="00806843">
      <w:pPr>
        <w:pStyle w:val="Heading2"/>
      </w:pPr>
      <w:bookmarkStart w:id="558" w:name="_Toc191376893"/>
      <w:r>
        <w:t>A.2</w:t>
      </w:r>
      <w:r>
        <w:tab/>
        <w:t>Impact of higher channel bandwidth on spectral emission mask</w:t>
      </w:r>
      <w:bookmarkEnd w:id="558"/>
    </w:p>
    <w:p w14:paraId="4A18A2C7" w14:textId="77777777" w:rsidR="00806843" w:rsidRPr="002A04E5" w:rsidRDefault="00806843" w:rsidP="00806843">
      <w:pPr>
        <w:pStyle w:val="B1"/>
      </w:pPr>
      <w:r w:rsidRPr="002A04E5">
        <w:t xml:space="preserve">The BS spectral mask given in Section 5.2.1.2 can be reused for 200MHz channel bandwidth as the BS spectral mask is given as a function of the frequency offset </w:t>
      </w:r>
      <w:proofErr w:type="spellStart"/>
      <w:r w:rsidRPr="002A04E5">
        <w:t>Δf</w:t>
      </w:r>
      <w:proofErr w:type="spellEnd"/>
      <w:r w:rsidRPr="002A04E5">
        <w:t xml:space="preserve"> and it is agnostic to the assumed operating channel bandwidth.</w:t>
      </w:r>
    </w:p>
    <w:p w14:paraId="2E299711" w14:textId="11794718" w:rsidR="00806843" w:rsidRPr="002A04E5" w:rsidRDefault="00806843" w:rsidP="00806843">
      <w:pPr>
        <w:pStyle w:val="B1"/>
      </w:pPr>
      <w:r w:rsidRPr="002A04E5">
        <w:lastRenderedPageBreak/>
        <w:t xml:space="preserve">The UE spectral mask given in Section 5.3.1.2 can be reused for 200MHz channel bandwidth following Section 5.5.2.1 in </w:t>
      </w:r>
      <w:ins w:id="559" w:author="Shubham Bhargava" w:date="2025-03-24T08:27:00Z">
        <w:r w:rsidR="008F35FA">
          <w:t>7125 -8400 GHz LS</w:t>
        </w:r>
      </w:ins>
      <w:del w:id="560" w:author="Shubham Bhargava" w:date="2025-03-24T08:27:00Z">
        <w:r w:rsidRPr="002A04E5" w:rsidDel="008F35FA">
          <w:delText>[5]</w:delText>
        </w:r>
      </w:del>
      <w:r w:rsidRPr="002A04E5">
        <w:t>, where the limit in this first MHz will remain -24dBm/30kHz. Accordingly, the UE spectral mask in Section 5.3.1.2 can be updated to accommodate 200MHz channel bandwidth as given in Table A</w:t>
      </w:r>
      <w:r>
        <w:t>.2</w:t>
      </w:r>
      <w:r w:rsidRPr="002A04E5">
        <w:t>-1.</w:t>
      </w:r>
    </w:p>
    <w:p w14:paraId="0C953ACD" w14:textId="77777777" w:rsidR="00806843" w:rsidRPr="00C86935" w:rsidRDefault="00806843" w:rsidP="00806843">
      <w:pPr>
        <w:pStyle w:val="TH"/>
        <w:rPr>
          <w:lang w:eastAsia="zh-CN"/>
        </w:rPr>
      </w:pPr>
      <w:r w:rsidRPr="00C86935">
        <w:rPr>
          <w:rFonts w:eastAsia="SimSun"/>
          <w:lang w:eastAsia="zh-CN"/>
        </w:rPr>
        <w:t xml:space="preserve">Table </w:t>
      </w:r>
      <w:r>
        <w:rPr>
          <w:rFonts w:eastAsia="SimSun"/>
          <w:lang w:eastAsia="zh-CN"/>
        </w:rPr>
        <w:t>A.2</w:t>
      </w:r>
      <w:r w:rsidRPr="00C86935">
        <w:rPr>
          <w:rFonts w:eastAsia="SimSun"/>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806843" w:rsidRPr="00C86935" w14:paraId="4FB12B56" w14:textId="77777777" w:rsidTr="00825B40">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3FD72DC"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b/>
                <w:sz w:val="18"/>
                <w:lang w:eastAsia="zh-CN"/>
              </w:rPr>
            </w:pPr>
            <w:proofErr w:type="spellStart"/>
            <w:r w:rsidRPr="00C86935">
              <w:rPr>
                <w:rFonts w:ascii="Arial" w:eastAsia="SimSun" w:hAnsi="Arial" w:cs="Arial"/>
                <w:b/>
                <w:sz w:val="18"/>
                <w:lang w:eastAsia="zh-CN"/>
              </w:rPr>
              <w:t>Δf</w:t>
            </w:r>
            <w:r w:rsidRPr="00C86935">
              <w:rPr>
                <w:rFonts w:ascii="Arial" w:eastAsia="SimSun" w:hAnsi="Arial" w:cs="Arial"/>
                <w:b/>
                <w:sz w:val="18"/>
                <w:vertAlign w:val="subscript"/>
                <w:lang w:eastAsia="zh-CN"/>
              </w:rPr>
              <w:t>OOB</w:t>
            </w:r>
            <w:proofErr w:type="spellEnd"/>
            <w:r w:rsidRPr="00C86935">
              <w:rPr>
                <w:rFonts w:ascii="Arial" w:eastAsia="SimSun" w:hAnsi="Arial" w:cs="Arial"/>
                <w:b/>
                <w:sz w:val="18"/>
                <w:lang w:eastAsia="zh-CN"/>
              </w:rPr>
              <w:t> </w:t>
            </w:r>
            <w:r w:rsidRPr="00C86935">
              <w:rPr>
                <w:rFonts w:ascii="Arial" w:eastAsia="SimSun" w:hAnsi="Arial" w:cs="Arial"/>
                <w:b/>
                <w:sz w:val="18"/>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D2C3817"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09FD9"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Measurement bandwidth</w:t>
            </w:r>
          </w:p>
        </w:tc>
      </w:tr>
      <w:tr w:rsidR="00806843" w:rsidRPr="00C86935" w14:paraId="41C50777" w14:textId="77777777" w:rsidTr="00825B40">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D86479" w14:textId="77777777" w:rsidR="00806843" w:rsidRPr="00C86935" w:rsidRDefault="00806843" w:rsidP="00825B40">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3A9354D1" w14:textId="77777777" w:rsidR="00806843" w:rsidRPr="00C86935" w:rsidRDefault="00806843" w:rsidP="00825B40">
            <w:pPr>
              <w:overflowPunct w:val="0"/>
              <w:autoSpaceDE w:val="0"/>
              <w:autoSpaceDN w:val="0"/>
              <w:adjustRightInd w:val="0"/>
              <w:spacing w:after="0"/>
              <w:jc w:val="center"/>
              <w:rPr>
                <w:rFonts w:cs="Arial"/>
                <w:b/>
                <w:bCs/>
                <w:sz w:val="18"/>
                <w:szCs w:val="18"/>
                <w:lang w:eastAsia="en-GB"/>
              </w:rPr>
            </w:pPr>
            <w:r w:rsidRPr="00C86935">
              <w:rPr>
                <w:rFonts w:cs="Arial"/>
                <w:b/>
                <w:bCs/>
                <w:sz w:val="18"/>
                <w:szCs w:val="18"/>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129AE1E" w14:textId="77777777" w:rsidR="00806843" w:rsidRPr="00C86935" w:rsidRDefault="00806843" w:rsidP="00825B40">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0986B8" w14:textId="77777777" w:rsidR="00806843" w:rsidRPr="00C86935" w:rsidRDefault="00806843" w:rsidP="00825B40">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382282C" w14:textId="77777777" w:rsidR="00806843" w:rsidRPr="00C86935" w:rsidRDefault="00806843" w:rsidP="00825B40">
            <w:pPr>
              <w:overflowPunct w:val="0"/>
              <w:autoSpaceDE w:val="0"/>
              <w:autoSpaceDN w:val="0"/>
              <w:adjustRightInd w:val="0"/>
              <w:spacing w:after="0"/>
              <w:jc w:val="center"/>
              <w:rPr>
                <w:rFonts w:cs="Arial"/>
                <w:sz w:val="18"/>
                <w:szCs w:val="18"/>
                <w:lang w:eastAsia="en-GB"/>
              </w:rPr>
            </w:pPr>
            <w:r w:rsidRPr="00C86935">
              <w:rPr>
                <w:rFonts w:cs="Arial"/>
                <w:b/>
                <w:bCs/>
                <w:sz w:val="18"/>
                <w:szCs w:val="18"/>
                <w:lang w:val="en-CA" w:eastAsia="en-GB"/>
              </w:rPr>
              <w:t>50, 60, 70, 80, 90, 100</w:t>
            </w:r>
            <w:r>
              <w:rPr>
                <w:rFonts w:cs="Arial"/>
                <w:b/>
                <w:bCs/>
                <w:sz w:val="18"/>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34BE60A" w14:textId="77777777" w:rsidR="00806843" w:rsidRPr="00C86935" w:rsidRDefault="00806843" w:rsidP="00825B40">
            <w:pPr>
              <w:spacing w:after="0"/>
              <w:rPr>
                <w:rFonts w:ascii="Arial" w:hAnsi="Arial"/>
                <w:b/>
                <w:sz w:val="18"/>
                <w:lang w:eastAsia="en-GB"/>
              </w:rPr>
            </w:pPr>
          </w:p>
        </w:tc>
      </w:tr>
      <w:tr w:rsidR="00806843" w:rsidRPr="00C86935" w14:paraId="49546FCE"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EBC478F"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sz w:val="18"/>
                <w:lang w:eastAsia="zh-CN"/>
              </w:rPr>
            </w:pPr>
            <w:r w:rsidRPr="00C86935">
              <w:rPr>
                <w:rFonts w:ascii="Arial" w:eastAsia="SimSun" w:hAnsi="Arial" w:cs="Arial"/>
                <w:sz w:val="18"/>
                <w:lang w:eastAsia="zh-CN"/>
              </w:rPr>
              <w:t>± 0-1</w:t>
            </w:r>
          </w:p>
        </w:tc>
        <w:tc>
          <w:tcPr>
            <w:tcW w:w="504" w:type="dxa"/>
            <w:tcBorders>
              <w:top w:val="single" w:sz="8" w:space="0" w:color="000000"/>
              <w:left w:val="single" w:sz="8" w:space="0" w:color="000000"/>
              <w:bottom w:val="single" w:sz="8" w:space="0" w:color="000000"/>
              <w:right w:val="single" w:sz="8" w:space="0" w:color="000000"/>
            </w:tcBorders>
            <w:hideMark/>
          </w:tcPr>
          <w:p w14:paraId="5811FEEE"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E353"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B6D274"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w:t>
            </w:r>
            <w:r w:rsidRPr="00C86935">
              <w:rPr>
                <w:rFonts w:ascii="Arial" w:eastAsia="SimSun" w:hAnsi="Arial" w:cs="Arial"/>
                <w:sz w:val="18"/>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7B463D0" w14:textId="77777777" w:rsidR="00806843" w:rsidRPr="00C86935" w:rsidRDefault="00806843" w:rsidP="00825B40">
            <w:pPr>
              <w:overflowPunct w:val="0"/>
              <w:autoSpaceDE w:val="0"/>
              <w:autoSpaceDN w:val="0"/>
              <w:adjustRightInd w:val="0"/>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E65FAD5"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1 % of channel BW</w:t>
            </w:r>
          </w:p>
        </w:tc>
      </w:tr>
      <w:tr w:rsidR="00806843" w:rsidRPr="00C86935" w14:paraId="52558F72"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752150A"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2FE0D5B"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53250A" w14:textId="77777777" w:rsidR="00806843" w:rsidRPr="00C86935" w:rsidRDefault="00806843" w:rsidP="00825B40">
            <w:pPr>
              <w:overflowPunct w:val="0"/>
              <w:autoSpaceDE w:val="0"/>
              <w:autoSpaceDN w:val="0"/>
              <w:adjustRightInd w:val="0"/>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C0C754" w14:textId="77777777" w:rsidR="00806843" w:rsidRPr="00C86935" w:rsidRDefault="00806843" w:rsidP="00825B40">
            <w:pPr>
              <w:spacing w:after="0"/>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AB9B10"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B687B78"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30 kHz</w:t>
            </w:r>
          </w:p>
        </w:tc>
      </w:tr>
      <w:tr w:rsidR="00806843" w:rsidRPr="00C86935" w14:paraId="190A636C"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76CF4FC"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69FF48F4"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19E9794"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29C190"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8F37F04"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p>
          <w:p w14:paraId="205C8942"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 MHz</w:t>
            </w:r>
          </w:p>
        </w:tc>
      </w:tr>
      <w:tr w:rsidR="00806843" w:rsidRPr="00C86935" w14:paraId="260887D5"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E94F3C9"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73593FC8"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1F0CCB9"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EAB2CB" w14:textId="77777777" w:rsidR="00806843" w:rsidRPr="00C86935" w:rsidRDefault="00806843" w:rsidP="00825B40">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FD9EA91" w14:textId="77777777" w:rsidR="00806843" w:rsidRPr="00C86935" w:rsidRDefault="00806843" w:rsidP="00825B40">
            <w:pPr>
              <w:spacing w:after="0"/>
              <w:rPr>
                <w:rFonts w:ascii="Arial" w:hAnsi="Arial"/>
                <w:sz w:val="18"/>
                <w:lang w:eastAsia="en-GB"/>
              </w:rPr>
            </w:pPr>
          </w:p>
        </w:tc>
      </w:tr>
      <w:tr w:rsidR="00806843" w:rsidRPr="00C86935" w14:paraId="03A5F3DD"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4FB0F9"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7C451BF1"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4DE471"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1416825" w14:textId="77777777" w:rsidR="00806843" w:rsidRPr="00C86935" w:rsidRDefault="00806843" w:rsidP="00825B40">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45038C" w14:textId="77777777" w:rsidR="00806843" w:rsidRPr="00C86935" w:rsidRDefault="00806843" w:rsidP="00825B40">
            <w:pPr>
              <w:spacing w:after="0"/>
              <w:rPr>
                <w:rFonts w:ascii="Arial" w:hAnsi="Arial"/>
                <w:sz w:val="18"/>
                <w:lang w:eastAsia="en-GB"/>
              </w:rPr>
            </w:pPr>
          </w:p>
        </w:tc>
      </w:tr>
      <w:tr w:rsidR="00806843" w:rsidRPr="00C86935" w14:paraId="4887AC1A"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891C23"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DengXian" w:hAnsi="Arial" w:cs="Arial"/>
                <w:sz w:val="18"/>
                <w:lang w:eastAsia="zh-CN"/>
              </w:rPr>
              <w:t>± 5-BW</w:t>
            </w:r>
            <w:r w:rsidRPr="00C86935">
              <w:rPr>
                <w:rFonts w:ascii="Arial" w:eastAsia="DengXian" w:hAnsi="Arial" w:cs="Arial"/>
                <w:sz w:val="18"/>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77091CB0"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9E920F" w14:textId="77777777" w:rsidR="00806843" w:rsidRPr="00C86935" w:rsidRDefault="00806843" w:rsidP="00825B40">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628AE"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63963F" w14:textId="77777777" w:rsidR="00806843" w:rsidRPr="00C86935" w:rsidRDefault="00806843" w:rsidP="00825B40">
            <w:pPr>
              <w:spacing w:after="0"/>
              <w:rPr>
                <w:rFonts w:ascii="Arial" w:hAnsi="Arial"/>
                <w:sz w:val="18"/>
                <w:lang w:eastAsia="en-GB"/>
              </w:rPr>
            </w:pPr>
          </w:p>
        </w:tc>
      </w:tr>
      <w:tr w:rsidR="00806843" w:rsidRPr="00C86935" w14:paraId="6BD80768" w14:textId="77777777" w:rsidTr="00825B40">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7E24AA6"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DengXian" w:hAnsi="Arial" w:cs="Arial"/>
                <w:sz w:val="18"/>
                <w:lang w:eastAsia="zh-CN"/>
              </w:rPr>
              <w:t xml:space="preserve">± </w:t>
            </w:r>
            <w:proofErr w:type="spellStart"/>
            <w:r w:rsidRPr="00C86935">
              <w:rPr>
                <w:rFonts w:ascii="Arial" w:eastAsia="DengXian" w:hAnsi="Arial" w:cs="Arial"/>
                <w:sz w:val="18"/>
                <w:lang w:eastAsia="zh-CN"/>
              </w:rPr>
              <w:t>BW</w:t>
            </w:r>
            <w:r w:rsidRPr="00C86935">
              <w:rPr>
                <w:rFonts w:ascii="Arial" w:eastAsia="DengXian" w:hAnsi="Arial" w:cs="Arial"/>
                <w:sz w:val="18"/>
                <w:vertAlign w:val="subscript"/>
                <w:lang w:eastAsia="zh-CN"/>
              </w:rPr>
              <w:t>Channel</w:t>
            </w:r>
            <w:proofErr w:type="spellEnd"/>
            <w:r w:rsidRPr="00C86935">
              <w:rPr>
                <w:rFonts w:ascii="Arial" w:eastAsia="DengXian" w:hAnsi="Arial" w:cs="Arial"/>
                <w:sz w:val="18"/>
                <w:lang w:eastAsia="zh-CN"/>
              </w:rPr>
              <w:t>-(BW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5F5676AE"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13C9C7" w14:textId="77777777" w:rsidR="00806843" w:rsidRPr="00C86935" w:rsidRDefault="00806843" w:rsidP="00825B40">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30A597" w14:textId="77777777" w:rsidR="00806843" w:rsidRPr="00C86935" w:rsidRDefault="00806843" w:rsidP="00825B40">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4D8AF0" w14:textId="77777777" w:rsidR="00806843" w:rsidRPr="00C86935" w:rsidRDefault="00806843" w:rsidP="00825B40">
            <w:pPr>
              <w:spacing w:after="0"/>
              <w:rPr>
                <w:rFonts w:ascii="Arial" w:hAnsi="Arial"/>
                <w:sz w:val="18"/>
                <w:lang w:eastAsia="en-GB"/>
              </w:rPr>
            </w:pPr>
          </w:p>
        </w:tc>
      </w:tr>
    </w:tbl>
    <w:p w14:paraId="59A10209" w14:textId="77777777" w:rsidR="00806843" w:rsidRDefault="00806843" w:rsidP="00806843"/>
    <w:p w14:paraId="10D80AC9" w14:textId="77777777" w:rsidR="00806843" w:rsidRDefault="00806843" w:rsidP="00806843">
      <w:pPr>
        <w:pStyle w:val="Heading2"/>
      </w:pPr>
      <w:bookmarkStart w:id="561" w:name="_Toc191376894"/>
      <w:r>
        <w:t>A.3</w:t>
      </w:r>
      <w:r>
        <w:tab/>
        <w:t>Impact of higher channel bandwidth on cumulative in-band and adjacent band emissions.</w:t>
      </w:r>
      <w:bookmarkEnd w:id="561"/>
      <w:r>
        <w:t xml:space="preserve"> </w:t>
      </w:r>
    </w:p>
    <w:p w14:paraId="4B2269A1" w14:textId="77777777" w:rsidR="00806843" w:rsidRPr="00AA5AB5" w:rsidRDefault="00806843" w:rsidP="00806843">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w:t>
      </w:r>
      <w:proofErr w:type="gramStart"/>
      <w:r>
        <w:t>similar to</w:t>
      </w:r>
      <w:proofErr w:type="gramEnd"/>
      <w:r>
        <w:t xml:space="preserve"> the case of 100 MHz transmission. </w:t>
      </w:r>
    </w:p>
    <w:p w14:paraId="023B3091" w14:textId="77777777" w:rsidR="00806843" w:rsidRPr="00E12736" w:rsidRDefault="00806843" w:rsidP="00806843"/>
    <w:p w14:paraId="33C2CD72" w14:textId="77777777" w:rsidR="00806843" w:rsidRPr="00ED4E88" w:rsidRDefault="00806843" w:rsidP="00806843">
      <w:pPr>
        <w:pStyle w:val="Heading2"/>
        <w:rPr>
          <w:rFonts w:cs="Arial"/>
        </w:rPr>
      </w:pPr>
      <w:bookmarkStart w:id="562" w:name="_Toc191376895"/>
      <w:r>
        <w:rPr>
          <w:rFonts w:cs="Arial"/>
        </w:rPr>
        <w:t>A</w:t>
      </w:r>
      <w:r w:rsidRPr="00ED4E88">
        <w:rPr>
          <w:rFonts w:cs="Arial"/>
        </w:rPr>
        <w:t>.</w:t>
      </w:r>
      <w:r>
        <w:rPr>
          <w:rFonts w:cs="Arial"/>
        </w:rPr>
        <w:t>4</w:t>
      </w:r>
      <w:r w:rsidRPr="00ED4E88">
        <w:rPr>
          <w:rFonts w:cs="Arial"/>
        </w:rPr>
        <w:tab/>
        <w:t>Impact of higher UE maximum output power on the ACLR/ACS</w:t>
      </w:r>
      <w:bookmarkEnd w:id="562"/>
    </w:p>
    <w:p w14:paraId="53504CAE" w14:textId="02C48B8B" w:rsidR="00806843" w:rsidRPr="007C2D98" w:rsidRDefault="00806843" w:rsidP="00806843">
      <w:r w:rsidRPr="007C2D98">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w:t>
      </w:r>
      <w:proofErr w:type="spellStart"/>
      <w:r w:rsidRPr="007C2D98">
        <w:t>UMa</w:t>
      </w:r>
      <w:proofErr w:type="spellEnd"/>
      <w:r w:rsidRPr="007C2D98">
        <w:t xml:space="preserve"> deployments for both PC3 and PC2 was compared, as shown in Figure </w:t>
      </w:r>
      <w:r>
        <w:t>A.4-1</w:t>
      </w:r>
      <w:r w:rsidRPr="007C2D98">
        <w:t>. Note that all the network, BS, and UE parameters follow the adjacent channel coexistence conducted in TR 38.921 [</w:t>
      </w:r>
      <w:del w:id="563" w:author="Shubham Bhargava" w:date="2025-03-24T08:28:00Z">
        <w:r w:rsidDel="004D06D3">
          <w:delText>1</w:delText>
        </w:r>
        <w:r w:rsidRPr="007C2D98" w:rsidDel="004D06D3">
          <w:delText>4</w:delText>
        </w:r>
      </w:del>
      <w:ins w:id="564" w:author="Shubham Bhargava" w:date="2025-03-24T08:28:00Z">
        <w:r w:rsidR="004D06D3">
          <w:t>7</w:t>
        </w:r>
      </w:ins>
      <w:r w:rsidRPr="007C2D98">
        <w:t>]. It can be observed that the ACIR required to meet the 5% throughput loss degradation mark is nearly the same for both PC3 and PC2. As a result, the BS/ UE ACLR and ACS will not be affected by higher UE maximum output power.</w:t>
      </w:r>
    </w:p>
    <w:p w14:paraId="4A9A9DE1" w14:textId="77777777" w:rsidR="00806843" w:rsidRDefault="00806843" w:rsidP="00806843">
      <w:pPr>
        <w:pStyle w:val="TH"/>
      </w:pPr>
      <w:r w:rsidRPr="009F014D">
        <w:rPr>
          <w:noProof/>
        </w:rPr>
        <w:lastRenderedPageBreak/>
        <mc:AlternateContent>
          <mc:Choice Requires="wps">
            <w:drawing>
              <wp:anchor distT="0" distB="0" distL="114300" distR="114300" simplePos="0" relativeHeight="251659264" behindDoc="0" locked="0" layoutInCell="1" allowOverlap="1" wp14:anchorId="6A475944" wp14:editId="4E386E14">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586375F7" w14:textId="77777777" w:rsidR="00806843" w:rsidRPr="00972ABB" w:rsidRDefault="00806843" w:rsidP="00806843">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7AB1628A" w14:textId="77777777" w:rsidR="00806843" w:rsidRPr="00972ABB" w:rsidRDefault="00806843" w:rsidP="00806843">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6A475944" id="_x0000_s1027" type="#_x0000_t202" style="position:absolute;left:0;text-align:left;margin-left:227.2pt;margin-top:12.2pt;width:85.2pt;height:2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586375F7" w14:textId="77777777" w:rsidR="00806843" w:rsidRPr="00972ABB" w:rsidRDefault="00806843" w:rsidP="00806843">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7AB1628A" w14:textId="77777777" w:rsidR="00806843" w:rsidRPr="00972ABB" w:rsidRDefault="00806843" w:rsidP="00806843">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65E3D014" wp14:editId="6FB26EC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71"/>
                    <a:srcRect l="3852" t="6462" r="7545"/>
                    <a:stretch/>
                  </pic:blipFill>
                  <pic:spPr>
                    <a:xfrm>
                      <a:off x="0" y="0"/>
                      <a:ext cx="3249237" cy="2560407"/>
                    </a:xfrm>
                    <a:prstGeom prst="rect">
                      <a:avLst/>
                    </a:prstGeom>
                  </pic:spPr>
                </pic:pic>
              </a:graphicData>
            </a:graphic>
          </wp:inline>
        </w:drawing>
      </w:r>
    </w:p>
    <w:p w14:paraId="28A7A572" w14:textId="77777777" w:rsidR="00806843" w:rsidRDefault="00806843" w:rsidP="00806843">
      <w:pPr>
        <w:pStyle w:val="TF"/>
      </w:pPr>
      <w:r w:rsidRPr="007C2D98">
        <w:t xml:space="preserve">Figure </w:t>
      </w:r>
      <w:r>
        <w:t>A</w:t>
      </w:r>
      <w:r w:rsidRPr="007C2D98">
        <w:t>.</w:t>
      </w:r>
      <w:r>
        <w:t>4</w:t>
      </w:r>
      <w:r w:rsidRPr="007C2D98">
        <w:t xml:space="preserve">-1 Throughput loss for UL </w:t>
      </w:r>
      <w:proofErr w:type="spellStart"/>
      <w:r w:rsidRPr="007C2D98">
        <w:t>UMa</w:t>
      </w:r>
      <w:proofErr w:type="spellEnd"/>
      <w:r w:rsidRPr="007C2D98">
        <w:t xml:space="preserve"> scenario for 23 dBm (magenta) and 26 dBm (black) UE maximum output powe</w:t>
      </w:r>
      <w:r>
        <w:t>r</w:t>
      </w:r>
    </w:p>
    <w:p w14:paraId="2CC22266" w14:textId="77777777" w:rsidR="006065BF" w:rsidRPr="00FA32E0" w:rsidRDefault="006065BF" w:rsidP="006065BF">
      <w:pPr>
        <w:tabs>
          <w:tab w:val="left" w:pos="1134"/>
        </w:tabs>
        <w:spacing w:line="240" w:lineRule="exact"/>
        <w:rPr>
          <w:b/>
          <w:bCs/>
          <w:color w:val="FF0000"/>
          <w:sz w:val="24"/>
          <w:szCs w:val="24"/>
          <w:lang w:eastAsia="zh-CN"/>
        </w:rPr>
      </w:pPr>
    </w:p>
    <w:p w14:paraId="2EAE7627" w14:textId="069E3471" w:rsidR="006065BF" w:rsidRPr="00FA32E0" w:rsidRDefault="006065BF" w:rsidP="006065BF">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w:t>
      </w:r>
      <w:r>
        <w:rPr>
          <w:b/>
          <w:bCs/>
          <w:color w:val="FF0000"/>
          <w:sz w:val="24"/>
          <w:szCs w:val="24"/>
          <w:lang w:eastAsia="zh-CN"/>
        </w:rPr>
        <w:t>End</w:t>
      </w:r>
      <w:r w:rsidRPr="00FA32E0">
        <w:rPr>
          <w:rFonts w:hint="eastAsia"/>
          <w:b/>
          <w:bCs/>
          <w:color w:val="FF0000"/>
          <w:sz w:val="24"/>
          <w:szCs w:val="24"/>
          <w:lang w:eastAsia="zh-CN"/>
        </w:rPr>
        <w:t xml:space="preserve"> of </w:t>
      </w:r>
      <w:r>
        <w:rPr>
          <w:b/>
          <w:bCs/>
          <w:color w:val="FF0000"/>
          <w:sz w:val="24"/>
          <w:szCs w:val="24"/>
          <w:lang w:eastAsia="zh-CN"/>
        </w:rPr>
        <w:t>Change 7</w:t>
      </w:r>
      <w:r w:rsidRPr="00FA32E0">
        <w:rPr>
          <w:rFonts w:hint="eastAsia"/>
          <w:b/>
          <w:bCs/>
          <w:color w:val="FF0000"/>
          <w:sz w:val="24"/>
          <w:szCs w:val="24"/>
          <w:lang w:eastAsia="zh-CN"/>
        </w:rPr>
        <w:t>&gt;</w:t>
      </w:r>
    </w:p>
    <w:p w14:paraId="304995AE" w14:textId="77777777" w:rsidR="006065BF" w:rsidRPr="00FA32E0" w:rsidRDefault="006065BF" w:rsidP="0028751B">
      <w:pPr>
        <w:tabs>
          <w:tab w:val="left" w:pos="1134"/>
        </w:tabs>
        <w:spacing w:line="240" w:lineRule="exact"/>
        <w:rPr>
          <w:b/>
          <w:bCs/>
          <w:color w:val="FF0000"/>
          <w:sz w:val="24"/>
          <w:szCs w:val="24"/>
          <w:lang w:eastAsia="zh-CN"/>
        </w:rPr>
      </w:pPr>
    </w:p>
    <w:p w14:paraId="1AE073DA" w14:textId="77777777" w:rsidR="004B1AAD" w:rsidRDefault="004B1AAD" w:rsidP="009E2675">
      <w:pPr>
        <w:rPr>
          <w:noProof/>
        </w:rPr>
      </w:pPr>
    </w:p>
    <w:sectPr w:rsidR="004B1AAD" w:rsidSect="000B7FED">
      <w:headerReference w:type="even" r:id="rId72"/>
      <w:headerReference w:type="default" r:id="rId73"/>
      <w:headerReference w:type="first" r:id="rId7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2A9C72" w14:textId="77777777" w:rsidR="00E97AAA" w:rsidRDefault="00E97AAA">
      <w:r>
        <w:separator/>
      </w:r>
    </w:p>
  </w:endnote>
  <w:endnote w:type="continuationSeparator" w:id="0">
    <w:p w14:paraId="583B22CB" w14:textId="77777777" w:rsidR="00E97AAA" w:rsidRDefault="00E97A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font>
  <w:font w:name="v4.2.0">
    <w:altName w:val="Calibri"/>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A0FB07" w14:textId="77777777" w:rsidR="00E97AAA" w:rsidRDefault="00E97AAA">
      <w:r>
        <w:separator/>
      </w:r>
    </w:p>
  </w:footnote>
  <w:footnote w:type="continuationSeparator" w:id="0">
    <w:p w14:paraId="243DB021" w14:textId="77777777" w:rsidR="00E97AAA" w:rsidRDefault="00E97AAA">
      <w:r>
        <w:continuationSeparator/>
      </w:r>
    </w:p>
  </w:footnote>
  <w:footnote w:id="1">
    <w:p w14:paraId="59F9177C" w14:textId="77777777" w:rsidR="00DC6F94" w:rsidRPr="00F25DB8" w:rsidRDefault="00DC6F94" w:rsidP="00DC6F94">
      <w:pPr>
        <w:pStyle w:val="FootnoteText"/>
        <w:rPr>
          <w:ins w:id="429" w:author="Shubham Bhargava" w:date="2025-03-24T08:09:00Z"/>
          <w:szCs w:val="16"/>
        </w:rPr>
      </w:pPr>
      <w:ins w:id="430" w:author="Shubham Bhargava" w:date="2025-03-24T08:09:00Z">
        <w:r w:rsidRPr="00F25DB8">
          <w:rPr>
            <w:rStyle w:val="FootnoteReference"/>
            <w:sz w:val="14"/>
            <w:szCs w:val="16"/>
          </w:rPr>
          <w:footnoteRef/>
        </w:r>
        <w:r w:rsidRPr="00F25DB8">
          <w:rPr>
            <w:szCs w:val="16"/>
          </w:rPr>
          <w:t xml:space="preserve"> It should be note that the array response is both in the azimuth and elevation.</w:t>
        </w:r>
      </w:ins>
    </w:p>
  </w:footnote>
  <w:footnote w:id="2">
    <w:p w14:paraId="4406DFB1" w14:textId="77777777" w:rsidR="00DC6F94" w:rsidRPr="00F25DB8" w:rsidRDefault="00DC6F94" w:rsidP="00DC6F94">
      <w:pPr>
        <w:pStyle w:val="FootnoteText"/>
        <w:rPr>
          <w:ins w:id="431" w:author="Shubham Bhargava" w:date="2025-03-24T08:09:00Z"/>
          <w:szCs w:val="16"/>
        </w:rPr>
      </w:pPr>
      <w:ins w:id="432" w:author="Shubham Bhargava" w:date="2025-03-24T08:09:00Z">
        <w:r w:rsidRPr="00F25DB8">
          <w:rPr>
            <w:rStyle w:val="FootnoteReference"/>
            <w:sz w:val="14"/>
            <w:szCs w:val="16"/>
          </w:rPr>
          <w:footnoteRef/>
        </w:r>
        <w:r w:rsidRPr="00F25DB8">
          <w:rPr>
            <w:szCs w:val="16"/>
          </w:rPr>
          <w:t xml:space="preserve"> We assume a broadside array. An elevation angle of 90 degrees is when users are in the elevation boresight.</w:t>
        </w:r>
      </w:ins>
    </w:p>
  </w:footnote>
  <w:footnote w:id="3">
    <w:p w14:paraId="56C05580" w14:textId="715E2B2D" w:rsidR="00DC6F94" w:rsidRPr="00F25DB8" w:rsidRDefault="00DC6F94" w:rsidP="00DC6F94">
      <w:pPr>
        <w:pStyle w:val="FootnoteText"/>
        <w:rPr>
          <w:ins w:id="433" w:author="Shubham Bhargava" w:date="2025-03-24T08:09:00Z"/>
          <w:szCs w:val="16"/>
        </w:rPr>
      </w:pPr>
      <w:ins w:id="434" w:author="Shubham Bhargava" w:date="2025-03-24T08:09:00Z">
        <w:r w:rsidRPr="00F25DB8">
          <w:rPr>
            <w:rStyle w:val="FootnoteReference"/>
            <w:sz w:val="14"/>
            <w:szCs w:val="16"/>
          </w:rPr>
          <w:footnoteRef/>
        </w:r>
        <w:r w:rsidRPr="00F25DB8">
          <w:rPr>
            <w:szCs w:val="16"/>
          </w:rPr>
          <w:t xml:space="preserve"> Whilst antenna numbers can increase due to advancements in semiconductor technology, the numbers of users to be nulled must be less than or equal to the number of RF chains </w:t>
        </w:r>
      </w:ins>
    </w:p>
  </w:footnote>
  <w:footnote w:id="4">
    <w:p w14:paraId="2B9D054A" w14:textId="00A367A8" w:rsidR="00DC6F94" w:rsidRPr="00F25DB8" w:rsidRDefault="00DC6F94" w:rsidP="00DC6F94">
      <w:pPr>
        <w:pStyle w:val="FootnoteText"/>
        <w:jc w:val="both"/>
        <w:rPr>
          <w:ins w:id="438" w:author="Shubham Bhargava" w:date="2025-03-24T08:09:00Z"/>
          <w:szCs w:val="16"/>
        </w:rPr>
      </w:pPr>
      <w:ins w:id="439" w:author="Shubham Bhargava" w:date="2025-03-24T08:09:00Z">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w:t>
        </w:r>
      </w:ins>
    </w:p>
  </w:footnote>
  <w:footnote w:id="5">
    <w:p w14:paraId="41E0B00A" w14:textId="77777777" w:rsidR="00DC6F94" w:rsidRPr="00F25DB8" w:rsidRDefault="00DC6F94" w:rsidP="00DC6F94">
      <w:pPr>
        <w:pStyle w:val="FootnoteText"/>
        <w:jc w:val="both"/>
        <w:rPr>
          <w:ins w:id="440" w:author="Shubham Bhargava" w:date="2025-03-24T08:09:00Z"/>
          <w:szCs w:val="16"/>
        </w:rPr>
      </w:pPr>
      <w:ins w:id="441" w:author="Shubham Bhargava" w:date="2025-03-24T08:09:00Z">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w:ins>
      <m:oMath>
        <m:sSub>
          <m:sSubPr>
            <m:ctrlPr>
              <w:ins w:id="442" w:author="Shubham Bhargava" w:date="2025-03-24T08:09:00Z">
                <w:rPr>
                  <w:rFonts w:ascii="Cambria Math" w:hAnsi="Cambria Math"/>
                  <w:i/>
                  <w:szCs w:val="16"/>
                </w:rPr>
              </w:ins>
            </m:ctrlPr>
          </m:sSubPr>
          <m:e>
            <m:r>
              <w:ins w:id="443" w:author="Shubham Bhargava" w:date="2025-03-24T08:09:00Z">
                <m:rPr>
                  <m:sty m:val="bi"/>
                </m:rPr>
                <w:rPr>
                  <w:rFonts w:ascii="Cambria Math" w:hAnsi="Cambria Math"/>
                  <w:szCs w:val="16"/>
                </w:rPr>
                <m:t>h</m:t>
              </w:ins>
            </m:r>
          </m:e>
          <m:sub>
            <m:r>
              <w:ins w:id="444" w:author="Shubham Bhargava" w:date="2025-03-24T08:09:00Z">
                <w:rPr>
                  <w:rFonts w:ascii="Cambria Math" w:hAnsi="Cambria Math"/>
                  <w:szCs w:val="16"/>
                </w:rPr>
                <m:t>1</m:t>
              </w:ins>
            </m:r>
          </m:sub>
        </m:sSub>
      </m:oMath>
      <w:ins w:id="445" w:author="Shubham Bhargava" w:date="2025-03-24T08:09:00Z">
        <w:r w:rsidRPr="00F25DB8">
          <w:rPr>
            <w:szCs w:val="16"/>
          </w:rPr>
          <w:t xml:space="preserve"> denotes a vector, while </w:t>
        </w:r>
      </w:ins>
      <m:oMath>
        <m:r>
          <w:ins w:id="446" w:author="Shubham Bhargava" w:date="2025-03-24T08:09:00Z">
            <m:rPr>
              <m:sty m:val="bi"/>
            </m:rPr>
            <w:rPr>
              <w:rFonts w:ascii="Cambria Math" w:hAnsi="Cambria Math"/>
              <w:szCs w:val="16"/>
            </w:rPr>
            <m:t>H</m:t>
          </w:ins>
        </m:r>
      </m:oMath>
      <w:ins w:id="447" w:author="Shubham Bhargava" w:date="2025-03-24T08:09:00Z">
        <w:r w:rsidRPr="00F25DB8">
          <w:rPr>
            <w:szCs w:val="16"/>
          </w:rPr>
          <w:t xml:space="preserve"> denotes a matrix. Furthermore, </w:t>
        </w:r>
      </w:ins>
      <m:oMath>
        <m:r>
          <w:ins w:id="448" w:author="Shubham Bhargava" w:date="2025-03-24T08:09:00Z">
            <w:rPr>
              <w:rFonts w:ascii="Cambria Math" w:hAnsi="Cambria Math"/>
              <w:szCs w:val="16"/>
            </w:rPr>
            <m:t>h</m:t>
          </w:ins>
        </m:r>
      </m:oMath>
      <w:ins w:id="449" w:author="Shubham Bhargava" w:date="2025-03-24T08:09:00Z">
        <w:r w:rsidRPr="00F25DB8">
          <w:rPr>
            <w:szCs w:val="16"/>
          </w:rPr>
          <w:t xml:space="preserve"> is denoted as a real scalar value, where as </w:t>
        </w:r>
      </w:ins>
      <m:oMath>
        <m:sSup>
          <m:sSupPr>
            <m:ctrlPr>
              <w:ins w:id="450" w:author="Shubham Bhargava" w:date="2025-03-24T08:09:00Z">
                <w:rPr>
                  <w:rFonts w:ascii="Cambria Math" w:hAnsi="Cambria Math"/>
                  <w:i/>
                  <w:szCs w:val="16"/>
                </w:rPr>
              </w:ins>
            </m:ctrlPr>
          </m:sSupPr>
          <m:e>
            <m:d>
              <m:dPr>
                <m:ctrlPr>
                  <w:ins w:id="451" w:author="Shubham Bhargava" w:date="2025-03-24T08:09:00Z">
                    <w:rPr>
                      <w:rFonts w:ascii="Cambria Math" w:hAnsi="Cambria Math"/>
                      <w:i/>
                      <w:szCs w:val="16"/>
                    </w:rPr>
                  </w:ins>
                </m:ctrlPr>
              </m:dPr>
              <m:e>
                <m:r>
                  <w:ins w:id="452" w:author="Shubham Bhargava" w:date="2025-03-24T08:09:00Z">
                    <w:rPr>
                      <w:rFonts w:ascii="Cambria Math" w:hAnsi="Cambria Math"/>
                      <w:szCs w:val="16"/>
                    </w:rPr>
                    <m:t>⋅</m:t>
                  </w:ins>
                </m:r>
              </m:e>
            </m:d>
          </m:e>
          <m:sup>
            <m:r>
              <w:ins w:id="453" w:author="Shubham Bhargava" w:date="2025-03-24T08:09:00Z">
                <w:rPr>
                  <w:rFonts w:ascii="Cambria Math" w:hAnsi="Cambria Math"/>
                  <w:szCs w:val="16"/>
                </w:rPr>
                <m:t>T</m:t>
              </w:ins>
            </m:r>
          </m:sup>
        </m:sSup>
      </m:oMath>
      <w:ins w:id="454" w:author="Shubham Bhargava" w:date="2025-03-24T08:09:00Z">
        <w:r w:rsidRPr="00F25DB8">
          <w:rPr>
            <w:szCs w:val="16"/>
          </w:rPr>
          <w:t xml:space="preserve">and </w:t>
        </w:r>
      </w:ins>
      <m:oMath>
        <m:sSup>
          <m:sSupPr>
            <m:ctrlPr>
              <w:ins w:id="455" w:author="Shubham Bhargava" w:date="2025-03-24T08:09:00Z">
                <w:rPr>
                  <w:rFonts w:ascii="Cambria Math" w:hAnsi="Cambria Math"/>
                  <w:i/>
                  <w:szCs w:val="16"/>
                </w:rPr>
              </w:ins>
            </m:ctrlPr>
          </m:sSupPr>
          <m:e>
            <m:d>
              <m:dPr>
                <m:ctrlPr>
                  <w:ins w:id="456" w:author="Shubham Bhargava" w:date="2025-03-24T08:09:00Z">
                    <w:rPr>
                      <w:rFonts w:ascii="Cambria Math" w:hAnsi="Cambria Math"/>
                      <w:i/>
                      <w:szCs w:val="16"/>
                    </w:rPr>
                  </w:ins>
                </m:ctrlPr>
              </m:dPr>
              <m:e>
                <m:r>
                  <w:ins w:id="457" w:author="Shubham Bhargava" w:date="2025-03-24T08:09:00Z">
                    <w:rPr>
                      <w:rFonts w:ascii="Cambria Math" w:hAnsi="Cambria Math"/>
                      <w:szCs w:val="16"/>
                    </w:rPr>
                    <m:t>⋅</m:t>
                  </w:ins>
                </m:r>
              </m:e>
            </m:d>
          </m:e>
          <m:sup>
            <m:r>
              <w:ins w:id="458" w:author="Shubham Bhargava" w:date="2025-03-24T08:09:00Z">
                <w:rPr>
                  <w:rFonts w:ascii="Cambria Math" w:hAnsi="Cambria Math"/>
                  <w:szCs w:val="16"/>
                </w:rPr>
                <m:t>H</m:t>
              </w:ins>
            </m:r>
          </m:sup>
        </m:sSup>
      </m:oMath>
      <w:ins w:id="459" w:author="Shubham Bhargava" w:date="2025-03-24T08:09:00Z">
        <w:r w:rsidRPr="00F25DB8">
          <w:rPr>
            <w:szCs w:val="16"/>
          </w:rPr>
          <w:t xml:space="preserve"> are used to denote a transpose and a Hermitian transpose operation. Finally, </w:t>
        </w:r>
      </w:ins>
      <m:oMath>
        <m:sSup>
          <m:sSupPr>
            <m:ctrlPr>
              <w:ins w:id="460" w:author="Shubham Bhargava" w:date="2025-03-24T08:09:00Z">
                <w:rPr>
                  <w:rFonts w:ascii="Cambria Math" w:hAnsi="Cambria Math"/>
                  <w:i/>
                  <w:szCs w:val="16"/>
                </w:rPr>
              </w:ins>
            </m:ctrlPr>
          </m:sSupPr>
          <m:e>
            <m:d>
              <m:dPr>
                <m:ctrlPr>
                  <w:ins w:id="461" w:author="Shubham Bhargava" w:date="2025-03-24T08:09:00Z">
                    <w:rPr>
                      <w:rFonts w:ascii="Cambria Math" w:hAnsi="Cambria Math"/>
                      <w:i/>
                      <w:szCs w:val="16"/>
                    </w:rPr>
                  </w:ins>
                </m:ctrlPr>
              </m:dPr>
              <m:e>
                <m:r>
                  <w:ins w:id="462" w:author="Shubham Bhargava" w:date="2025-03-24T08:09:00Z">
                    <m:rPr>
                      <m:sty m:val="bi"/>
                    </m:rPr>
                    <w:rPr>
                      <w:rFonts w:ascii="Cambria Math" w:hAnsi="Cambria Math"/>
                      <w:szCs w:val="16"/>
                    </w:rPr>
                    <m:t>H</m:t>
                  </w:ins>
                </m:r>
              </m:e>
            </m:d>
          </m:e>
          <m:sup>
            <m:r>
              <w:ins w:id="463" w:author="Shubham Bhargava" w:date="2025-03-24T08:09:00Z">
                <w:rPr>
                  <w:rFonts w:ascii="Cambria Math" w:hAnsi="Cambria Math"/>
                  <w:szCs w:val="16"/>
                </w:rPr>
                <m:t>-1</m:t>
              </w:ins>
            </m:r>
          </m:sup>
        </m:sSup>
      </m:oMath>
      <w:ins w:id="464" w:author="Shubham Bhargava" w:date="2025-03-24T08:09:00Z">
        <w:r w:rsidRPr="00F25DB8">
          <w:rPr>
            <w:szCs w:val="16"/>
          </w:rPr>
          <w:t xml:space="preserve"> is used to denote the matrix inverse of a square matrix (same number of rows and columns), </w:t>
        </w:r>
      </w:ins>
      <m:oMath>
        <m:r>
          <w:ins w:id="465" w:author="Shubham Bhargava" w:date="2025-03-24T08:09:00Z">
            <m:rPr>
              <m:sty m:val="bi"/>
            </m:rPr>
            <w:rPr>
              <w:rFonts w:ascii="Cambria Math" w:hAnsi="Cambria Math"/>
              <w:szCs w:val="16"/>
            </w:rPr>
            <m:t>H</m:t>
          </w:ins>
        </m:r>
      </m:oMath>
      <w:ins w:id="466" w:author="Shubham Bhargava" w:date="2025-03-24T08:09:00Z">
        <w:r w:rsidRPr="00F25DB8">
          <w:rPr>
            <w:szCs w:val="16"/>
          </w:rPr>
          <w:t>.</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4E07EBB"/>
    <w:multiLevelType w:val="hybridMultilevel"/>
    <w:tmpl w:val="57501562"/>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12"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5"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0"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36616F07"/>
    <w:multiLevelType w:val="hybridMultilevel"/>
    <w:tmpl w:val="66485874"/>
    <w:lvl w:ilvl="0" w:tplc="20000001">
      <w:start w:val="1"/>
      <w:numFmt w:val="bullet"/>
      <w:lvlText w:val=""/>
      <w:lvlJc w:val="left"/>
      <w:pPr>
        <w:ind w:left="830" w:hanging="360"/>
      </w:pPr>
      <w:rPr>
        <w:rFonts w:ascii="Symbol" w:hAnsi="Symbol" w:hint="default"/>
      </w:rPr>
    </w:lvl>
    <w:lvl w:ilvl="1" w:tplc="20000003" w:tentative="1">
      <w:start w:val="1"/>
      <w:numFmt w:val="bullet"/>
      <w:lvlText w:val="o"/>
      <w:lvlJc w:val="left"/>
      <w:pPr>
        <w:ind w:left="1550" w:hanging="360"/>
      </w:pPr>
      <w:rPr>
        <w:rFonts w:ascii="Courier New" w:hAnsi="Courier New" w:cs="Courier New" w:hint="default"/>
      </w:rPr>
    </w:lvl>
    <w:lvl w:ilvl="2" w:tplc="20000005" w:tentative="1">
      <w:start w:val="1"/>
      <w:numFmt w:val="bullet"/>
      <w:lvlText w:val=""/>
      <w:lvlJc w:val="left"/>
      <w:pPr>
        <w:ind w:left="2270" w:hanging="360"/>
      </w:pPr>
      <w:rPr>
        <w:rFonts w:ascii="Wingdings" w:hAnsi="Wingdings" w:hint="default"/>
      </w:rPr>
    </w:lvl>
    <w:lvl w:ilvl="3" w:tplc="20000001" w:tentative="1">
      <w:start w:val="1"/>
      <w:numFmt w:val="bullet"/>
      <w:lvlText w:val=""/>
      <w:lvlJc w:val="left"/>
      <w:pPr>
        <w:ind w:left="2990" w:hanging="360"/>
      </w:pPr>
      <w:rPr>
        <w:rFonts w:ascii="Symbol" w:hAnsi="Symbol" w:hint="default"/>
      </w:rPr>
    </w:lvl>
    <w:lvl w:ilvl="4" w:tplc="20000003" w:tentative="1">
      <w:start w:val="1"/>
      <w:numFmt w:val="bullet"/>
      <w:lvlText w:val="o"/>
      <w:lvlJc w:val="left"/>
      <w:pPr>
        <w:ind w:left="3710" w:hanging="360"/>
      </w:pPr>
      <w:rPr>
        <w:rFonts w:ascii="Courier New" w:hAnsi="Courier New" w:cs="Courier New" w:hint="default"/>
      </w:rPr>
    </w:lvl>
    <w:lvl w:ilvl="5" w:tplc="20000005" w:tentative="1">
      <w:start w:val="1"/>
      <w:numFmt w:val="bullet"/>
      <w:lvlText w:val=""/>
      <w:lvlJc w:val="left"/>
      <w:pPr>
        <w:ind w:left="4430" w:hanging="360"/>
      </w:pPr>
      <w:rPr>
        <w:rFonts w:ascii="Wingdings" w:hAnsi="Wingdings" w:hint="default"/>
      </w:rPr>
    </w:lvl>
    <w:lvl w:ilvl="6" w:tplc="20000001" w:tentative="1">
      <w:start w:val="1"/>
      <w:numFmt w:val="bullet"/>
      <w:lvlText w:val=""/>
      <w:lvlJc w:val="left"/>
      <w:pPr>
        <w:ind w:left="5150" w:hanging="360"/>
      </w:pPr>
      <w:rPr>
        <w:rFonts w:ascii="Symbol" w:hAnsi="Symbol" w:hint="default"/>
      </w:rPr>
    </w:lvl>
    <w:lvl w:ilvl="7" w:tplc="20000003" w:tentative="1">
      <w:start w:val="1"/>
      <w:numFmt w:val="bullet"/>
      <w:lvlText w:val="o"/>
      <w:lvlJc w:val="left"/>
      <w:pPr>
        <w:ind w:left="5870" w:hanging="360"/>
      </w:pPr>
      <w:rPr>
        <w:rFonts w:ascii="Courier New" w:hAnsi="Courier New" w:cs="Courier New" w:hint="default"/>
      </w:rPr>
    </w:lvl>
    <w:lvl w:ilvl="8" w:tplc="20000005" w:tentative="1">
      <w:start w:val="1"/>
      <w:numFmt w:val="bullet"/>
      <w:lvlText w:val=""/>
      <w:lvlJc w:val="left"/>
      <w:pPr>
        <w:ind w:left="6590" w:hanging="360"/>
      </w:pPr>
      <w:rPr>
        <w:rFonts w:ascii="Wingdings" w:hAnsi="Wingdings" w:hint="default"/>
      </w:rPr>
    </w:lvl>
  </w:abstractNum>
  <w:abstractNum w:abstractNumId="22"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8"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0"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2"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9"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8284701">
    <w:abstractNumId w:val="21"/>
  </w:num>
  <w:num w:numId="2" w16cid:durableId="1106268372">
    <w:abstractNumId w:val="11"/>
  </w:num>
  <w:num w:numId="3" w16cid:durableId="1579555258">
    <w:abstractNumId w:val="2"/>
  </w:num>
  <w:num w:numId="4" w16cid:durableId="2094888546">
    <w:abstractNumId w:val="1"/>
  </w:num>
  <w:num w:numId="5" w16cid:durableId="1657957323">
    <w:abstractNumId w:val="0"/>
  </w:num>
  <w:num w:numId="6" w16cid:durableId="2052218266">
    <w:abstractNumId w:val="34"/>
  </w:num>
  <w:num w:numId="7" w16cid:durableId="12662816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39531791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1440683246">
    <w:abstractNumId w:val="5"/>
  </w:num>
  <w:num w:numId="10" w16cid:durableId="76751100">
    <w:abstractNumId w:val="36"/>
  </w:num>
  <w:num w:numId="11" w16cid:durableId="1802534535">
    <w:abstractNumId w:val="30"/>
  </w:num>
  <w:num w:numId="12" w16cid:durableId="1531451419">
    <w:abstractNumId w:val="37"/>
  </w:num>
  <w:num w:numId="13" w16cid:durableId="118300370">
    <w:abstractNumId w:val="24"/>
  </w:num>
  <w:num w:numId="14" w16cid:durableId="177819858">
    <w:abstractNumId w:val="9"/>
  </w:num>
  <w:num w:numId="15" w16cid:durableId="1282999897">
    <w:abstractNumId w:val="4"/>
  </w:num>
  <w:num w:numId="16" w16cid:durableId="666328350">
    <w:abstractNumId w:val="23"/>
  </w:num>
  <w:num w:numId="17" w16cid:durableId="332343392">
    <w:abstractNumId w:val="28"/>
  </w:num>
  <w:num w:numId="18" w16cid:durableId="902567229">
    <w:abstractNumId w:val="7"/>
  </w:num>
  <w:num w:numId="19" w16cid:durableId="1070347903">
    <w:abstractNumId w:val="39"/>
  </w:num>
  <w:num w:numId="20" w16cid:durableId="1334727228">
    <w:abstractNumId w:val="33"/>
  </w:num>
  <w:num w:numId="21" w16cid:durableId="611593716">
    <w:abstractNumId w:val="16"/>
  </w:num>
  <w:num w:numId="22" w16cid:durableId="1680614797">
    <w:abstractNumId w:val="32"/>
  </w:num>
  <w:num w:numId="23" w16cid:durableId="796877519">
    <w:abstractNumId w:val="35"/>
  </w:num>
  <w:num w:numId="24" w16cid:durableId="324237569">
    <w:abstractNumId w:val="20"/>
  </w:num>
  <w:num w:numId="25" w16cid:durableId="77211113">
    <w:abstractNumId w:val="26"/>
  </w:num>
  <w:num w:numId="26" w16cid:durableId="669791732">
    <w:abstractNumId w:val="17"/>
  </w:num>
  <w:num w:numId="27" w16cid:durableId="1160737123">
    <w:abstractNumId w:val="18"/>
  </w:num>
  <w:num w:numId="28" w16cid:durableId="1144934445">
    <w:abstractNumId w:val="10"/>
  </w:num>
  <w:num w:numId="29" w16cid:durableId="1939176815">
    <w:abstractNumId w:val="6"/>
  </w:num>
  <w:num w:numId="30" w16cid:durableId="1220554530">
    <w:abstractNumId w:val="40"/>
  </w:num>
  <w:num w:numId="31" w16cid:durableId="316424337">
    <w:abstractNumId w:val="29"/>
  </w:num>
  <w:num w:numId="32" w16cid:durableId="1980456459">
    <w:abstractNumId w:val="22"/>
  </w:num>
  <w:num w:numId="33" w16cid:durableId="2087259464">
    <w:abstractNumId w:val="13"/>
  </w:num>
  <w:num w:numId="34" w16cid:durableId="932589839">
    <w:abstractNumId w:val="25"/>
  </w:num>
  <w:num w:numId="35" w16cid:durableId="2028826777">
    <w:abstractNumId w:val="31"/>
  </w:num>
  <w:num w:numId="36" w16cid:durableId="840899359">
    <w:abstractNumId w:val="14"/>
  </w:num>
  <w:num w:numId="37" w16cid:durableId="1429236201">
    <w:abstractNumId w:val="27"/>
  </w:num>
  <w:num w:numId="38" w16cid:durableId="753283435">
    <w:abstractNumId w:val="12"/>
  </w:num>
  <w:num w:numId="39" w16cid:durableId="694616765">
    <w:abstractNumId w:val="19"/>
  </w:num>
  <w:num w:numId="40" w16cid:durableId="1666323129">
    <w:abstractNumId w:val="41"/>
  </w:num>
  <w:num w:numId="41" w16cid:durableId="3212420">
    <w:abstractNumId w:val="38"/>
  </w:num>
  <w:num w:numId="42" w16cid:durableId="2112310074">
    <w:abstractNumId w:val="15"/>
  </w:num>
  <w:num w:numId="43" w16cid:durableId="1110660334">
    <w:abstractNumId w:val="8"/>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ubham Bhargava">
    <w15:presenceInfo w15:providerId="AD" w15:userId="S::shubham.bhargava@ericsson.com::93eae74c-f869-4897-9313-1e739025eb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100"/>
    <w:rsid w:val="0001193A"/>
    <w:rsid w:val="00022E4A"/>
    <w:rsid w:val="00024CE2"/>
    <w:rsid w:val="00032B04"/>
    <w:rsid w:val="00032CAC"/>
    <w:rsid w:val="00033FA5"/>
    <w:rsid w:val="00034DA3"/>
    <w:rsid w:val="000356C6"/>
    <w:rsid w:val="00051AFF"/>
    <w:rsid w:val="00057CA5"/>
    <w:rsid w:val="000600A9"/>
    <w:rsid w:val="00062732"/>
    <w:rsid w:val="0006490F"/>
    <w:rsid w:val="00064D52"/>
    <w:rsid w:val="000705D0"/>
    <w:rsid w:val="0007739C"/>
    <w:rsid w:val="00082254"/>
    <w:rsid w:val="00095B05"/>
    <w:rsid w:val="0009636C"/>
    <w:rsid w:val="00096CFA"/>
    <w:rsid w:val="000A6394"/>
    <w:rsid w:val="000B4AD4"/>
    <w:rsid w:val="000B7FED"/>
    <w:rsid w:val="000C038A"/>
    <w:rsid w:val="000C145F"/>
    <w:rsid w:val="000C6598"/>
    <w:rsid w:val="000C79E2"/>
    <w:rsid w:val="000D44B3"/>
    <w:rsid w:val="000E4A46"/>
    <w:rsid w:val="00101425"/>
    <w:rsid w:val="0010243C"/>
    <w:rsid w:val="00103CEB"/>
    <w:rsid w:val="00112922"/>
    <w:rsid w:val="001141A0"/>
    <w:rsid w:val="001154D8"/>
    <w:rsid w:val="001158E8"/>
    <w:rsid w:val="00126BED"/>
    <w:rsid w:val="00132393"/>
    <w:rsid w:val="00133228"/>
    <w:rsid w:val="00135017"/>
    <w:rsid w:val="0013624F"/>
    <w:rsid w:val="00145D43"/>
    <w:rsid w:val="00150201"/>
    <w:rsid w:val="00151444"/>
    <w:rsid w:val="00152C0D"/>
    <w:rsid w:val="001553AF"/>
    <w:rsid w:val="00155F98"/>
    <w:rsid w:val="001647C3"/>
    <w:rsid w:val="00181575"/>
    <w:rsid w:val="001871AF"/>
    <w:rsid w:val="00191E34"/>
    <w:rsid w:val="00192C46"/>
    <w:rsid w:val="001A08B3"/>
    <w:rsid w:val="001A1E5A"/>
    <w:rsid w:val="001A36FD"/>
    <w:rsid w:val="001A7B60"/>
    <w:rsid w:val="001B46DA"/>
    <w:rsid w:val="001B52F0"/>
    <w:rsid w:val="001B7A65"/>
    <w:rsid w:val="001C24F2"/>
    <w:rsid w:val="001C6532"/>
    <w:rsid w:val="001C7F85"/>
    <w:rsid w:val="001D3DC9"/>
    <w:rsid w:val="001D51FD"/>
    <w:rsid w:val="001D6FCA"/>
    <w:rsid w:val="001E023B"/>
    <w:rsid w:val="001E3531"/>
    <w:rsid w:val="001E41F3"/>
    <w:rsid w:val="001E649E"/>
    <w:rsid w:val="001E79A3"/>
    <w:rsid w:val="001F595C"/>
    <w:rsid w:val="001F6373"/>
    <w:rsid w:val="001F6AF5"/>
    <w:rsid w:val="00203D57"/>
    <w:rsid w:val="00206BC8"/>
    <w:rsid w:val="00213ADC"/>
    <w:rsid w:val="00216911"/>
    <w:rsid w:val="00225BEC"/>
    <w:rsid w:val="002268B1"/>
    <w:rsid w:val="002322E7"/>
    <w:rsid w:val="00235A0B"/>
    <w:rsid w:val="00246BB2"/>
    <w:rsid w:val="0026004D"/>
    <w:rsid w:val="0026017F"/>
    <w:rsid w:val="002620D8"/>
    <w:rsid w:val="002640DD"/>
    <w:rsid w:val="00264D2C"/>
    <w:rsid w:val="0027384E"/>
    <w:rsid w:val="00275D12"/>
    <w:rsid w:val="002763FA"/>
    <w:rsid w:val="00284FEB"/>
    <w:rsid w:val="002860C4"/>
    <w:rsid w:val="0028751B"/>
    <w:rsid w:val="00290811"/>
    <w:rsid w:val="00294904"/>
    <w:rsid w:val="002A2AA0"/>
    <w:rsid w:val="002B1CF6"/>
    <w:rsid w:val="002B3420"/>
    <w:rsid w:val="002B5741"/>
    <w:rsid w:val="002C35B0"/>
    <w:rsid w:val="002C6F04"/>
    <w:rsid w:val="002D385D"/>
    <w:rsid w:val="002D3A36"/>
    <w:rsid w:val="002D7D50"/>
    <w:rsid w:val="002D7F4F"/>
    <w:rsid w:val="002E472E"/>
    <w:rsid w:val="00302D38"/>
    <w:rsid w:val="00305409"/>
    <w:rsid w:val="00307ACB"/>
    <w:rsid w:val="00321523"/>
    <w:rsid w:val="00322B96"/>
    <w:rsid w:val="0033043E"/>
    <w:rsid w:val="0033367B"/>
    <w:rsid w:val="003344AC"/>
    <w:rsid w:val="00353FF7"/>
    <w:rsid w:val="003609EF"/>
    <w:rsid w:val="0036231A"/>
    <w:rsid w:val="00370343"/>
    <w:rsid w:val="003703BD"/>
    <w:rsid w:val="00373902"/>
    <w:rsid w:val="00374DD4"/>
    <w:rsid w:val="00375BF5"/>
    <w:rsid w:val="00381255"/>
    <w:rsid w:val="00385152"/>
    <w:rsid w:val="00386B88"/>
    <w:rsid w:val="003908E0"/>
    <w:rsid w:val="003B29BA"/>
    <w:rsid w:val="003C566C"/>
    <w:rsid w:val="003C7246"/>
    <w:rsid w:val="003D3615"/>
    <w:rsid w:val="003E1215"/>
    <w:rsid w:val="003E1A36"/>
    <w:rsid w:val="003E2627"/>
    <w:rsid w:val="003F66B2"/>
    <w:rsid w:val="00400A9F"/>
    <w:rsid w:val="00403240"/>
    <w:rsid w:val="00403E90"/>
    <w:rsid w:val="00407D7B"/>
    <w:rsid w:val="00410371"/>
    <w:rsid w:val="0041064E"/>
    <w:rsid w:val="00412B96"/>
    <w:rsid w:val="00414074"/>
    <w:rsid w:val="0041762E"/>
    <w:rsid w:val="00421D36"/>
    <w:rsid w:val="004242F1"/>
    <w:rsid w:val="0042591D"/>
    <w:rsid w:val="004264C2"/>
    <w:rsid w:val="0043665F"/>
    <w:rsid w:val="00454E5F"/>
    <w:rsid w:val="004552E8"/>
    <w:rsid w:val="0047410D"/>
    <w:rsid w:val="004752B3"/>
    <w:rsid w:val="004858D3"/>
    <w:rsid w:val="0049479B"/>
    <w:rsid w:val="004A6AD2"/>
    <w:rsid w:val="004B0A71"/>
    <w:rsid w:val="004B0F80"/>
    <w:rsid w:val="004B1AAD"/>
    <w:rsid w:val="004B5B8A"/>
    <w:rsid w:val="004B75B7"/>
    <w:rsid w:val="004C1DA3"/>
    <w:rsid w:val="004D06D3"/>
    <w:rsid w:val="004D0BF0"/>
    <w:rsid w:val="004D437B"/>
    <w:rsid w:val="004D720A"/>
    <w:rsid w:val="004E5853"/>
    <w:rsid w:val="00500330"/>
    <w:rsid w:val="005141D9"/>
    <w:rsid w:val="0051580D"/>
    <w:rsid w:val="0051743D"/>
    <w:rsid w:val="0052231A"/>
    <w:rsid w:val="00527E4C"/>
    <w:rsid w:val="005322E2"/>
    <w:rsid w:val="005359CF"/>
    <w:rsid w:val="00535A4D"/>
    <w:rsid w:val="00537083"/>
    <w:rsid w:val="00546CD7"/>
    <w:rsid w:val="00547111"/>
    <w:rsid w:val="00552310"/>
    <w:rsid w:val="00571D8E"/>
    <w:rsid w:val="00574055"/>
    <w:rsid w:val="0057598F"/>
    <w:rsid w:val="005825C0"/>
    <w:rsid w:val="00582C22"/>
    <w:rsid w:val="00584894"/>
    <w:rsid w:val="0058669B"/>
    <w:rsid w:val="00591EF0"/>
    <w:rsid w:val="00592327"/>
    <w:rsid w:val="00592B9C"/>
    <w:rsid w:val="00592D74"/>
    <w:rsid w:val="00593251"/>
    <w:rsid w:val="005B0836"/>
    <w:rsid w:val="005B5D80"/>
    <w:rsid w:val="005B5EDF"/>
    <w:rsid w:val="005B7E4C"/>
    <w:rsid w:val="005C0761"/>
    <w:rsid w:val="005C1BF7"/>
    <w:rsid w:val="005D25B9"/>
    <w:rsid w:val="005D2C1B"/>
    <w:rsid w:val="005E03ED"/>
    <w:rsid w:val="005E1FA3"/>
    <w:rsid w:val="005E2C44"/>
    <w:rsid w:val="005F0DBF"/>
    <w:rsid w:val="006006BB"/>
    <w:rsid w:val="006065BF"/>
    <w:rsid w:val="00610B1D"/>
    <w:rsid w:val="0061427D"/>
    <w:rsid w:val="006179B7"/>
    <w:rsid w:val="00621188"/>
    <w:rsid w:val="006257ED"/>
    <w:rsid w:val="006350B6"/>
    <w:rsid w:val="00645BD3"/>
    <w:rsid w:val="006509AD"/>
    <w:rsid w:val="00653DE4"/>
    <w:rsid w:val="00665C47"/>
    <w:rsid w:val="0066767F"/>
    <w:rsid w:val="00667C19"/>
    <w:rsid w:val="00670287"/>
    <w:rsid w:val="006849B0"/>
    <w:rsid w:val="00692E2C"/>
    <w:rsid w:val="00695808"/>
    <w:rsid w:val="006B1193"/>
    <w:rsid w:val="006B46FB"/>
    <w:rsid w:val="006B56B7"/>
    <w:rsid w:val="006B76DB"/>
    <w:rsid w:val="006C03E9"/>
    <w:rsid w:val="006C771D"/>
    <w:rsid w:val="006D5F34"/>
    <w:rsid w:val="006E07EA"/>
    <w:rsid w:val="006E21FB"/>
    <w:rsid w:val="006E7654"/>
    <w:rsid w:val="00723FC8"/>
    <w:rsid w:val="00731DD6"/>
    <w:rsid w:val="007330CE"/>
    <w:rsid w:val="00733817"/>
    <w:rsid w:val="007453F9"/>
    <w:rsid w:val="00745F6A"/>
    <w:rsid w:val="00753D27"/>
    <w:rsid w:val="007651C7"/>
    <w:rsid w:val="0077242E"/>
    <w:rsid w:val="00772625"/>
    <w:rsid w:val="00774F60"/>
    <w:rsid w:val="00781262"/>
    <w:rsid w:val="007826EC"/>
    <w:rsid w:val="00787503"/>
    <w:rsid w:val="00791C11"/>
    <w:rsid w:val="00792342"/>
    <w:rsid w:val="00792EF7"/>
    <w:rsid w:val="0079597F"/>
    <w:rsid w:val="007977A8"/>
    <w:rsid w:val="007A3061"/>
    <w:rsid w:val="007B1A16"/>
    <w:rsid w:val="007B512A"/>
    <w:rsid w:val="007B5208"/>
    <w:rsid w:val="007C1C4E"/>
    <w:rsid w:val="007C2055"/>
    <w:rsid w:val="007C2097"/>
    <w:rsid w:val="007C5AFB"/>
    <w:rsid w:val="007D39BC"/>
    <w:rsid w:val="007D49B2"/>
    <w:rsid w:val="007D6A07"/>
    <w:rsid w:val="007E3F4E"/>
    <w:rsid w:val="007E576D"/>
    <w:rsid w:val="007F4BD2"/>
    <w:rsid w:val="007F7259"/>
    <w:rsid w:val="008040A8"/>
    <w:rsid w:val="00806843"/>
    <w:rsid w:val="008279FA"/>
    <w:rsid w:val="00853090"/>
    <w:rsid w:val="00857376"/>
    <w:rsid w:val="008626E7"/>
    <w:rsid w:val="00870EE7"/>
    <w:rsid w:val="008863B9"/>
    <w:rsid w:val="008966B3"/>
    <w:rsid w:val="00897A50"/>
    <w:rsid w:val="008A4387"/>
    <w:rsid w:val="008A4412"/>
    <w:rsid w:val="008A45A6"/>
    <w:rsid w:val="008B03CE"/>
    <w:rsid w:val="008C2E4C"/>
    <w:rsid w:val="008C3F4D"/>
    <w:rsid w:val="008D1AD5"/>
    <w:rsid w:val="008D2A57"/>
    <w:rsid w:val="008D3AFB"/>
    <w:rsid w:val="008D3CCC"/>
    <w:rsid w:val="008D63DC"/>
    <w:rsid w:val="008E47B5"/>
    <w:rsid w:val="008F2C9B"/>
    <w:rsid w:val="008F35FA"/>
    <w:rsid w:val="008F3789"/>
    <w:rsid w:val="008F4C35"/>
    <w:rsid w:val="008F686C"/>
    <w:rsid w:val="008F6A5F"/>
    <w:rsid w:val="0090183C"/>
    <w:rsid w:val="009042C1"/>
    <w:rsid w:val="009148DE"/>
    <w:rsid w:val="00932B9A"/>
    <w:rsid w:val="00941E30"/>
    <w:rsid w:val="00944079"/>
    <w:rsid w:val="00961523"/>
    <w:rsid w:val="009666A9"/>
    <w:rsid w:val="009777D9"/>
    <w:rsid w:val="00980B2A"/>
    <w:rsid w:val="00984145"/>
    <w:rsid w:val="009912B7"/>
    <w:rsid w:val="00991B88"/>
    <w:rsid w:val="00992319"/>
    <w:rsid w:val="009965D9"/>
    <w:rsid w:val="009A245A"/>
    <w:rsid w:val="009A27E5"/>
    <w:rsid w:val="009A380F"/>
    <w:rsid w:val="009A5753"/>
    <w:rsid w:val="009A579D"/>
    <w:rsid w:val="009A60D5"/>
    <w:rsid w:val="009B1036"/>
    <w:rsid w:val="009B130B"/>
    <w:rsid w:val="009B1A2A"/>
    <w:rsid w:val="009D0575"/>
    <w:rsid w:val="009D16A5"/>
    <w:rsid w:val="009D67D5"/>
    <w:rsid w:val="009D7E31"/>
    <w:rsid w:val="009E2675"/>
    <w:rsid w:val="009E3297"/>
    <w:rsid w:val="009E631A"/>
    <w:rsid w:val="009F734F"/>
    <w:rsid w:val="009F778B"/>
    <w:rsid w:val="009F7B83"/>
    <w:rsid w:val="00A109D3"/>
    <w:rsid w:val="00A1709F"/>
    <w:rsid w:val="00A206CC"/>
    <w:rsid w:val="00A220CE"/>
    <w:rsid w:val="00A243AC"/>
    <w:rsid w:val="00A246B6"/>
    <w:rsid w:val="00A3271B"/>
    <w:rsid w:val="00A33BC2"/>
    <w:rsid w:val="00A35AEA"/>
    <w:rsid w:val="00A462B0"/>
    <w:rsid w:val="00A47E70"/>
    <w:rsid w:val="00A50CF0"/>
    <w:rsid w:val="00A51D59"/>
    <w:rsid w:val="00A52F6B"/>
    <w:rsid w:val="00A60861"/>
    <w:rsid w:val="00A7449E"/>
    <w:rsid w:val="00A7671C"/>
    <w:rsid w:val="00A771DF"/>
    <w:rsid w:val="00A9156C"/>
    <w:rsid w:val="00A929A0"/>
    <w:rsid w:val="00A93727"/>
    <w:rsid w:val="00A94B3A"/>
    <w:rsid w:val="00A953C8"/>
    <w:rsid w:val="00A96883"/>
    <w:rsid w:val="00AA2CBC"/>
    <w:rsid w:val="00AA5120"/>
    <w:rsid w:val="00AA72E2"/>
    <w:rsid w:val="00AB28A7"/>
    <w:rsid w:val="00AB5349"/>
    <w:rsid w:val="00AB73A1"/>
    <w:rsid w:val="00AC0901"/>
    <w:rsid w:val="00AC42CC"/>
    <w:rsid w:val="00AC5820"/>
    <w:rsid w:val="00AD1AB4"/>
    <w:rsid w:val="00AD1CD8"/>
    <w:rsid w:val="00AD709D"/>
    <w:rsid w:val="00B0212F"/>
    <w:rsid w:val="00B1338A"/>
    <w:rsid w:val="00B25312"/>
    <w:rsid w:val="00B255FF"/>
    <w:rsid w:val="00B258BB"/>
    <w:rsid w:val="00B30A18"/>
    <w:rsid w:val="00B344DD"/>
    <w:rsid w:val="00B34D01"/>
    <w:rsid w:val="00B44B2E"/>
    <w:rsid w:val="00B656A3"/>
    <w:rsid w:val="00B67B97"/>
    <w:rsid w:val="00B842AB"/>
    <w:rsid w:val="00B8538B"/>
    <w:rsid w:val="00B85D87"/>
    <w:rsid w:val="00B968C8"/>
    <w:rsid w:val="00BA0671"/>
    <w:rsid w:val="00BA2457"/>
    <w:rsid w:val="00BA3CD4"/>
    <w:rsid w:val="00BA3EC5"/>
    <w:rsid w:val="00BA51D9"/>
    <w:rsid w:val="00BA57AC"/>
    <w:rsid w:val="00BB0853"/>
    <w:rsid w:val="00BB5DFC"/>
    <w:rsid w:val="00BC0F3A"/>
    <w:rsid w:val="00BD279D"/>
    <w:rsid w:val="00BD3CBD"/>
    <w:rsid w:val="00BD6704"/>
    <w:rsid w:val="00BD6BB8"/>
    <w:rsid w:val="00BE4934"/>
    <w:rsid w:val="00BF3C74"/>
    <w:rsid w:val="00BF7AA3"/>
    <w:rsid w:val="00C11C4F"/>
    <w:rsid w:val="00C2049D"/>
    <w:rsid w:val="00C25B83"/>
    <w:rsid w:val="00C269D1"/>
    <w:rsid w:val="00C26FC7"/>
    <w:rsid w:val="00C27118"/>
    <w:rsid w:val="00C32CF9"/>
    <w:rsid w:val="00C359B9"/>
    <w:rsid w:val="00C56245"/>
    <w:rsid w:val="00C56D85"/>
    <w:rsid w:val="00C62192"/>
    <w:rsid w:val="00C63D25"/>
    <w:rsid w:val="00C6560C"/>
    <w:rsid w:val="00C66BA2"/>
    <w:rsid w:val="00C84530"/>
    <w:rsid w:val="00C870F6"/>
    <w:rsid w:val="00C9080A"/>
    <w:rsid w:val="00C91BBD"/>
    <w:rsid w:val="00C95985"/>
    <w:rsid w:val="00C96AC1"/>
    <w:rsid w:val="00CB4956"/>
    <w:rsid w:val="00CC5026"/>
    <w:rsid w:val="00CC68D0"/>
    <w:rsid w:val="00CD4AF9"/>
    <w:rsid w:val="00CD5E8D"/>
    <w:rsid w:val="00CF63C5"/>
    <w:rsid w:val="00D01848"/>
    <w:rsid w:val="00D029F2"/>
    <w:rsid w:val="00D03F9A"/>
    <w:rsid w:val="00D06D51"/>
    <w:rsid w:val="00D11139"/>
    <w:rsid w:val="00D20A3A"/>
    <w:rsid w:val="00D24991"/>
    <w:rsid w:val="00D30DAC"/>
    <w:rsid w:val="00D34C2D"/>
    <w:rsid w:val="00D45C8E"/>
    <w:rsid w:val="00D4615D"/>
    <w:rsid w:val="00D47FE3"/>
    <w:rsid w:val="00D50255"/>
    <w:rsid w:val="00D511F6"/>
    <w:rsid w:val="00D515C9"/>
    <w:rsid w:val="00D54771"/>
    <w:rsid w:val="00D56EDB"/>
    <w:rsid w:val="00D57205"/>
    <w:rsid w:val="00D63890"/>
    <w:rsid w:val="00D660F5"/>
    <w:rsid w:val="00D66520"/>
    <w:rsid w:val="00D674B8"/>
    <w:rsid w:val="00D73467"/>
    <w:rsid w:val="00D7652A"/>
    <w:rsid w:val="00D8134F"/>
    <w:rsid w:val="00D84AE9"/>
    <w:rsid w:val="00D93955"/>
    <w:rsid w:val="00D97F1F"/>
    <w:rsid w:val="00DB4B62"/>
    <w:rsid w:val="00DC6F94"/>
    <w:rsid w:val="00DC71D8"/>
    <w:rsid w:val="00DD5687"/>
    <w:rsid w:val="00DD79FD"/>
    <w:rsid w:val="00DE1F6A"/>
    <w:rsid w:val="00DE34CF"/>
    <w:rsid w:val="00DE553B"/>
    <w:rsid w:val="00DF4F72"/>
    <w:rsid w:val="00DF5416"/>
    <w:rsid w:val="00DF655D"/>
    <w:rsid w:val="00E07EC9"/>
    <w:rsid w:val="00E13F3D"/>
    <w:rsid w:val="00E14154"/>
    <w:rsid w:val="00E17F7D"/>
    <w:rsid w:val="00E27C17"/>
    <w:rsid w:val="00E32618"/>
    <w:rsid w:val="00E34898"/>
    <w:rsid w:val="00E35C2D"/>
    <w:rsid w:val="00E4251D"/>
    <w:rsid w:val="00E46832"/>
    <w:rsid w:val="00E5456C"/>
    <w:rsid w:val="00E56D65"/>
    <w:rsid w:val="00E7176F"/>
    <w:rsid w:val="00E73F5D"/>
    <w:rsid w:val="00E8319A"/>
    <w:rsid w:val="00E97AAA"/>
    <w:rsid w:val="00E97B33"/>
    <w:rsid w:val="00EA0E9F"/>
    <w:rsid w:val="00EA4F17"/>
    <w:rsid w:val="00EB09B7"/>
    <w:rsid w:val="00EB3E7A"/>
    <w:rsid w:val="00EC534F"/>
    <w:rsid w:val="00EC5E99"/>
    <w:rsid w:val="00ED0750"/>
    <w:rsid w:val="00ED2C34"/>
    <w:rsid w:val="00EE2F45"/>
    <w:rsid w:val="00EE3F37"/>
    <w:rsid w:val="00EE4585"/>
    <w:rsid w:val="00EE57DB"/>
    <w:rsid w:val="00EE7067"/>
    <w:rsid w:val="00EE7D7C"/>
    <w:rsid w:val="00EF78BE"/>
    <w:rsid w:val="00F02DA6"/>
    <w:rsid w:val="00F11B7C"/>
    <w:rsid w:val="00F130DD"/>
    <w:rsid w:val="00F2207C"/>
    <w:rsid w:val="00F25D98"/>
    <w:rsid w:val="00F300FB"/>
    <w:rsid w:val="00F30E69"/>
    <w:rsid w:val="00F310BE"/>
    <w:rsid w:val="00F352F5"/>
    <w:rsid w:val="00F36306"/>
    <w:rsid w:val="00F521A6"/>
    <w:rsid w:val="00F52557"/>
    <w:rsid w:val="00F64417"/>
    <w:rsid w:val="00F7482C"/>
    <w:rsid w:val="00F74CE2"/>
    <w:rsid w:val="00F826E3"/>
    <w:rsid w:val="00F90283"/>
    <w:rsid w:val="00FA258D"/>
    <w:rsid w:val="00FA4092"/>
    <w:rsid w:val="00FB3DF0"/>
    <w:rsid w:val="00FB6386"/>
    <w:rsid w:val="00FC083E"/>
    <w:rsid w:val="00FC2A24"/>
    <w:rsid w:val="00FD0C5A"/>
    <w:rsid w:val="00FD24BB"/>
    <w:rsid w:val="00FD352D"/>
    <w:rsid w:val="00FD4B69"/>
    <w:rsid w:val="00FD6C34"/>
    <w:rsid w:val="00FD734E"/>
    <w:rsid w:val="00FD7C4F"/>
    <w:rsid w:val="00FE1461"/>
    <w:rsid w:val="00FE42FD"/>
    <w:rsid w:val="00FF1BC6"/>
    <w:rsid w:val="00FF353C"/>
    <w:rsid w:val="00FF47A1"/>
    <w:rsid w:val="0D45FA1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lsdException w:name="List 3" w:semiHidden="1" w:unhideWhenUsed="1"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rsid w:val="000B7FED"/>
    <w:pPr>
      <w:spacing w:before="180"/>
      <w:ind w:left="2693" w:hanging="2693"/>
    </w:pPr>
    <w:rPr>
      <w:b/>
    </w:rPr>
  </w:style>
  <w:style w:type="paragraph" w:styleId="TOC1">
    <w:name w:val="toc 1"/>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qFormat/>
    <w:rsid w:val="000B7FED"/>
    <w:pPr>
      <w:ind w:left="1701" w:hanging="1701"/>
    </w:pPr>
  </w:style>
  <w:style w:type="paragraph" w:styleId="TOC4">
    <w:name w:val="toc 4"/>
    <w:basedOn w:val="TOC3"/>
    <w:uiPriority w:val="39"/>
    <w:qFormat/>
    <w:rsid w:val="000B7FED"/>
    <w:pPr>
      <w:ind w:left="1418" w:hanging="1418"/>
    </w:pPr>
  </w:style>
  <w:style w:type="paragraph" w:styleId="TOC3">
    <w:name w:val="toc 3"/>
    <w:basedOn w:val="TOC2"/>
    <w:uiPriority w:val="39"/>
    <w:qFormat/>
    <w:rsid w:val="000B7FED"/>
    <w:pPr>
      <w:ind w:left="1134" w:hanging="1134"/>
    </w:pPr>
  </w:style>
  <w:style w:type="paragraph" w:styleId="TOC2">
    <w:name w:val="toc 2"/>
    <w:basedOn w:val="TOC1"/>
    <w:uiPriority w:val="39"/>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0B7FED"/>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qFormat/>
    <w:rsid w:val="000B7FED"/>
    <w:pPr>
      <w:ind w:left="1135"/>
    </w:pPr>
  </w:style>
  <w:style w:type="paragraph" w:styleId="List4">
    <w:name w:val="List 4"/>
    <w:basedOn w:val="List3"/>
    <w:rsid w:val="000B7FED"/>
    <w:pPr>
      <w:ind w:left="1418"/>
    </w:pPr>
  </w:style>
  <w:style w:type="paragraph" w:styleId="List5">
    <w:name w:val="List 5"/>
    <w:basedOn w:val="List4"/>
    <w:qFormat/>
    <w:rsid w:val="000B7FED"/>
    <w:pPr>
      <w:ind w:left="1702"/>
    </w:pPr>
  </w:style>
  <w:style w:type="paragraph" w:customStyle="1" w:styleId="EditorsNote">
    <w:name w:val="Editor's Note"/>
    <w:basedOn w:val="NO"/>
    <w:qFormat/>
    <w:rsid w:val="000B7FED"/>
    <w:rPr>
      <w:color w:val="FF0000"/>
    </w:rPr>
  </w:style>
  <w:style w:type="paragraph" w:styleId="List">
    <w:name w:val="List"/>
    <w:basedOn w:val="Normal"/>
    <w:qFormat/>
    <w:rsid w:val="000B7FED"/>
    <w:pPr>
      <w:ind w:left="568" w:hanging="284"/>
    </w:pPr>
  </w:style>
  <w:style w:type="paragraph" w:styleId="ListBullet">
    <w:name w:val="List Bullet"/>
    <w:basedOn w:val="List"/>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qFormat/>
    <w:rsid w:val="000B7FED"/>
  </w:style>
  <w:style w:type="paragraph" w:styleId="Footer">
    <w:name w:val="footer"/>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B1Char">
    <w:name w:val="B1 Char"/>
    <w:link w:val="B1"/>
    <w:qFormat/>
    <w:rsid w:val="002C6F04"/>
    <w:rPr>
      <w:rFonts w:ascii="Times New Roman" w:hAnsi="Times New Roman"/>
      <w:lang w:val="en-GB" w:eastAsia="en-US"/>
    </w:rPr>
  </w:style>
  <w:style w:type="character" w:customStyle="1" w:styleId="B2Char">
    <w:name w:val="B2 Char"/>
    <w:link w:val="B2"/>
    <w:qFormat/>
    <w:rsid w:val="002C6F04"/>
    <w:rPr>
      <w:rFonts w:ascii="Times New Roman" w:hAnsi="Times New Roman"/>
      <w:lang w:val="en-GB" w:eastAsia="en-US"/>
    </w:rPr>
  </w:style>
  <w:style w:type="character" w:customStyle="1" w:styleId="B3Char">
    <w:name w:val="B3 Char"/>
    <w:link w:val="B3"/>
    <w:qFormat/>
    <w:locked/>
    <w:rsid w:val="002C6F04"/>
    <w:rPr>
      <w:rFonts w:ascii="Times New Roman" w:hAnsi="Times New Roman"/>
      <w:lang w:val="en-GB" w:eastAsia="en-US"/>
    </w:rPr>
  </w:style>
  <w:style w:type="paragraph" w:styleId="Revision">
    <w:name w:val="Revision"/>
    <w:hidden/>
    <w:uiPriority w:val="99"/>
    <w:semiHidden/>
    <w:rsid w:val="00AA5120"/>
    <w:rPr>
      <w:rFonts w:ascii="Times New Roman" w:hAnsi="Times New Roma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82254"/>
    <w:rPr>
      <w:rFonts w:ascii="Arial" w:hAnsi="Arial"/>
      <w:sz w:val="24"/>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2268B1"/>
    <w:rPr>
      <w:rFonts w:ascii="Arial" w:hAnsi="Arial"/>
      <w:b/>
      <w:noProof/>
      <w:sz w:val="18"/>
      <w:lang w:val="en-GB" w:eastAsia="en-US"/>
    </w:rPr>
  </w:style>
  <w:style w:type="character" w:customStyle="1" w:styleId="TACChar">
    <w:name w:val="TAC Char"/>
    <w:link w:val="TAC"/>
    <w:qFormat/>
    <w:rsid w:val="00133228"/>
    <w:rPr>
      <w:rFonts w:ascii="Arial" w:hAnsi="Arial"/>
      <w:sz w:val="18"/>
      <w:lang w:val="en-GB" w:eastAsia="en-US"/>
    </w:rPr>
  </w:style>
  <w:style w:type="character" w:customStyle="1" w:styleId="TAHCar">
    <w:name w:val="TAH Car"/>
    <w:link w:val="TAH"/>
    <w:qFormat/>
    <w:rsid w:val="00133228"/>
    <w:rPr>
      <w:rFonts w:ascii="Arial" w:hAnsi="Arial"/>
      <w:b/>
      <w:sz w:val="18"/>
      <w:lang w:val="en-GB" w:eastAsia="en-US"/>
    </w:rPr>
  </w:style>
  <w:style w:type="character" w:customStyle="1" w:styleId="THChar">
    <w:name w:val="TH Char"/>
    <w:link w:val="TH"/>
    <w:qFormat/>
    <w:rsid w:val="00133228"/>
    <w:rPr>
      <w:rFonts w:ascii="Arial" w:hAnsi="Arial"/>
      <w:b/>
      <w:lang w:val="en-GB" w:eastAsia="en-US"/>
    </w:rPr>
  </w:style>
  <w:style w:type="character" w:customStyle="1" w:styleId="TANChar">
    <w:name w:val="TAN Char"/>
    <w:link w:val="TAN"/>
    <w:qFormat/>
    <w:rsid w:val="00133228"/>
    <w:rPr>
      <w:rFonts w:ascii="Arial" w:hAnsi="Arial"/>
      <w:sz w:val="18"/>
      <w:lang w:val="en-GB" w:eastAsia="en-US"/>
    </w:rPr>
  </w:style>
  <w:style w:type="character" w:customStyle="1" w:styleId="NOChar">
    <w:name w:val="NO Char"/>
    <w:link w:val="NO"/>
    <w:qFormat/>
    <w:rsid w:val="00591EF0"/>
    <w:rPr>
      <w:rFonts w:ascii="Times New Roman" w:hAnsi="Times New Roman"/>
      <w:lang w:val="en-GB" w:eastAsia="en-US"/>
    </w:rPr>
  </w:style>
  <w:style w:type="character" w:customStyle="1" w:styleId="EQChar">
    <w:name w:val="EQ Char"/>
    <w:link w:val="EQ"/>
    <w:qFormat/>
    <w:locked/>
    <w:rsid w:val="00591EF0"/>
    <w:rPr>
      <w:rFonts w:ascii="Times New Roman" w:hAnsi="Times New Roman"/>
      <w:noProof/>
      <w:lang w:val="en-GB" w:eastAsia="en-US"/>
    </w:rPr>
  </w:style>
  <w:style w:type="character" w:customStyle="1" w:styleId="B4Char">
    <w:name w:val="B4 Char"/>
    <w:link w:val="B4"/>
    <w:qFormat/>
    <w:rsid w:val="00BD3CBD"/>
    <w:rPr>
      <w:rFonts w:ascii="Times New Roman" w:hAnsi="Times New Roman"/>
      <w:lang w:val="en-GB" w:eastAsia="en-US"/>
    </w:rPr>
  </w:style>
  <w:style w:type="character" w:customStyle="1" w:styleId="EXChar">
    <w:name w:val="EX Char"/>
    <w:link w:val="EX"/>
    <w:qFormat/>
    <w:locked/>
    <w:rsid w:val="00772625"/>
    <w:rPr>
      <w:rFonts w:ascii="Times New Roman" w:hAnsi="Times New Roman"/>
      <w:lang w:val="en-GB" w:eastAsia="en-US"/>
    </w:rPr>
  </w:style>
  <w:style w:type="paragraph" w:customStyle="1" w:styleId="TAJ">
    <w:name w:val="TAJ"/>
    <w:basedOn w:val="TH"/>
    <w:rsid w:val="00FD6C34"/>
    <w:rPr>
      <w:rFonts w:eastAsia="Times New Roman"/>
    </w:rPr>
  </w:style>
  <w:style w:type="paragraph" w:customStyle="1" w:styleId="Guidance">
    <w:name w:val="Guidance"/>
    <w:basedOn w:val="Normal"/>
    <w:link w:val="GuidanceChar"/>
    <w:qFormat/>
    <w:rsid w:val="00FD6C34"/>
    <w:rPr>
      <w:rFonts w:eastAsia="Times New Roman"/>
      <w:i/>
      <w:color w:val="0000FF"/>
    </w:rPr>
  </w:style>
  <w:style w:type="table" w:styleId="TableGrid">
    <w:name w:val="Table Grid"/>
    <w:aliases w:val="TableGrid"/>
    <w:basedOn w:val="TableNormal"/>
    <w:uiPriority w:val="59"/>
    <w:qFormat/>
    <w:rsid w:val="00FD6C3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FD6C34"/>
    <w:rPr>
      <w:color w:val="605E5C"/>
      <w:shd w:val="clear" w:color="auto" w:fill="E1DFDD"/>
    </w:rPr>
  </w:style>
  <w:style w:type="character" w:customStyle="1" w:styleId="BalloonTextChar">
    <w:name w:val="Balloon Text Char"/>
    <w:basedOn w:val="DefaultParagraphFont"/>
    <w:link w:val="BalloonText"/>
    <w:qFormat/>
    <w:rsid w:val="00FD6C34"/>
    <w:rPr>
      <w:rFonts w:ascii="Tahoma" w:hAnsi="Tahoma" w:cs="Tahoma"/>
      <w:sz w:val="16"/>
      <w:szCs w:val="16"/>
      <w:lang w:val="en-GB" w:eastAsia="en-US"/>
    </w:rPr>
  </w:style>
  <w:style w:type="paragraph" w:styleId="Bibliography">
    <w:name w:val="Bibliography"/>
    <w:basedOn w:val="Normal"/>
    <w:next w:val="Normal"/>
    <w:uiPriority w:val="37"/>
    <w:semiHidden/>
    <w:unhideWhenUsed/>
    <w:rsid w:val="00FD6C34"/>
    <w:rPr>
      <w:rFonts w:eastAsia="Times New Roman"/>
    </w:rPr>
  </w:style>
  <w:style w:type="paragraph" w:styleId="BlockText">
    <w:name w:val="Block Text"/>
    <w:basedOn w:val="Normal"/>
    <w:rsid w:val="00FD6C34"/>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D6C34"/>
    <w:pPr>
      <w:spacing w:after="120"/>
    </w:pPr>
    <w:rPr>
      <w:rFonts w:eastAsia="Times New Roma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D6C34"/>
    <w:rPr>
      <w:rFonts w:ascii="Times New Roman" w:eastAsia="Times New Roman" w:hAnsi="Times New Roman"/>
      <w:lang w:val="en-GB" w:eastAsia="en-US"/>
    </w:rPr>
  </w:style>
  <w:style w:type="paragraph" w:styleId="BodyText2">
    <w:name w:val="Body Text 2"/>
    <w:basedOn w:val="Normal"/>
    <w:link w:val="BodyText2Char"/>
    <w:rsid w:val="00FD6C34"/>
    <w:pPr>
      <w:spacing w:after="120" w:line="480" w:lineRule="auto"/>
    </w:pPr>
    <w:rPr>
      <w:rFonts w:eastAsia="Times New Roman"/>
    </w:rPr>
  </w:style>
  <w:style w:type="character" w:customStyle="1" w:styleId="BodyText2Char">
    <w:name w:val="Body Text 2 Char"/>
    <w:basedOn w:val="DefaultParagraphFont"/>
    <w:link w:val="BodyText2"/>
    <w:rsid w:val="00FD6C34"/>
    <w:rPr>
      <w:rFonts w:ascii="Times New Roman" w:eastAsia="Times New Roman" w:hAnsi="Times New Roman"/>
      <w:lang w:val="en-GB" w:eastAsia="en-US"/>
    </w:rPr>
  </w:style>
  <w:style w:type="paragraph" w:styleId="BodyText3">
    <w:name w:val="Body Text 3"/>
    <w:basedOn w:val="Normal"/>
    <w:link w:val="BodyText3Char"/>
    <w:rsid w:val="00FD6C34"/>
    <w:pPr>
      <w:spacing w:after="120"/>
    </w:pPr>
    <w:rPr>
      <w:rFonts w:eastAsia="Times New Roman"/>
      <w:sz w:val="16"/>
      <w:szCs w:val="16"/>
    </w:rPr>
  </w:style>
  <w:style w:type="character" w:customStyle="1" w:styleId="BodyText3Char">
    <w:name w:val="Body Text 3 Char"/>
    <w:basedOn w:val="DefaultParagraphFont"/>
    <w:link w:val="BodyText3"/>
    <w:rsid w:val="00FD6C34"/>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FD6C34"/>
    <w:pPr>
      <w:spacing w:after="180"/>
      <w:ind w:firstLine="360"/>
    </w:pPr>
  </w:style>
  <w:style w:type="character" w:customStyle="1" w:styleId="BodyTextFirstIndentChar">
    <w:name w:val="Body Text First Indent Char"/>
    <w:basedOn w:val="BodyTextChar"/>
    <w:link w:val="BodyTextFirstIndent"/>
    <w:rsid w:val="00FD6C34"/>
    <w:rPr>
      <w:rFonts w:ascii="Times New Roman" w:eastAsia="Times New Roman" w:hAnsi="Times New Roman"/>
      <w:lang w:val="en-GB" w:eastAsia="en-US"/>
    </w:rPr>
  </w:style>
  <w:style w:type="paragraph" w:styleId="BodyTextIndent">
    <w:name w:val="Body Text Indent"/>
    <w:basedOn w:val="Normal"/>
    <w:link w:val="BodyTextIndentChar"/>
    <w:rsid w:val="00FD6C34"/>
    <w:pPr>
      <w:spacing w:after="120"/>
      <w:ind w:left="283"/>
    </w:pPr>
    <w:rPr>
      <w:rFonts w:eastAsia="Times New Roman"/>
    </w:rPr>
  </w:style>
  <w:style w:type="character" w:customStyle="1" w:styleId="BodyTextIndentChar">
    <w:name w:val="Body Text Indent Char"/>
    <w:basedOn w:val="DefaultParagraphFont"/>
    <w:link w:val="BodyTextIndent"/>
    <w:rsid w:val="00FD6C34"/>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FD6C34"/>
    <w:pPr>
      <w:spacing w:after="180"/>
      <w:ind w:left="360" w:firstLine="360"/>
    </w:pPr>
  </w:style>
  <w:style w:type="character" w:customStyle="1" w:styleId="BodyTextFirstIndent2Char">
    <w:name w:val="Body Text First Indent 2 Char"/>
    <w:basedOn w:val="BodyTextIndentChar"/>
    <w:link w:val="BodyTextFirstIndent2"/>
    <w:rsid w:val="00FD6C34"/>
    <w:rPr>
      <w:rFonts w:ascii="Times New Roman" w:eastAsia="Times New Roman" w:hAnsi="Times New Roman"/>
      <w:lang w:val="en-GB" w:eastAsia="en-US"/>
    </w:rPr>
  </w:style>
  <w:style w:type="paragraph" w:styleId="BodyTextIndent2">
    <w:name w:val="Body Text Indent 2"/>
    <w:basedOn w:val="Normal"/>
    <w:link w:val="BodyTextIndent2Char"/>
    <w:qFormat/>
    <w:rsid w:val="00FD6C34"/>
    <w:pPr>
      <w:spacing w:after="120" w:line="480" w:lineRule="auto"/>
      <w:ind w:left="283"/>
    </w:pPr>
    <w:rPr>
      <w:rFonts w:eastAsia="Times New Roman"/>
    </w:rPr>
  </w:style>
  <w:style w:type="character" w:customStyle="1" w:styleId="BodyTextIndent2Char">
    <w:name w:val="Body Text Indent 2 Char"/>
    <w:basedOn w:val="DefaultParagraphFont"/>
    <w:link w:val="BodyTextIndent2"/>
    <w:qFormat/>
    <w:rsid w:val="00FD6C34"/>
    <w:rPr>
      <w:rFonts w:ascii="Times New Roman" w:eastAsia="Times New Roman" w:hAnsi="Times New Roman"/>
      <w:lang w:val="en-GB" w:eastAsia="en-US"/>
    </w:rPr>
  </w:style>
  <w:style w:type="paragraph" w:styleId="BodyTextIndent3">
    <w:name w:val="Body Text Indent 3"/>
    <w:basedOn w:val="Normal"/>
    <w:link w:val="BodyTextIndent3Char"/>
    <w:rsid w:val="00FD6C34"/>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FD6C34"/>
    <w:rPr>
      <w:rFonts w:ascii="Times New Roman" w:eastAsia="Times New Roman" w:hAnsi="Times New Roman"/>
      <w:sz w:val="16"/>
      <w:szCs w:val="16"/>
      <w:lang w:val="en-GB"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iPriority w:val="99"/>
    <w:unhideWhenUsed/>
    <w:qFormat/>
    <w:rsid w:val="00FD6C34"/>
    <w:pPr>
      <w:spacing w:after="200"/>
    </w:pPr>
    <w:rPr>
      <w:rFonts w:eastAsia="Times New Roman"/>
      <w:i/>
      <w:iCs/>
      <w:color w:val="1F497D" w:themeColor="text2"/>
      <w:sz w:val="18"/>
      <w:szCs w:val="18"/>
    </w:rPr>
  </w:style>
  <w:style w:type="paragraph" w:styleId="Closing">
    <w:name w:val="Closing"/>
    <w:basedOn w:val="Normal"/>
    <w:link w:val="ClosingChar"/>
    <w:rsid w:val="00FD6C34"/>
    <w:pPr>
      <w:spacing w:after="0"/>
      <w:ind w:left="4252"/>
    </w:pPr>
    <w:rPr>
      <w:rFonts w:eastAsia="Times New Roman"/>
    </w:rPr>
  </w:style>
  <w:style w:type="character" w:customStyle="1" w:styleId="ClosingChar">
    <w:name w:val="Closing Char"/>
    <w:basedOn w:val="DefaultParagraphFont"/>
    <w:link w:val="Closing"/>
    <w:rsid w:val="00FD6C34"/>
    <w:rPr>
      <w:rFonts w:ascii="Times New Roman" w:eastAsia="Times New Roman" w:hAnsi="Times New Roman"/>
      <w:lang w:val="en-GB" w:eastAsia="en-US"/>
    </w:rPr>
  </w:style>
  <w:style w:type="character" w:customStyle="1" w:styleId="CommentTextChar">
    <w:name w:val="Comment Text Char"/>
    <w:basedOn w:val="DefaultParagraphFont"/>
    <w:link w:val="CommentText"/>
    <w:qFormat/>
    <w:rsid w:val="00FD6C34"/>
    <w:rPr>
      <w:rFonts w:ascii="Times New Roman" w:hAnsi="Times New Roman"/>
      <w:lang w:val="en-GB" w:eastAsia="en-US"/>
    </w:rPr>
  </w:style>
  <w:style w:type="character" w:customStyle="1" w:styleId="CommentSubjectChar">
    <w:name w:val="Comment Subject Char"/>
    <w:basedOn w:val="CommentTextChar"/>
    <w:link w:val="CommentSubject"/>
    <w:uiPriority w:val="99"/>
    <w:qFormat/>
    <w:rsid w:val="00FD6C34"/>
    <w:rPr>
      <w:rFonts w:ascii="Times New Roman" w:hAnsi="Times New Roman"/>
      <w:b/>
      <w:bCs/>
      <w:lang w:val="en-GB" w:eastAsia="en-US"/>
    </w:rPr>
  </w:style>
  <w:style w:type="paragraph" w:styleId="Date">
    <w:name w:val="Date"/>
    <w:basedOn w:val="Normal"/>
    <w:next w:val="Normal"/>
    <w:link w:val="DateChar"/>
    <w:rsid w:val="00FD6C34"/>
    <w:rPr>
      <w:rFonts w:eastAsia="Times New Roman"/>
    </w:rPr>
  </w:style>
  <w:style w:type="character" w:customStyle="1" w:styleId="DateChar">
    <w:name w:val="Date Char"/>
    <w:basedOn w:val="DefaultParagraphFont"/>
    <w:link w:val="Date"/>
    <w:rsid w:val="00FD6C34"/>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FD6C34"/>
    <w:rPr>
      <w:rFonts w:ascii="Tahoma" w:hAnsi="Tahoma" w:cs="Tahoma"/>
      <w:shd w:val="clear" w:color="auto" w:fill="000080"/>
      <w:lang w:val="en-GB" w:eastAsia="en-US"/>
    </w:rPr>
  </w:style>
  <w:style w:type="paragraph" w:styleId="E-mailSignature">
    <w:name w:val="E-mail Signature"/>
    <w:basedOn w:val="Normal"/>
    <w:link w:val="E-mailSignatureChar"/>
    <w:rsid w:val="00FD6C34"/>
    <w:pPr>
      <w:spacing w:after="0"/>
    </w:pPr>
    <w:rPr>
      <w:rFonts w:eastAsia="Times New Roman"/>
    </w:rPr>
  </w:style>
  <w:style w:type="character" w:customStyle="1" w:styleId="E-mailSignatureChar">
    <w:name w:val="E-mail Signature Char"/>
    <w:basedOn w:val="DefaultParagraphFont"/>
    <w:link w:val="E-mailSignature"/>
    <w:rsid w:val="00FD6C34"/>
    <w:rPr>
      <w:rFonts w:ascii="Times New Roman" w:eastAsia="Times New Roman" w:hAnsi="Times New Roman"/>
      <w:lang w:val="en-GB" w:eastAsia="en-US"/>
    </w:rPr>
  </w:style>
  <w:style w:type="paragraph" w:styleId="EndnoteText">
    <w:name w:val="endnote text"/>
    <w:basedOn w:val="Normal"/>
    <w:link w:val="EndnoteTextChar"/>
    <w:qFormat/>
    <w:rsid w:val="00FD6C34"/>
    <w:pPr>
      <w:spacing w:after="0"/>
    </w:pPr>
    <w:rPr>
      <w:rFonts w:eastAsia="Times New Roman"/>
    </w:rPr>
  </w:style>
  <w:style w:type="character" w:customStyle="1" w:styleId="EndnoteTextChar">
    <w:name w:val="Endnote Text Char"/>
    <w:basedOn w:val="DefaultParagraphFont"/>
    <w:link w:val="EndnoteText"/>
    <w:qFormat/>
    <w:rsid w:val="00FD6C34"/>
    <w:rPr>
      <w:rFonts w:ascii="Times New Roman" w:eastAsia="Times New Roman" w:hAnsi="Times New Roman"/>
      <w:lang w:val="en-GB" w:eastAsia="en-US"/>
    </w:rPr>
  </w:style>
  <w:style w:type="paragraph" w:styleId="EnvelopeAddress">
    <w:name w:val="envelope address"/>
    <w:basedOn w:val="Normal"/>
    <w:rsid w:val="00FD6C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D6C34"/>
    <w:pPr>
      <w:spacing w:after="0"/>
    </w:pPr>
    <w:rPr>
      <w:rFonts w:asciiTheme="majorHAnsi" w:eastAsiaTheme="majorEastAsia" w:hAnsiTheme="majorHAnsi" w:cstheme="majorBidi"/>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D6C34"/>
    <w:rPr>
      <w:rFonts w:ascii="Times New Roman" w:hAnsi="Times New Roman"/>
      <w:sz w:val="16"/>
      <w:lang w:val="en-GB" w:eastAsia="en-US"/>
    </w:rPr>
  </w:style>
  <w:style w:type="paragraph" w:styleId="HTMLAddress">
    <w:name w:val="HTML Address"/>
    <w:basedOn w:val="Normal"/>
    <w:link w:val="HTMLAddressChar"/>
    <w:rsid w:val="00FD6C34"/>
    <w:pPr>
      <w:spacing w:after="0"/>
    </w:pPr>
    <w:rPr>
      <w:rFonts w:eastAsia="Times New Roman"/>
      <w:i/>
      <w:iCs/>
    </w:rPr>
  </w:style>
  <w:style w:type="character" w:customStyle="1" w:styleId="HTMLAddressChar">
    <w:name w:val="HTML Address Char"/>
    <w:basedOn w:val="DefaultParagraphFont"/>
    <w:link w:val="HTMLAddress"/>
    <w:rsid w:val="00FD6C34"/>
    <w:rPr>
      <w:rFonts w:ascii="Times New Roman" w:eastAsia="Times New Roman" w:hAnsi="Times New Roman"/>
      <w:i/>
      <w:iCs/>
      <w:lang w:val="en-GB" w:eastAsia="en-US"/>
    </w:rPr>
  </w:style>
  <w:style w:type="paragraph" w:styleId="HTMLPreformatted">
    <w:name w:val="HTML Preformatted"/>
    <w:basedOn w:val="Normal"/>
    <w:link w:val="HTMLPreformattedChar"/>
    <w:rsid w:val="00FD6C34"/>
    <w:pPr>
      <w:spacing w:after="0"/>
    </w:pPr>
    <w:rPr>
      <w:rFonts w:ascii="Consolas" w:eastAsia="Times New Roman" w:hAnsi="Consolas"/>
    </w:rPr>
  </w:style>
  <w:style w:type="character" w:customStyle="1" w:styleId="HTMLPreformattedChar">
    <w:name w:val="HTML Preformatted Char"/>
    <w:basedOn w:val="DefaultParagraphFont"/>
    <w:link w:val="HTMLPreformatted"/>
    <w:rsid w:val="00FD6C34"/>
    <w:rPr>
      <w:rFonts w:ascii="Consolas" w:eastAsia="Times New Roman" w:hAnsi="Consolas"/>
      <w:lang w:val="en-GB" w:eastAsia="en-US"/>
    </w:rPr>
  </w:style>
  <w:style w:type="paragraph" w:styleId="Index3">
    <w:name w:val="index 3"/>
    <w:basedOn w:val="Normal"/>
    <w:next w:val="Normal"/>
    <w:rsid w:val="00FD6C34"/>
    <w:pPr>
      <w:spacing w:after="0"/>
      <w:ind w:left="600" w:hanging="200"/>
    </w:pPr>
    <w:rPr>
      <w:rFonts w:eastAsia="Times New Roman"/>
    </w:rPr>
  </w:style>
  <w:style w:type="paragraph" w:styleId="Index4">
    <w:name w:val="index 4"/>
    <w:basedOn w:val="Normal"/>
    <w:next w:val="Normal"/>
    <w:rsid w:val="00FD6C34"/>
    <w:pPr>
      <w:spacing w:after="0"/>
      <w:ind w:left="800" w:hanging="200"/>
    </w:pPr>
    <w:rPr>
      <w:rFonts w:eastAsia="Times New Roman"/>
    </w:rPr>
  </w:style>
  <w:style w:type="paragraph" w:styleId="Index5">
    <w:name w:val="index 5"/>
    <w:basedOn w:val="Normal"/>
    <w:next w:val="Normal"/>
    <w:rsid w:val="00FD6C34"/>
    <w:pPr>
      <w:spacing w:after="0"/>
      <w:ind w:left="1000" w:hanging="200"/>
    </w:pPr>
    <w:rPr>
      <w:rFonts w:eastAsia="Times New Roman"/>
    </w:rPr>
  </w:style>
  <w:style w:type="paragraph" w:styleId="Index6">
    <w:name w:val="index 6"/>
    <w:basedOn w:val="Normal"/>
    <w:next w:val="Normal"/>
    <w:rsid w:val="00FD6C34"/>
    <w:pPr>
      <w:spacing w:after="0"/>
      <w:ind w:left="1200" w:hanging="200"/>
    </w:pPr>
    <w:rPr>
      <w:rFonts w:eastAsia="Times New Roman"/>
    </w:rPr>
  </w:style>
  <w:style w:type="paragraph" w:styleId="Index7">
    <w:name w:val="index 7"/>
    <w:basedOn w:val="Normal"/>
    <w:next w:val="Normal"/>
    <w:rsid w:val="00FD6C34"/>
    <w:pPr>
      <w:spacing w:after="0"/>
      <w:ind w:left="1400" w:hanging="200"/>
    </w:pPr>
    <w:rPr>
      <w:rFonts w:eastAsia="Times New Roman"/>
    </w:rPr>
  </w:style>
  <w:style w:type="paragraph" w:styleId="Index8">
    <w:name w:val="index 8"/>
    <w:basedOn w:val="Normal"/>
    <w:next w:val="Normal"/>
    <w:rsid w:val="00FD6C34"/>
    <w:pPr>
      <w:spacing w:after="0"/>
      <w:ind w:left="1600" w:hanging="200"/>
    </w:pPr>
    <w:rPr>
      <w:rFonts w:eastAsia="Times New Roman"/>
    </w:rPr>
  </w:style>
  <w:style w:type="paragraph" w:styleId="Index9">
    <w:name w:val="index 9"/>
    <w:basedOn w:val="Normal"/>
    <w:next w:val="Normal"/>
    <w:rsid w:val="00FD6C34"/>
    <w:pPr>
      <w:spacing w:after="0"/>
      <w:ind w:left="1800" w:hanging="200"/>
    </w:pPr>
    <w:rPr>
      <w:rFonts w:eastAsia="Times New Roman"/>
    </w:rPr>
  </w:style>
  <w:style w:type="paragraph" w:styleId="IndexHeading">
    <w:name w:val="index heading"/>
    <w:basedOn w:val="Normal"/>
    <w:next w:val="Index1"/>
    <w:qFormat/>
    <w:rsid w:val="00FD6C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D6C34"/>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FD6C34"/>
    <w:rPr>
      <w:rFonts w:ascii="Times New Roman" w:eastAsia="Times New Roman" w:hAnsi="Times New Roman"/>
      <w:i/>
      <w:iCs/>
      <w:color w:val="4F81BD" w:themeColor="accent1"/>
      <w:lang w:val="en-GB" w:eastAsia="en-US"/>
    </w:rPr>
  </w:style>
  <w:style w:type="paragraph" w:styleId="ListContinue">
    <w:name w:val="List Continue"/>
    <w:basedOn w:val="Normal"/>
    <w:rsid w:val="00FD6C34"/>
    <w:pPr>
      <w:spacing w:after="120"/>
      <w:ind w:left="283"/>
      <w:contextualSpacing/>
    </w:pPr>
    <w:rPr>
      <w:rFonts w:eastAsia="Times New Roman"/>
    </w:rPr>
  </w:style>
  <w:style w:type="paragraph" w:styleId="ListContinue2">
    <w:name w:val="List Continue 2"/>
    <w:basedOn w:val="Normal"/>
    <w:rsid w:val="00FD6C34"/>
    <w:pPr>
      <w:spacing w:after="120"/>
      <w:ind w:left="566"/>
      <w:contextualSpacing/>
    </w:pPr>
    <w:rPr>
      <w:rFonts w:eastAsia="Times New Roman"/>
    </w:rPr>
  </w:style>
  <w:style w:type="paragraph" w:styleId="ListContinue3">
    <w:name w:val="List Continue 3"/>
    <w:basedOn w:val="Normal"/>
    <w:rsid w:val="00FD6C34"/>
    <w:pPr>
      <w:spacing w:after="120"/>
      <w:ind w:left="849"/>
      <w:contextualSpacing/>
    </w:pPr>
    <w:rPr>
      <w:rFonts w:eastAsia="Times New Roman"/>
    </w:rPr>
  </w:style>
  <w:style w:type="paragraph" w:styleId="ListContinue4">
    <w:name w:val="List Continue 4"/>
    <w:basedOn w:val="Normal"/>
    <w:rsid w:val="00FD6C34"/>
    <w:pPr>
      <w:spacing w:after="120"/>
      <w:ind w:left="1132"/>
      <w:contextualSpacing/>
    </w:pPr>
    <w:rPr>
      <w:rFonts w:eastAsia="Times New Roman"/>
    </w:rPr>
  </w:style>
  <w:style w:type="paragraph" w:styleId="ListContinue5">
    <w:name w:val="List Continue 5"/>
    <w:basedOn w:val="Normal"/>
    <w:rsid w:val="00FD6C34"/>
    <w:pPr>
      <w:spacing w:after="120"/>
      <w:ind w:left="1415"/>
      <w:contextualSpacing/>
    </w:pPr>
    <w:rPr>
      <w:rFonts w:eastAsia="Times New Roman"/>
    </w:rPr>
  </w:style>
  <w:style w:type="paragraph" w:styleId="ListNumber3">
    <w:name w:val="List Number 3"/>
    <w:basedOn w:val="Normal"/>
    <w:rsid w:val="00FD6C34"/>
    <w:pPr>
      <w:numPr>
        <w:numId w:val="3"/>
      </w:numPr>
      <w:contextualSpacing/>
    </w:pPr>
    <w:rPr>
      <w:rFonts w:eastAsia="Times New Roman"/>
    </w:rPr>
  </w:style>
  <w:style w:type="paragraph" w:styleId="ListNumber4">
    <w:name w:val="List Number 4"/>
    <w:basedOn w:val="Normal"/>
    <w:rsid w:val="00FD6C34"/>
    <w:pPr>
      <w:numPr>
        <w:numId w:val="4"/>
      </w:numPr>
      <w:contextualSpacing/>
    </w:pPr>
    <w:rPr>
      <w:rFonts w:eastAsia="Times New Roman"/>
    </w:rPr>
  </w:style>
  <w:style w:type="paragraph" w:styleId="ListNumber5">
    <w:name w:val="List Number 5"/>
    <w:basedOn w:val="Normal"/>
    <w:rsid w:val="00FD6C34"/>
    <w:pPr>
      <w:numPr>
        <w:numId w:val="5"/>
      </w:numPr>
      <w:contextualSpacing/>
    </w:pPr>
    <w:rPr>
      <w:rFonts w:eastAsia="Times New Roman"/>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D6C34"/>
    <w:pPr>
      <w:ind w:left="720"/>
      <w:contextualSpacing/>
    </w:pPr>
    <w:rPr>
      <w:rFonts w:eastAsia="Times New Roman"/>
    </w:rPr>
  </w:style>
  <w:style w:type="paragraph" w:styleId="MacroText">
    <w:name w:val="macro"/>
    <w:link w:val="MacroTextChar"/>
    <w:rsid w:val="00FD6C34"/>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FD6C34"/>
    <w:rPr>
      <w:rFonts w:ascii="Consolas" w:eastAsia="Times New Roman" w:hAnsi="Consolas"/>
      <w:lang w:val="en-GB" w:eastAsia="en-US"/>
    </w:rPr>
  </w:style>
  <w:style w:type="paragraph" w:styleId="MessageHeader">
    <w:name w:val="Message Header"/>
    <w:basedOn w:val="Normal"/>
    <w:link w:val="MessageHeaderChar"/>
    <w:rsid w:val="00FD6C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D6C3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D6C34"/>
    <w:rPr>
      <w:rFonts w:ascii="Times New Roman" w:eastAsia="Times New Roman" w:hAnsi="Times New Roman"/>
      <w:lang w:val="en-GB" w:eastAsia="en-US"/>
    </w:rPr>
  </w:style>
  <w:style w:type="paragraph" w:styleId="NormalWeb">
    <w:name w:val="Normal (Web)"/>
    <w:basedOn w:val="Normal"/>
    <w:uiPriority w:val="99"/>
    <w:qFormat/>
    <w:rsid w:val="00FD6C34"/>
    <w:rPr>
      <w:rFonts w:eastAsia="Times New Roman"/>
      <w:sz w:val="24"/>
      <w:szCs w:val="24"/>
    </w:rPr>
  </w:style>
  <w:style w:type="paragraph" w:styleId="NormalIndent">
    <w:name w:val="Normal Indent"/>
    <w:basedOn w:val="Normal"/>
    <w:rsid w:val="00FD6C34"/>
    <w:pPr>
      <w:ind w:left="720"/>
    </w:pPr>
    <w:rPr>
      <w:rFonts w:eastAsia="Times New Roman"/>
    </w:rPr>
  </w:style>
  <w:style w:type="paragraph" w:styleId="NoteHeading">
    <w:name w:val="Note Heading"/>
    <w:basedOn w:val="Normal"/>
    <w:next w:val="Normal"/>
    <w:link w:val="NoteHeadingChar"/>
    <w:rsid w:val="00FD6C34"/>
    <w:pPr>
      <w:spacing w:after="0"/>
    </w:pPr>
    <w:rPr>
      <w:rFonts w:eastAsia="Times New Roman"/>
    </w:rPr>
  </w:style>
  <w:style w:type="character" w:customStyle="1" w:styleId="NoteHeadingChar">
    <w:name w:val="Note Heading Char"/>
    <w:basedOn w:val="DefaultParagraphFont"/>
    <w:link w:val="NoteHeading"/>
    <w:rsid w:val="00FD6C34"/>
    <w:rPr>
      <w:rFonts w:ascii="Times New Roman" w:eastAsia="Times New Roman" w:hAnsi="Times New Roman"/>
      <w:lang w:val="en-GB" w:eastAsia="en-US"/>
    </w:rPr>
  </w:style>
  <w:style w:type="paragraph" w:styleId="PlainText">
    <w:name w:val="Plain Text"/>
    <w:basedOn w:val="Normal"/>
    <w:link w:val="PlainTextChar"/>
    <w:uiPriority w:val="99"/>
    <w:qFormat/>
    <w:rsid w:val="00FD6C34"/>
    <w:pPr>
      <w:spacing w:after="0"/>
    </w:pPr>
    <w:rPr>
      <w:rFonts w:ascii="Consolas" w:eastAsia="Times New Roman" w:hAnsi="Consolas"/>
      <w:sz w:val="21"/>
      <w:szCs w:val="21"/>
    </w:rPr>
  </w:style>
  <w:style w:type="character" w:customStyle="1" w:styleId="PlainTextChar">
    <w:name w:val="Plain Text Char"/>
    <w:basedOn w:val="DefaultParagraphFont"/>
    <w:link w:val="PlainText"/>
    <w:uiPriority w:val="99"/>
    <w:qFormat/>
    <w:rsid w:val="00FD6C34"/>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D6C34"/>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FD6C34"/>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FD6C34"/>
    <w:rPr>
      <w:rFonts w:eastAsia="Times New Roman"/>
    </w:rPr>
  </w:style>
  <w:style w:type="character" w:customStyle="1" w:styleId="SalutationChar">
    <w:name w:val="Salutation Char"/>
    <w:basedOn w:val="DefaultParagraphFont"/>
    <w:link w:val="Salutation"/>
    <w:rsid w:val="00FD6C34"/>
    <w:rPr>
      <w:rFonts w:ascii="Times New Roman" w:eastAsia="Times New Roman" w:hAnsi="Times New Roman"/>
      <w:lang w:val="en-GB" w:eastAsia="en-US"/>
    </w:rPr>
  </w:style>
  <w:style w:type="paragraph" w:styleId="Signature">
    <w:name w:val="Signature"/>
    <w:basedOn w:val="Normal"/>
    <w:link w:val="SignatureChar"/>
    <w:rsid w:val="00FD6C34"/>
    <w:pPr>
      <w:spacing w:after="0"/>
      <w:ind w:left="4252"/>
    </w:pPr>
    <w:rPr>
      <w:rFonts w:eastAsia="Times New Roman"/>
    </w:rPr>
  </w:style>
  <w:style w:type="character" w:customStyle="1" w:styleId="SignatureChar">
    <w:name w:val="Signature Char"/>
    <w:basedOn w:val="DefaultParagraphFont"/>
    <w:link w:val="Signature"/>
    <w:rsid w:val="00FD6C34"/>
    <w:rPr>
      <w:rFonts w:ascii="Times New Roman" w:eastAsia="Times New Roman" w:hAnsi="Times New Roman"/>
      <w:lang w:val="en-GB" w:eastAsia="en-US"/>
    </w:rPr>
  </w:style>
  <w:style w:type="paragraph" w:styleId="Subtitle">
    <w:name w:val="Subtitle"/>
    <w:basedOn w:val="Normal"/>
    <w:next w:val="Normal"/>
    <w:link w:val="SubtitleChar"/>
    <w:qFormat/>
    <w:rsid w:val="00FD6C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D6C34"/>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D6C34"/>
    <w:pPr>
      <w:spacing w:after="0"/>
      <w:ind w:left="200" w:hanging="200"/>
    </w:pPr>
    <w:rPr>
      <w:rFonts w:eastAsia="Times New Roman"/>
    </w:rPr>
  </w:style>
  <w:style w:type="paragraph" w:styleId="TableofFigures">
    <w:name w:val="table of figures"/>
    <w:basedOn w:val="Normal"/>
    <w:next w:val="Normal"/>
    <w:rsid w:val="00FD6C34"/>
    <w:pPr>
      <w:spacing w:after="0"/>
    </w:pPr>
    <w:rPr>
      <w:rFonts w:eastAsia="Times New Roman"/>
    </w:rPr>
  </w:style>
  <w:style w:type="paragraph" w:styleId="Title">
    <w:name w:val="Title"/>
    <w:basedOn w:val="Normal"/>
    <w:next w:val="Normal"/>
    <w:link w:val="TitleChar"/>
    <w:qFormat/>
    <w:rsid w:val="00FD6C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D6C3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D6C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D6C34"/>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1Char">
    <w:name w:val="Heading 1 Char"/>
    <w:aliases w:val="H1 Char,h1 Char"/>
    <w:basedOn w:val="DefaultParagraphFont"/>
    <w:link w:val="Heading1"/>
    <w:qFormat/>
    <w:rsid w:val="00FD6C34"/>
    <w:rPr>
      <w:rFonts w:ascii="Arial" w:hAnsi="Arial"/>
      <w:sz w:val="36"/>
      <w:lang w:val="en-GB" w:eastAsia="en-US"/>
    </w:rPr>
  </w:style>
  <w:style w:type="character" w:customStyle="1" w:styleId="Heading2Char">
    <w:name w:val="Heading 2 Char"/>
    <w:basedOn w:val="DefaultParagraphFont"/>
    <w:link w:val="Heading2"/>
    <w:qFormat/>
    <w:rsid w:val="00FD6C34"/>
    <w:rPr>
      <w:rFonts w:ascii="Arial" w:hAnsi="Arial"/>
      <w:sz w:val="32"/>
      <w:lang w:val="en-GB" w:eastAsia="en-US"/>
    </w:rPr>
  </w:style>
  <w:style w:type="character" w:customStyle="1" w:styleId="Heading3Char">
    <w:name w:val="Heading 3 Char"/>
    <w:basedOn w:val="DefaultParagraphFont"/>
    <w:link w:val="Heading3"/>
    <w:qFormat/>
    <w:rsid w:val="00FD6C34"/>
    <w:rPr>
      <w:rFonts w:ascii="Arial" w:hAnsi="Arial"/>
      <w:sz w:val="28"/>
      <w:lang w:val="en-GB" w:eastAsia="en-US"/>
    </w:rPr>
  </w:style>
  <w:style w:type="character" w:customStyle="1" w:styleId="Heading5Char">
    <w:name w:val="Heading 5 Char"/>
    <w:basedOn w:val="DefaultParagraphFont"/>
    <w:link w:val="Heading5"/>
    <w:qFormat/>
    <w:rsid w:val="00FD6C34"/>
    <w:rPr>
      <w:rFonts w:ascii="Arial" w:hAnsi="Arial"/>
      <w:sz w:val="22"/>
      <w:lang w:val="en-GB" w:eastAsia="en-US"/>
    </w:rPr>
  </w:style>
  <w:style w:type="character" w:customStyle="1" w:styleId="Heading6Char">
    <w:name w:val="Heading 6 Char"/>
    <w:basedOn w:val="DefaultParagraphFont"/>
    <w:link w:val="Heading6"/>
    <w:qFormat/>
    <w:rsid w:val="00FD6C34"/>
    <w:rPr>
      <w:rFonts w:ascii="Arial" w:hAnsi="Arial"/>
      <w:lang w:val="en-GB" w:eastAsia="en-US"/>
    </w:rPr>
  </w:style>
  <w:style w:type="character" w:customStyle="1" w:styleId="Heading7Char">
    <w:name w:val="Heading 7 Char"/>
    <w:basedOn w:val="DefaultParagraphFont"/>
    <w:link w:val="Heading7"/>
    <w:qFormat/>
    <w:rsid w:val="00FD6C34"/>
    <w:rPr>
      <w:rFonts w:ascii="Arial" w:hAnsi="Arial"/>
      <w:lang w:val="en-GB" w:eastAsia="en-US"/>
    </w:rPr>
  </w:style>
  <w:style w:type="character" w:customStyle="1" w:styleId="Heading8Char">
    <w:name w:val="Heading 8 Char"/>
    <w:basedOn w:val="DefaultParagraphFont"/>
    <w:link w:val="Heading8"/>
    <w:qFormat/>
    <w:rsid w:val="00FD6C34"/>
    <w:rPr>
      <w:rFonts w:ascii="Arial" w:hAnsi="Arial"/>
      <w:sz w:val="36"/>
      <w:lang w:val="en-GB" w:eastAsia="en-US"/>
    </w:rPr>
  </w:style>
  <w:style w:type="character" w:customStyle="1" w:styleId="Heading9Char">
    <w:name w:val="Heading 9 Char"/>
    <w:basedOn w:val="DefaultParagraphFont"/>
    <w:link w:val="Heading9"/>
    <w:qFormat/>
    <w:rsid w:val="00FD6C34"/>
    <w:rPr>
      <w:rFonts w:ascii="Arial" w:hAnsi="Arial"/>
      <w:sz w:val="36"/>
      <w:lang w:val="en-GB" w:eastAsia="en-US"/>
    </w:rPr>
  </w:style>
  <w:style w:type="character" w:customStyle="1" w:styleId="FooterChar">
    <w:name w:val="Footer Char"/>
    <w:basedOn w:val="DefaultParagraphFont"/>
    <w:link w:val="Footer"/>
    <w:uiPriority w:val="99"/>
    <w:qFormat/>
    <w:rsid w:val="00FD6C34"/>
    <w:rPr>
      <w:rFonts w:ascii="Arial" w:hAnsi="Arial"/>
      <w:b/>
      <w:i/>
      <w:noProof/>
      <w:sz w:val="18"/>
      <w:lang w:val="en-GB" w:eastAsia="en-US"/>
    </w:rPr>
  </w:style>
  <w:style w:type="character" w:customStyle="1" w:styleId="UnresolvedMention1">
    <w:name w:val="Unresolved Mention1"/>
    <w:basedOn w:val="DefaultParagraphFont"/>
    <w:uiPriority w:val="99"/>
    <w:semiHidden/>
    <w:unhideWhenUsed/>
    <w:qFormat/>
    <w:rsid w:val="00FD6C34"/>
    <w:rPr>
      <w:color w:val="605E5C"/>
      <w:shd w:val="clear" w:color="auto" w:fill="E1DFDD"/>
    </w:rPr>
  </w:style>
  <w:style w:type="character" w:customStyle="1" w:styleId="3GPPChar">
    <w:name w:val="3GPP 正文 Char"/>
    <w:link w:val="3GPP"/>
    <w:locked/>
    <w:rsid w:val="00FD6C34"/>
    <w:rPr>
      <w:rFonts w:eastAsia="SimSun"/>
      <w:lang w:val="x-none" w:eastAsia="ja-JP"/>
    </w:rPr>
  </w:style>
  <w:style w:type="paragraph" w:customStyle="1" w:styleId="3GPP">
    <w:name w:val="3GPP 正文"/>
    <w:basedOn w:val="Normal"/>
    <w:link w:val="3GPPChar"/>
    <w:rsid w:val="00FD6C34"/>
    <w:pPr>
      <w:overflowPunct w:val="0"/>
      <w:autoSpaceDE w:val="0"/>
      <w:autoSpaceDN w:val="0"/>
      <w:adjustRightInd w:val="0"/>
      <w:textAlignment w:val="baseline"/>
    </w:pPr>
    <w:rPr>
      <w:rFonts w:ascii="CG Times (WN)" w:eastAsia="SimSun" w:hAnsi="CG Times (WN)"/>
      <w:lang w:val="x-none" w:eastAsia="ja-JP"/>
    </w:rPr>
  </w:style>
  <w:style w:type="character" w:customStyle="1" w:styleId="TALChar">
    <w:name w:val="TAL Char"/>
    <w:link w:val="TAL"/>
    <w:qFormat/>
    <w:locked/>
    <w:rsid w:val="00FD6C34"/>
    <w:rPr>
      <w:rFonts w:ascii="Arial" w:hAnsi="Arial"/>
      <w:sz w:val="18"/>
      <w:lang w:val="en-GB" w:eastAsia="en-US"/>
    </w:rPr>
  </w:style>
  <w:style w:type="character" w:styleId="Emphasis">
    <w:name w:val="Emphasis"/>
    <w:qFormat/>
    <w:rsid w:val="00FD6C34"/>
    <w:rPr>
      <w:i/>
      <w:iCs/>
    </w:rPr>
  </w:style>
  <w:style w:type="character" w:customStyle="1" w:styleId="TALCar">
    <w:name w:val="TAL Car"/>
    <w:qFormat/>
    <w:locked/>
    <w:rsid w:val="00FD6C34"/>
    <w:rPr>
      <w:rFonts w:ascii="Arial" w:hAnsi="Arial"/>
      <w:sz w:val="18"/>
      <w:lang w:val="en-GB" w:eastAsia="en-US"/>
    </w:rPr>
  </w:style>
  <w:style w:type="character" w:customStyle="1" w:styleId="TFChar">
    <w:name w:val="TF Char"/>
    <w:link w:val="TF"/>
    <w:qFormat/>
    <w:rsid w:val="00FD6C34"/>
    <w:rPr>
      <w:rFonts w:ascii="Arial" w:hAnsi="Arial"/>
      <w:b/>
      <w:lang w:val="en-GB" w:eastAsia="en-US"/>
    </w:rPr>
  </w:style>
  <w:style w:type="paragraph" w:customStyle="1" w:styleId="Tabletext">
    <w:name w:val="Table_text"/>
    <w:basedOn w:val="Normal"/>
    <w:link w:val="TabletextChar"/>
    <w:qFormat/>
    <w:rsid w:val="00FD6C3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table" w:customStyle="1" w:styleId="TableGrid25">
    <w:name w:val="Table Grid25"/>
    <w:basedOn w:val="TableNormal"/>
    <w:qFormat/>
    <w:rsid w:val="00FD6C34"/>
    <w:pPr>
      <w:overflowPunct w:val="0"/>
      <w:autoSpaceDE w:val="0"/>
      <w:autoSpaceDN w:val="0"/>
      <w:adjustRightInd w:val="0"/>
      <w:spacing w:after="180"/>
    </w:pPr>
    <w:rPr>
      <w:rFonts w:ascii="Times New Roman" w:eastAsia="SimSu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FD6C3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TabletitleChar">
    <w:name w:val="Table_title Char"/>
    <w:link w:val="Tabletitle"/>
    <w:locked/>
    <w:rsid w:val="00FD6C34"/>
    <w:rPr>
      <w:rFonts w:ascii="Times New Roman Bold" w:hAnsi="Times New Roman Bold"/>
      <w:b/>
      <w:lang w:val="en-GB"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FD6C34"/>
    <w:rPr>
      <w:rFonts w:ascii="Times New Roman" w:eastAsia="Times New Roman" w:hAnsi="Times New Roman"/>
      <w:i/>
      <w:iCs/>
      <w:color w:val="1F497D" w:themeColor="text2"/>
      <w:sz w:val="18"/>
      <w:szCs w:val="18"/>
      <w:lang w:val="en-GB" w:eastAsia="en-US"/>
    </w:rPr>
  </w:style>
  <w:style w:type="character" w:styleId="EndnoteReference">
    <w:name w:val="endnote reference"/>
    <w:qFormat/>
    <w:rsid w:val="00FD6C34"/>
    <w:rPr>
      <w:vertAlign w:val="superscript"/>
    </w:rPr>
  </w:style>
  <w:style w:type="paragraph" w:customStyle="1" w:styleId="INDENT1">
    <w:name w:val="INDENT1"/>
    <w:basedOn w:val="Normal"/>
    <w:qFormat/>
    <w:rsid w:val="00FD6C34"/>
    <w:pPr>
      <w:spacing w:line="259" w:lineRule="auto"/>
      <w:ind w:left="851"/>
      <w:jc w:val="both"/>
    </w:pPr>
    <w:rPr>
      <w:rFonts w:eastAsia="SimSun"/>
    </w:rPr>
  </w:style>
  <w:style w:type="paragraph" w:customStyle="1" w:styleId="INDENT2">
    <w:name w:val="INDENT2"/>
    <w:basedOn w:val="Normal"/>
    <w:rsid w:val="00FD6C34"/>
    <w:pPr>
      <w:spacing w:line="259" w:lineRule="auto"/>
      <w:ind w:left="1135" w:hanging="284"/>
      <w:jc w:val="both"/>
    </w:pPr>
    <w:rPr>
      <w:rFonts w:eastAsia="SimSun"/>
    </w:rPr>
  </w:style>
  <w:style w:type="paragraph" w:customStyle="1" w:styleId="INDENT3">
    <w:name w:val="INDENT3"/>
    <w:basedOn w:val="Normal"/>
    <w:rsid w:val="00FD6C34"/>
    <w:pPr>
      <w:spacing w:line="259" w:lineRule="auto"/>
      <w:ind w:left="1701" w:hanging="567"/>
      <w:jc w:val="both"/>
    </w:pPr>
    <w:rPr>
      <w:rFonts w:eastAsia="SimSun"/>
    </w:rPr>
  </w:style>
  <w:style w:type="paragraph" w:customStyle="1" w:styleId="FigureTitle">
    <w:name w:val="Figure_Title"/>
    <w:basedOn w:val="Normal"/>
    <w:next w:val="Normal"/>
    <w:qFormat/>
    <w:rsid w:val="00FD6C34"/>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FD6C34"/>
    <w:pPr>
      <w:keepNext/>
      <w:keepLines/>
      <w:spacing w:line="259" w:lineRule="auto"/>
      <w:jc w:val="both"/>
    </w:pPr>
    <w:rPr>
      <w:rFonts w:eastAsia="SimSun"/>
      <w:b/>
    </w:rPr>
  </w:style>
  <w:style w:type="paragraph" w:customStyle="1" w:styleId="enumlev2">
    <w:name w:val="enumlev2"/>
    <w:basedOn w:val="Normal"/>
    <w:qFormat/>
    <w:rsid w:val="00FD6C34"/>
    <w:pPr>
      <w:tabs>
        <w:tab w:val="left" w:pos="794"/>
        <w:tab w:val="left" w:pos="1191"/>
        <w:tab w:val="left" w:pos="1588"/>
        <w:tab w:val="left" w:pos="1985"/>
      </w:tabs>
      <w:spacing w:before="86" w:line="259" w:lineRule="auto"/>
      <w:ind w:left="1588" w:hanging="397"/>
      <w:jc w:val="both"/>
    </w:pPr>
    <w:rPr>
      <w:rFonts w:eastAsia="SimSun"/>
      <w:lang w:val="en-US"/>
    </w:rPr>
  </w:style>
  <w:style w:type="paragraph" w:customStyle="1" w:styleId="CouvRecTitle">
    <w:name w:val="Couv Rec Title"/>
    <w:basedOn w:val="Normal"/>
    <w:rsid w:val="00FD6C34"/>
    <w:pPr>
      <w:keepNext/>
      <w:keepLines/>
      <w:spacing w:before="240" w:line="259" w:lineRule="auto"/>
      <w:ind w:left="1418"/>
      <w:jc w:val="both"/>
    </w:pPr>
    <w:rPr>
      <w:rFonts w:ascii="Arial" w:eastAsia="SimSun" w:hAnsi="Arial"/>
      <w:b/>
      <w:sz w:val="36"/>
      <w:lang w:val="en-US"/>
    </w:rPr>
  </w:style>
  <w:style w:type="character" w:customStyle="1" w:styleId="GuidanceChar">
    <w:name w:val="Guidance Char"/>
    <w:link w:val="Guidance"/>
    <w:qFormat/>
    <w:rsid w:val="00FD6C34"/>
    <w:rPr>
      <w:rFonts w:ascii="Times New Roman" w:eastAsia="Times New Roman" w:hAnsi="Times New Roman"/>
      <w:i/>
      <w:color w:val="0000FF"/>
      <w:lang w:val="en-GB" w:eastAsia="en-US"/>
    </w:rPr>
  </w:style>
  <w:style w:type="character" w:customStyle="1" w:styleId="Char">
    <w:name w:val="批注主题 Char"/>
    <w:basedOn w:val="CommentTextChar"/>
    <w:rsid w:val="00FD6C34"/>
    <w:rPr>
      <w:rFonts w:ascii="Times New Roman" w:hAnsi="Times New Roman"/>
      <w:lang w:val="en-GB" w:eastAsia="en-US"/>
    </w:rPr>
  </w:style>
  <w:style w:type="paragraph" w:customStyle="1" w:styleId="1">
    <w:name w:val="수정1"/>
    <w:hidden/>
    <w:uiPriority w:val="99"/>
    <w:semiHidden/>
    <w:qFormat/>
    <w:rsid w:val="00FD6C34"/>
    <w:pPr>
      <w:spacing w:after="160" w:line="259" w:lineRule="auto"/>
      <w:jc w:val="both"/>
    </w:pPr>
    <w:rPr>
      <w:rFonts w:ascii="Times New Roman" w:eastAsia="SimSun" w:hAnsi="Times New Roman"/>
      <w:lang w:val="en-GB" w:eastAsia="en-US"/>
    </w:rPr>
  </w:style>
  <w:style w:type="paragraph" w:customStyle="1" w:styleId="21">
    <w:name w:val="中等深浅网格 21"/>
    <w:uiPriority w:val="1"/>
    <w:qFormat/>
    <w:rsid w:val="00FD6C34"/>
    <w:pPr>
      <w:overflowPunct w:val="0"/>
      <w:autoSpaceDE w:val="0"/>
      <w:autoSpaceDN w:val="0"/>
      <w:adjustRightInd w:val="0"/>
      <w:spacing w:after="160" w:line="259" w:lineRule="auto"/>
      <w:jc w:val="both"/>
      <w:textAlignment w:val="baseline"/>
    </w:pPr>
    <w:rPr>
      <w:rFonts w:ascii="Times New Roman" w:eastAsia="Malgun Gothic" w:hAnsi="Times New Roman"/>
      <w:lang w:val="en-GB" w:eastAsia="ja-JP"/>
    </w:rPr>
  </w:style>
  <w:style w:type="paragraph" w:customStyle="1" w:styleId="Heading3Underrubrik2H3">
    <w:name w:val="Heading 3.Underrubrik2.H3"/>
    <w:basedOn w:val="Normal"/>
    <w:next w:val="Normal"/>
    <w:qFormat/>
    <w:rsid w:val="00FD6C34"/>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character" w:customStyle="1" w:styleId="CRCoverPageChar">
    <w:name w:val="CR Cover Page Char"/>
    <w:link w:val="CRCoverPage"/>
    <w:qFormat/>
    <w:rsid w:val="00FD6C34"/>
    <w:rPr>
      <w:rFonts w:ascii="Arial" w:hAnsi="Arial"/>
      <w:lang w:val="en-GB"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FD6C34"/>
    <w:rPr>
      <w:b/>
      <w:lang w:val="en-GB"/>
    </w:rPr>
  </w:style>
  <w:style w:type="paragraph" w:customStyle="1" w:styleId="3GPPNormalText">
    <w:name w:val="3GPP Normal Text"/>
    <w:basedOn w:val="BodyText"/>
    <w:link w:val="3GPPNormalTextChar"/>
    <w:qFormat/>
    <w:rsid w:val="00FD6C34"/>
    <w:pPr>
      <w:spacing w:line="259" w:lineRule="auto"/>
      <w:ind w:left="1440" w:hanging="1440"/>
      <w:jc w:val="both"/>
    </w:pPr>
    <w:rPr>
      <w:rFonts w:eastAsia="MS Mincho"/>
      <w:sz w:val="22"/>
      <w:szCs w:val="24"/>
      <w:lang w:val="zh-CN" w:eastAsia="zh-CN"/>
    </w:rPr>
  </w:style>
  <w:style w:type="character" w:customStyle="1" w:styleId="3GPPNormalTextChar">
    <w:name w:val="3GPP Normal Text Char"/>
    <w:link w:val="3GPPNormalText"/>
    <w:qFormat/>
    <w:rsid w:val="00FD6C34"/>
    <w:rPr>
      <w:rFonts w:ascii="Times New Roman" w:eastAsia="MS Mincho" w:hAnsi="Times New Roman"/>
      <w:sz w:val="22"/>
      <w:szCs w:val="24"/>
      <w:lang w:val="zh-CN" w:eastAsia="zh-CN"/>
    </w:rPr>
  </w:style>
  <w:style w:type="character" w:customStyle="1" w:styleId="CaptionChar1">
    <w:name w:val="Caption Char1"/>
    <w:aliases w:val="cap Char2 Char Char"/>
    <w:uiPriority w:val="99"/>
    <w:qFormat/>
    <w:rsid w:val="00FD6C34"/>
    <w:rPr>
      <w:rFonts w:eastAsia="Times New Roman"/>
      <w:b/>
      <w:lang w:val="en-GB" w:eastAsia="en-US"/>
    </w:rPr>
  </w:style>
  <w:style w:type="character" w:customStyle="1" w:styleId="10">
    <w:name w:val="약한 참조1"/>
    <w:uiPriority w:val="31"/>
    <w:qFormat/>
    <w:rsid w:val="00FD6C34"/>
    <w:rPr>
      <w:smallCaps/>
      <w:color w:val="C0504D"/>
      <w:u w:val="single"/>
    </w:rPr>
  </w:style>
  <w:style w:type="paragraph" w:customStyle="1" w:styleId="a">
    <w:name w:val="样式 页眉"/>
    <w:basedOn w:val="Header"/>
    <w:link w:val="Char0"/>
    <w:qFormat/>
    <w:rsid w:val="00FD6C34"/>
    <w:pPr>
      <w:overflowPunct w:val="0"/>
      <w:autoSpaceDE w:val="0"/>
      <w:autoSpaceDN w:val="0"/>
      <w:adjustRightInd w:val="0"/>
      <w:spacing w:after="160" w:line="259" w:lineRule="auto"/>
      <w:jc w:val="both"/>
      <w:textAlignment w:val="baseline"/>
    </w:pPr>
    <w:rPr>
      <w:rFonts w:eastAsia="Arial"/>
      <w:bCs/>
      <w:noProof w:val="0"/>
      <w:sz w:val="22"/>
    </w:rPr>
  </w:style>
  <w:style w:type="character" w:customStyle="1" w:styleId="Char0">
    <w:name w:val="样式 页眉 Char"/>
    <w:link w:val="a"/>
    <w:qFormat/>
    <w:rsid w:val="00FD6C34"/>
    <w:rPr>
      <w:rFonts w:ascii="Arial" w:eastAsia="Arial" w:hAnsi="Arial"/>
      <w:b/>
      <w:bCs/>
      <w:sz w:val="22"/>
      <w:lang w:val="en-GB" w:eastAsia="en-US"/>
    </w:rPr>
  </w:style>
  <w:style w:type="paragraph" w:customStyle="1" w:styleId="MediumGrid21">
    <w:name w:val="Medium Grid 21"/>
    <w:uiPriority w:val="1"/>
    <w:qFormat/>
    <w:rsid w:val="00FD6C34"/>
    <w:pPr>
      <w:overflowPunct w:val="0"/>
      <w:autoSpaceDE w:val="0"/>
      <w:autoSpaceDN w:val="0"/>
      <w:adjustRightInd w:val="0"/>
      <w:spacing w:after="160" w:line="259" w:lineRule="auto"/>
      <w:jc w:val="both"/>
      <w:textAlignment w:val="baseline"/>
    </w:pPr>
    <w:rPr>
      <w:rFonts w:ascii="Times New Roman" w:eastAsia="MS Mincho" w:hAnsi="Times New Roman"/>
      <w:lang w:val="en-GB" w:eastAsia="ja-JP"/>
    </w:rPr>
  </w:style>
  <w:style w:type="paragraph" w:customStyle="1" w:styleId="HE">
    <w:name w:val="HE"/>
    <w:basedOn w:val="Normal"/>
    <w:qFormat/>
    <w:rsid w:val="00FD6C34"/>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FD6C34"/>
    <w:pPr>
      <w:spacing w:before="100" w:beforeAutospacing="1" w:after="100" w:afterAutospacing="1" w:line="259" w:lineRule="auto"/>
      <w:jc w:val="both"/>
    </w:pPr>
    <w:rPr>
      <w:rFonts w:eastAsia="Calibri"/>
      <w:sz w:val="24"/>
      <w:szCs w:val="24"/>
      <w:lang w:val="en-US"/>
    </w:rPr>
  </w:style>
  <w:style w:type="paragraph" w:customStyle="1" w:styleId="tal0">
    <w:name w:val="tal"/>
    <w:basedOn w:val="Normal"/>
    <w:qFormat/>
    <w:rsid w:val="00FD6C34"/>
    <w:pPr>
      <w:spacing w:before="100" w:beforeAutospacing="1" w:after="100" w:afterAutospacing="1" w:line="259" w:lineRule="auto"/>
      <w:jc w:val="both"/>
    </w:pPr>
    <w:rPr>
      <w:rFonts w:eastAsia="Calibri"/>
      <w:sz w:val="24"/>
      <w:szCs w:val="24"/>
      <w:lang w:val="en-US"/>
    </w:rPr>
  </w:style>
  <w:style w:type="character" w:customStyle="1" w:styleId="H6Char">
    <w:name w:val="H6 Char"/>
    <w:link w:val="H6"/>
    <w:qFormat/>
    <w:rsid w:val="00FD6C34"/>
    <w:rPr>
      <w:rFonts w:ascii="Arial" w:hAnsi="Arial"/>
      <w:lang w:val="en-GB" w:eastAsia="en-US"/>
    </w:rPr>
  </w:style>
  <w:style w:type="character" w:customStyle="1" w:styleId="PLChar">
    <w:name w:val="PL Char"/>
    <w:link w:val="PL"/>
    <w:qFormat/>
    <w:rsid w:val="00FD6C34"/>
    <w:rPr>
      <w:rFonts w:ascii="Courier New" w:hAnsi="Courier New"/>
      <w:noProof/>
      <w:sz w:val="16"/>
      <w:lang w:val="en-GB"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FD6C34"/>
    <w:rPr>
      <w:rFonts w:ascii="Times New Roman" w:eastAsia="Times New Roman" w:hAnsi="Times New Roman"/>
      <w:lang w:val="en-GB" w:eastAsia="en-US"/>
    </w:rPr>
  </w:style>
  <w:style w:type="paragraph" w:customStyle="1" w:styleId="4h4H4H41h41H42h42H43h43H411h411H421h421H44h">
    <w:name w:val="スタイル 見出し 4h4H4H41h41H42h42H43h43H411h411H421h421H44h..."/>
    <w:basedOn w:val="Heading4"/>
    <w:rsid w:val="00FD6C34"/>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FD6C34"/>
    <w:pPr>
      <w:widowControl w:val="0"/>
      <w:numPr>
        <w:numId w:val="6"/>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FD6C34"/>
    <w:pPr>
      <w:jc w:val="both"/>
    </w:pPr>
    <w:rPr>
      <w:rFonts w:ascii="Times New Roman" w:eastAsia="SimSun" w:hAnsi="Times New Roma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qFormat/>
    <w:locked/>
    <w:rsid w:val="00FD6C34"/>
    <w:rPr>
      <w:rFonts w:ascii="Times New Roman" w:eastAsia="SimSun" w:hAnsi="Times New Roman"/>
      <w:sz w:val="22"/>
      <w:lang w:val="en-GB" w:eastAsia="en-US"/>
    </w:rPr>
  </w:style>
  <w:style w:type="table" w:customStyle="1" w:styleId="11">
    <w:name w:val="표 구분선1"/>
    <w:basedOn w:val="TableNormal"/>
    <w:next w:val="TableGrid"/>
    <w:uiPriority w:val="59"/>
    <w:qFormat/>
    <w:rsid w:val="00FD6C34"/>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FD6C34"/>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FD6C34"/>
    <w:rPr>
      <w:b/>
      <w:bCs/>
    </w:rPr>
  </w:style>
  <w:style w:type="paragraph" w:customStyle="1" w:styleId="Body">
    <w:name w:val="Body"/>
    <w:rsid w:val="00FD6C34"/>
    <w:pPr>
      <w:pBdr>
        <w:top w:val="nil"/>
        <w:left w:val="nil"/>
        <w:bottom w:val="nil"/>
        <w:right w:val="nil"/>
        <w:between w:val="nil"/>
        <w:bar w:val="nil"/>
      </w:pBdr>
      <w:spacing w:after="180"/>
    </w:pPr>
    <w:rPr>
      <w:rFonts w:ascii="Times New Roman" w:eastAsia="Arial Unicode MS" w:hAnsi="Times New Roman" w:cs="Arial Unicode MS"/>
      <w:color w:val="000000"/>
      <w:u w:color="000000"/>
      <w:bdr w:val="nil"/>
      <w:lang w:val="en-GB" w:eastAsia="ko-KR"/>
      <w14:textOutline w14:w="0" w14:cap="flat" w14:cmpd="sng" w14:algn="ctr">
        <w14:noFill/>
        <w14:prstDash w14:val="solid"/>
        <w14:bevel/>
      </w14:textOutline>
    </w:rPr>
  </w:style>
  <w:style w:type="character" w:customStyle="1" w:styleId="Hyperlink0">
    <w:name w:val="Hyperlink.0"/>
    <w:basedOn w:val="DefaultParagraphFont"/>
    <w:rsid w:val="00FD6C34"/>
  </w:style>
  <w:style w:type="paragraph" w:customStyle="1" w:styleId="TableNo">
    <w:name w:val="Table_No"/>
    <w:basedOn w:val="Normal"/>
    <w:next w:val="Normal"/>
    <w:link w:val="TableNo0"/>
    <w:qFormat/>
    <w:rsid w:val="00FD6C34"/>
    <w:pPr>
      <w:keepNext/>
      <w:tabs>
        <w:tab w:val="left" w:pos="1134"/>
        <w:tab w:val="left" w:pos="1871"/>
        <w:tab w:val="left" w:pos="2268"/>
      </w:tabs>
      <w:overflowPunct w:val="0"/>
      <w:autoSpaceDE w:val="0"/>
      <w:autoSpaceDN w:val="0"/>
      <w:adjustRightInd w:val="0"/>
      <w:spacing w:before="560" w:after="120"/>
      <w:jc w:val="center"/>
      <w:textAlignment w:val="baseline"/>
    </w:pPr>
    <w:rPr>
      <w:rFonts w:eastAsia="Times New Roman"/>
      <w:caps/>
    </w:rPr>
  </w:style>
  <w:style w:type="character" w:customStyle="1" w:styleId="TableNo0">
    <w:name w:val="Table_No Знак"/>
    <w:link w:val="TableNo"/>
    <w:qFormat/>
    <w:locked/>
    <w:rsid w:val="00FD6C34"/>
    <w:rPr>
      <w:rFonts w:ascii="Times New Roman" w:eastAsia="Times New Roman" w:hAnsi="Times New Roman"/>
      <w:caps/>
      <w:lang w:val="en-GB" w:eastAsia="en-US"/>
    </w:rPr>
  </w:style>
  <w:style w:type="character" w:customStyle="1" w:styleId="Tabletitle0">
    <w:name w:val="Table_title Знак"/>
    <w:qFormat/>
    <w:locked/>
    <w:rsid w:val="00FD6C34"/>
    <w:rPr>
      <w:rFonts w:ascii="Times New Roman Bold" w:eastAsia="Times New Roman" w:hAnsi="Times New Roman Bold"/>
      <w:b/>
      <w:lang w:eastAsia="en-US"/>
    </w:rPr>
  </w:style>
  <w:style w:type="paragraph" w:customStyle="1" w:styleId="Tablehead">
    <w:name w:val="Table_head"/>
    <w:basedOn w:val="Normal"/>
    <w:link w:val="TableheadChar"/>
    <w:qFormat/>
    <w:rsid w:val="00FD6C34"/>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imes New Roman" w:hAnsi="Times New Roman Bold" w:cs="Times New Roman Bold"/>
      <w:b/>
    </w:rPr>
  </w:style>
  <w:style w:type="character" w:customStyle="1" w:styleId="TableheadChar">
    <w:name w:val="Table_head Char"/>
    <w:link w:val="Tablehead"/>
    <w:qFormat/>
    <w:locked/>
    <w:rsid w:val="00FD6C34"/>
    <w:rPr>
      <w:rFonts w:ascii="Times New Roman Bold" w:eastAsia="Times New Roman" w:hAnsi="Times New Roman Bold" w:cs="Times New Roman Bold"/>
      <w:b/>
      <w:lang w:val="en-GB" w:eastAsia="en-US"/>
    </w:rPr>
  </w:style>
  <w:style w:type="paragraph" w:customStyle="1" w:styleId="Figuretitle0">
    <w:name w:val="Figure_title"/>
    <w:basedOn w:val="Normal"/>
    <w:next w:val="Normal"/>
    <w:link w:val="FiguretitleChar"/>
    <w:qFormat/>
    <w:rsid w:val="00FD6C3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imes New Roman" w:hAnsi="Times New Roman Bold"/>
      <w:b/>
    </w:rPr>
  </w:style>
  <w:style w:type="paragraph" w:customStyle="1" w:styleId="FigureNo">
    <w:name w:val="Figure_No"/>
    <w:basedOn w:val="Normal"/>
    <w:next w:val="Normal"/>
    <w:link w:val="FigureNoChar1"/>
    <w:qFormat/>
    <w:rsid w:val="00FD6C34"/>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imes New Roman"/>
      <w:caps/>
    </w:rPr>
  </w:style>
  <w:style w:type="paragraph" w:customStyle="1" w:styleId="Figure">
    <w:name w:val="Figure"/>
    <w:basedOn w:val="Normal"/>
    <w:next w:val="Normal"/>
    <w:rsid w:val="00FD6C34"/>
    <w:pPr>
      <w:keepNext/>
      <w:keepLines/>
      <w:tabs>
        <w:tab w:val="left" w:pos="1134"/>
        <w:tab w:val="left" w:pos="1871"/>
        <w:tab w:val="left" w:pos="2268"/>
      </w:tabs>
      <w:overflowPunct w:val="0"/>
      <w:autoSpaceDE w:val="0"/>
      <w:autoSpaceDN w:val="0"/>
      <w:adjustRightInd w:val="0"/>
      <w:spacing w:before="120" w:after="0"/>
      <w:jc w:val="center"/>
      <w:textAlignment w:val="baseline"/>
    </w:pPr>
    <w:rPr>
      <w:rFonts w:eastAsia="Times New Roman"/>
      <w:sz w:val="24"/>
    </w:rPr>
  </w:style>
  <w:style w:type="character" w:customStyle="1" w:styleId="FiguretitleChar">
    <w:name w:val="Figure_title Char"/>
    <w:link w:val="Figuretitle0"/>
    <w:qFormat/>
    <w:rsid w:val="00FD6C34"/>
    <w:rPr>
      <w:rFonts w:ascii="Times New Roman Bold" w:eastAsia="Times New Roman" w:hAnsi="Times New Roman Bold"/>
      <w:b/>
      <w:lang w:val="en-GB" w:eastAsia="en-US"/>
    </w:rPr>
  </w:style>
  <w:style w:type="character" w:customStyle="1" w:styleId="FigureNoChar1">
    <w:name w:val="Figure_No Char1"/>
    <w:link w:val="FigureNo"/>
    <w:rsid w:val="00FD6C34"/>
    <w:rPr>
      <w:rFonts w:ascii="Times New Roman" w:eastAsia="Times New Roman" w:hAnsi="Times New Roman"/>
      <w:caps/>
      <w:lang w:val="en-GB" w:eastAsia="en-US"/>
    </w:rPr>
  </w:style>
  <w:style w:type="table" w:customStyle="1" w:styleId="TableGrid1">
    <w:name w:val="TableGrid1"/>
    <w:basedOn w:val="TableNormal"/>
    <w:next w:val="TableGrid"/>
    <w:uiPriority w:val="39"/>
    <w:qFormat/>
    <w:rsid w:val="00FD6C3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rl">
    <w:name w:val="Body-rl"/>
    <w:basedOn w:val="BodyText"/>
    <w:link w:val="Body-rlChar"/>
    <w:qFormat/>
    <w:rsid w:val="00FD6C34"/>
    <w:pPr>
      <w:snapToGrid w:val="0"/>
      <w:jc w:val="both"/>
    </w:pPr>
    <w:rPr>
      <w:rFonts w:eastAsia="MS Mincho"/>
      <w:color w:val="000000"/>
      <w:szCs w:val="24"/>
      <w:lang w:val="en-US"/>
    </w:rPr>
  </w:style>
  <w:style w:type="character" w:customStyle="1" w:styleId="Body-rlChar">
    <w:name w:val="Body-rl Char"/>
    <w:link w:val="Body-rl"/>
    <w:rsid w:val="00FD6C34"/>
    <w:rPr>
      <w:rFonts w:ascii="Times New Roman" w:eastAsia="MS Mincho" w:hAnsi="Times New Roman"/>
      <w:color w:val="000000"/>
      <w:szCs w:val="24"/>
      <w:lang w:val="en-US" w:eastAsia="en-US"/>
    </w:rPr>
  </w:style>
  <w:style w:type="paragraph" w:customStyle="1" w:styleId="3GPPHeader">
    <w:name w:val="3GPP_Header"/>
    <w:basedOn w:val="BodyText"/>
    <w:locked/>
    <w:rsid w:val="00FD6C34"/>
    <w:pPr>
      <w:tabs>
        <w:tab w:val="left" w:pos="1701"/>
        <w:tab w:val="right" w:pos="9639"/>
      </w:tabs>
      <w:spacing w:after="240" w:line="259" w:lineRule="auto"/>
      <w:jc w:val="both"/>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349343">
      <w:bodyDiv w:val="1"/>
      <w:marLeft w:val="0"/>
      <w:marRight w:val="0"/>
      <w:marTop w:val="0"/>
      <w:marBottom w:val="0"/>
      <w:divBdr>
        <w:top w:val="none" w:sz="0" w:space="0" w:color="auto"/>
        <w:left w:val="none" w:sz="0" w:space="0" w:color="auto"/>
        <w:bottom w:val="none" w:sz="0" w:space="0" w:color="auto"/>
        <w:right w:val="none" w:sz="0" w:space="0" w:color="auto"/>
      </w:divBdr>
    </w:div>
    <w:div w:id="344331240">
      <w:bodyDiv w:val="1"/>
      <w:marLeft w:val="0"/>
      <w:marRight w:val="0"/>
      <w:marTop w:val="0"/>
      <w:marBottom w:val="0"/>
      <w:divBdr>
        <w:top w:val="none" w:sz="0" w:space="0" w:color="auto"/>
        <w:left w:val="none" w:sz="0" w:space="0" w:color="auto"/>
        <w:bottom w:val="none" w:sz="0" w:space="0" w:color="auto"/>
        <w:right w:val="none" w:sz="0" w:space="0" w:color="auto"/>
      </w:divBdr>
    </w:div>
    <w:div w:id="1635286175">
      <w:bodyDiv w:val="1"/>
      <w:marLeft w:val="0"/>
      <w:marRight w:val="0"/>
      <w:marTop w:val="0"/>
      <w:marBottom w:val="0"/>
      <w:divBdr>
        <w:top w:val="none" w:sz="0" w:space="0" w:color="auto"/>
        <w:left w:val="none" w:sz="0" w:space="0" w:color="auto"/>
        <w:bottom w:val="none" w:sz="0" w:space="0" w:color="auto"/>
        <w:right w:val="none" w:sz="0" w:space="0" w:color="auto"/>
      </w:divBdr>
    </w:div>
    <w:div w:id="1750885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3.png"/><Relationship Id="rId42" Type="http://schemas.openxmlformats.org/officeDocument/2006/relationships/image" Target="media/image24.emf"/><Relationship Id="rId47" Type="http://schemas.openxmlformats.org/officeDocument/2006/relationships/image" Target="media/image27.png"/><Relationship Id="rId63" Type="http://schemas.openxmlformats.org/officeDocument/2006/relationships/image" Target="media/image41.png"/><Relationship Id="rId68" Type="http://schemas.openxmlformats.org/officeDocument/2006/relationships/image" Target="cid:image003.png@01DAD6AC.510A7610" TargetMode="External"/><Relationship Id="rId16" Type="http://schemas.openxmlformats.org/officeDocument/2006/relationships/image" Target="media/image1.emf"/><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emf"/><Relationship Id="rId40" Type="http://schemas.openxmlformats.org/officeDocument/2006/relationships/image" Target="media/image22.emf"/><Relationship Id="rId45" Type="http://schemas.openxmlformats.org/officeDocument/2006/relationships/image" Target="media/image25.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cid:image004.png@01DAD6AC.510A7610" TargetMode="External"/><Relationship Id="rId74"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image" Target="media/image39.png"/><Relationship Id="rId19" Type="http://schemas.openxmlformats.org/officeDocument/2006/relationships/oleObject" Target="embeddings/oleObject2.bin"/><Relationship Id="rId14" Type="http://schemas.openxmlformats.org/officeDocument/2006/relationships/hyperlink" Target="http://www.3gpp.org/ftp/Specs/html-info/21900.htm"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emf"/><Relationship Id="rId43" Type="http://schemas.openxmlformats.org/officeDocument/2006/relationships/hyperlink" Target="https://www.itu.int/dms_pubrec/itu-r/rec/m/R-REC-M.2101-0-201702-I!!PDF-E.pdf" TargetMode="External"/><Relationship Id="rId48" Type="http://schemas.openxmlformats.org/officeDocument/2006/relationships/image" Target="media/image28.png"/><Relationship Id="rId56" Type="http://schemas.openxmlformats.org/officeDocument/2006/relationships/image" Target="media/image34.png"/><Relationship Id="rId64" Type="http://schemas.openxmlformats.org/officeDocument/2006/relationships/image" Target="cid:image005.png@01DAD6AC.510A7610" TargetMode="External"/><Relationship Id="rId69" Type="http://schemas.openxmlformats.org/officeDocument/2006/relationships/image" Target="media/image44.emf"/><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9.png"/><Relationship Id="rId72" Type="http://schemas.openxmlformats.org/officeDocument/2006/relationships/header" Target="header2.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image" Target="media/image2.wmf"/><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20.emf"/><Relationship Id="rId46" Type="http://schemas.openxmlformats.org/officeDocument/2006/relationships/image" Target="media/image26.png"/><Relationship Id="rId59" Type="http://schemas.openxmlformats.org/officeDocument/2006/relationships/image" Target="media/image37.png"/><Relationship Id="rId67" Type="http://schemas.openxmlformats.org/officeDocument/2006/relationships/image" Target="media/image43.png"/><Relationship Id="rId20" Type="http://schemas.openxmlformats.org/officeDocument/2006/relationships/oleObject" Target="embeddings/oleObject3.bin"/><Relationship Id="rId41" Type="http://schemas.openxmlformats.org/officeDocument/2006/relationships/image" Target="media/image23.emf"/><Relationship Id="rId54" Type="http://schemas.openxmlformats.org/officeDocument/2006/relationships/image" Target="media/image32.emf"/><Relationship Id="rId62" Type="http://schemas.openxmlformats.org/officeDocument/2006/relationships/image" Target="media/image40.emf"/><Relationship Id="rId70" Type="http://schemas.openxmlformats.org/officeDocument/2006/relationships/image" Target="media/image45.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emf"/><Relationship Id="rId49" Type="http://schemas.openxmlformats.org/officeDocument/2006/relationships/hyperlink" Target="https://www.itu.int/md/R19-WP5D-C-0716/en" TargetMode="External"/><Relationship Id="rId57" Type="http://schemas.openxmlformats.org/officeDocument/2006/relationships/image" Target="media/image35.png"/><Relationship Id="rId10" Type="http://schemas.openxmlformats.org/officeDocument/2006/relationships/footnotes" Target="footnotes.xml"/><Relationship Id="rId31" Type="http://schemas.openxmlformats.org/officeDocument/2006/relationships/image" Target="media/image13.png"/><Relationship Id="rId44" Type="http://schemas.openxmlformats.org/officeDocument/2006/relationships/hyperlink" Target="https://www.itu.int/md/R19-WP5D-C-0716/en" TargetMode="External"/><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oleObject" Target="embeddings/oleObject1.bin"/><Relationship Id="rId39" Type="http://schemas.openxmlformats.org/officeDocument/2006/relationships/image" Target="media/image21.emf"/><Relationship Id="rId34" Type="http://schemas.openxmlformats.org/officeDocument/2006/relationships/image" Target="media/image16.emf"/><Relationship Id="rId50" Type="http://schemas.openxmlformats.org/officeDocument/2006/relationships/hyperlink" Target="https://www.itu.int/md/R23-WP5D-C-0136/en" TargetMode="External"/><Relationship Id="rId55" Type="http://schemas.openxmlformats.org/officeDocument/2006/relationships/image" Target="media/image33.png"/><Relationship Id="rId76" Type="http://schemas.microsoft.com/office/2011/relationships/people" Target="people.xml"/><Relationship Id="rId7" Type="http://schemas.openxmlformats.org/officeDocument/2006/relationships/styles" Target="styles.xml"/><Relationship Id="rId71"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EC5285-59F2-4C73-A1E1-FC1CBCAEEA34}">
  <ds:schemaRefs>
    <ds:schemaRef ds:uri="http://schemas.microsoft.com/sharepoint/v3/contenttype/forms"/>
  </ds:schemaRefs>
</ds:datastoreItem>
</file>

<file path=customXml/itemProps2.xml><?xml version="1.0" encoding="utf-8"?>
<ds:datastoreItem xmlns:ds="http://schemas.openxmlformats.org/officeDocument/2006/customXml" ds:itemID="{D780C98D-2A27-4214-ADD3-F61662E8C003}">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5FA6F5D7-46CB-48BF-A178-F0E9A24484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11</TotalTime>
  <Pages>76</Pages>
  <Words>23825</Words>
  <Characters>135809</Characters>
  <Application>Microsoft Office Word</Application>
  <DocSecurity>0</DocSecurity>
  <Lines>1131</Lines>
  <Paragraphs>318</Paragraphs>
  <ScaleCrop>false</ScaleCrop>
  <Company>3GPP Support Team</Company>
  <LinksUpToDate>false</LinksUpToDate>
  <CharactersWithSpaces>159316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Shubham Bhargava</cp:lastModifiedBy>
  <cp:revision>26</cp:revision>
  <cp:lastPrinted>1899-12-31T23:00:00Z</cp:lastPrinted>
  <dcterms:created xsi:type="dcterms:W3CDTF">2025-03-24T07:39:00Z</dcterms:created>
  <dcterms:modified xsi:type="dcterms:W3CDTF">2025-03-28T22:28:00Z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MediaServiceImageTags">
    <vt:lpwstr/>
  </property>
</Properties>
</file>